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999999" w:sz="4"/>
              <w:left w:val="single" w:color="999999" w:sz="4"/>
              <w:bottom w:val="single" w:color="999999" w:sz="4"/>
              <w:right w:val="single" w:color="999999" w:sz="4"/>
            </w:tcBorders>
            <w:shd w:fill="1F3864" w:val="clear"/>
          </w:tcPr>
          <w:p>
            <w:pPr>
              <w:spacing w:after="60" w:before="0"/>
              <w:jc w:val="center"/>
            </w:pPr>
            <w:r>
              <w:rPr>
                <w:b/>
                <w:bCs/>
                <w:color w:val="FFFFFF"/>
                <w:sz w:val="22"/>
                <w:szCs w:val="22"/>
              </w:rPr>
              <w:t xml:space="preserve">TEACHER PROFESSIONAL DEVELOPMENT PROGRAM</w:t>
            </w:r>
          </w:p>
          <w:p>
            <w:pPr>
              <w:spacing w:after="60" w:before="0"/>
              <w:jc w:val="center"/>
            </w:pPr>
            <w:r>
              <w:rPr>
                <w:b/>
                <w:bCs/>
                <w:color w:val="FFFFFF"/>
                <w:sz w:val="26"/>
                <w:szCs w:val="26"/>
              </w:rPr>
              <w:t xml:space="preserve">Video Script: Why Assessment Comes First — Using AI to Build Better Quizzes and Checks</w:t>
            </w:r>
          </w:p>
          <w:p>
            <w:pPr>
              <w:spacing w:after="0" w:before="0"/>
              <w:jc w:val="center"/>
            </w:pPr>
            <w:r>
              <w:rPr>
                <w:i/>
                <w:iCs/>
                <w:color w:val="D9E2F3"/>
                <w:sz w:val="20"/>
                <w:szCs w:val="20"/>
              </w:rPr>
              <w:t xml:space="preserve">Bilingual Production Script (English &amp; Khmer) | Target Duration: 8–9 Minutes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999999" w:sz="4"/>
              <w:left w:val="single" w:color="999999" w:sz="4"/>
              <w:bottom w:val="single" w:color="999999" w:sz="4"/>
              <w:right w:val="single" w:color="999999" w:sz="4"/>
            </w:tcBorders>
            <w:shd w:fill="F2F2F2" w:val="clear"/>
          </w:tcPr>
          <w:p>
            <w:pPr>
              <w:spacing w:after="120" w:before="0"/>
            </w:pPr>
            <w:r>
              <w:rPr>
                <w:b/>
                <w:bCs/>
                <w:sz w:val="22"/>
                <w:szCs w:val="22"/>
              </w:rPr>
              <w:t xml:space="preserve">📌 DOCUMENT OVERVIEW &amp; PRODUCTION GUIDELINES</w:t>
            </w:r>
          </w:p>
          <w:p>
            <w:pPr>
              <w:spacing w:after="120" w:before="0"/>
            </w:pPr>
            <w:r>
              <w:rPr>
                <w:sz w:val="19"/>
                <w:szCs w:val="19"/>
              </w:rPr>
              <w:t xml:space="preserve">• Purpose: Contextualized training script establishing assessment — especially AI-assisted quiz and test creation — as the priority skill for Cambodian primary teachers, with feedback treated as a brief, supporting layer rather than the main focus.</w:t>
            </w:r>
          </w:p>
          <w:p>
            <w:pPr>
              <w:spacing w:after="120" w:before="0"/>
            </w:pPr>
            <w:r>
              <w:rPr>
                <w:sz w:val="19"/>
                <w:szCs w:val="19"/>
              </w:rPr>
              <w:t xml:space="preserve">• Target Audience: Cambodian Primary School Educators, School Directors, Academic Coordinators, and Teacher Trainers.</w:t>
            </w:r>
          </w:p>
          <w:p>
            <w:pPr>
              <w:spacing w:after="120" w:before="0"/>
            </w:pPr>
            <w:r>
              <w:rPr>
                <w:sz w:val="19"/>
                <w:szCs w:val="19"/>
              </w:rPr>
              <w:t xml:space="preserve">• Production Context: Focuses on non-digital, paper-based classrooms (student exercise books, slates), large class sizes, and offline AI prep (e.g., using smartphones during lesson preparation).</w:t>
            </w:r>
          </w:p>
          <w:p>
            <w:pPr>
              <w:spacing w:after="120" w:before="0"/>
            </w:pPr>
            <w:r>
              <w:rPr>
                <w:sz w:val="19"/>
                <w:szCs w:val="19"/>
              </w:rPr>
              <w:t xml:space="preserve">• Learner Instructions: 'Watch the video below once, all the way through. You'll apply the assessment-design model directly in Activity 4.'</w:t>
            </w:r>
          </w:p>
          <w:p>
            <w:pPr>
              <w:spacing w:after="0" w:before="0"/>
            </w:pPr>
            <w:r>
              <w:rPr>
                <w:sz w:val="19"/>
                <w:szCs w:val="19"/>
              </w:rPr>
              <w:t xml:space="preserve">• Language &amp; Layout: Side-by-side dual-column layout featuring English Narration alongside high-register, professional educational Khmer (ខេមរភាសា) Translation with visual directions.</w:t>
            </w:r>
          </w:p>
        </w:tc>
      </w:tr>
    </w:tbl>
    <w:p>
      <w:pPr>
        <w:pStyle w:val="Heading1"/>
        <w:spacing w:after="160" w:before="300"/>
      </w:pPr>
      <w:r>
        <w:rPr>
          <w:b/>
          <w:bCs/>
          <w:sz w:val="26"/>
          <w:szCs w:val="26"/>
        </w:rPr>
        <w:t xml:space="preserve">1. Pedagogical Foundation: Assessment as the Engine — and the Entry Point for AI</w:t>
      </w:r>
    </w:p>
    <w:p>
      <w:pPr>
        <w:spacing w:after="200" w:before="0"/>
      </w:pPr>
      <w:r>
        <w:rPr>
          <w:sz w:val="20"/>
          <w:szCs w:val="20"/>
        </w:rPr>
        <w:t xml:space="preserve">Before asking how AI can help in the classroom, teachers must understand the underlying purpose of assessment. Assessment is not merely a mechanism for assigning marks at the end of a chapter — it is the primary engine driving learning forward, and it is also the area where AI offers the most practical, immediate help to Cambodian teachers. In classrooms where teachers manage large groups, paper exercise books, and limited digital devices, AI serves strictly as an offline lesson-preparation assistant — most usefully for generating formative checks, full quizzes, and end-of-unit tests. Once assessment is designed well, a short layer of feedback can follow, and AI can help there too, in a smaller supporting 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18"/>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Pedagogical Principle</w:t>
            </w:r>
          </w:p>
        </w:tc>
        <w:tc>
          <w:tcPr>
            <w:tcW w:type="dxa" w:w="3024"/>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Role in Student Growth</w:t>
            </w:r>
          </w:p>
        </w:tc>
        <w:tc>
          <w:tcPr>
            <w:tcW w:type="dxa" w:w="4838"/>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AI Integration in Cambodian Context</w:t>
            </w:r>
          </w:p>
        </w:tc>
      </w:tr>
      <w:tr>
        <w:tc>
          <w:tcPr>
            <w:tcW w:type="dxa" w:w="2218"/>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Assessment FOR Learning (Formative Focus)</w:t>
            </w:r>
          </w:p>
        </w:tc>
        <w:tc>
          <w:tcPr>
            <w:tcW w:type="dxa" w:w="3024"/>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Identifies learning gaps during instruction, while there is still time for corrective action.</w:t>
            </w:r>
          </w:p>
        </w:tc>
        <w:tc>
          <w:tcPr>
            <w:tcW w:type="dxa" w:w="4838"/>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AI assists during prep time by generating quick check questions, dictation sentences, and word problems.</w:t>
            </w:r>
          </w:p>
        </w:tc>
      </w:tr>
      <w:tr>
        <w:tc>
          <w:tcPr>
            <w:tcW w:type="dxa" w:w="2218"/>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Assessment OF Learning (Summative Focus)</w:t>
            </w:r>
          </w:p>
        </w:tc>
        <w:tc>
          <w:tcPr>
            <w:tcW w:type="dxa" w:w="3024"/>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Measures what students have learned against curriculum objectives at the end of a unit, month, or term.</w:t>
            </w:r>
          </w:p>
        </w:tc>
        <w:tc>
          <w:tcPr>
            <w:tcW w:type="dxa" w:w="4838"/>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AI drafts full quizzes and end-of-unit tests — multiple-choice, fill-in-the-blank, and matching items — aligned to the lesson objective, complete with an answer key.</w:t>
            </w:r>
          </w:p>
        </w:tc>
      </w:tr>
      <w:tr>
        <w:tc>
          <w:tcPr>
            <w:tcW w:type="dxa" w:w="2218"/>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Actionable Feedback (Hattie &amp; Timperley)</w:t>
            </w:r>
          </w:p>
        </w:tc>
        <w:tc>
          <w:tcPr>
            <w:tcW w:type="dxa" w:w="3024"/>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Briefly guides students with Feed Up (Goal), Feed Back (Gap), and Feed Forward (Next Step).</w:t>
            </w:r>
          </w:p>
        </w:tc>
        <w:tc>
          <w:tcPr>
            <w:tcW w:type="dxa" w:w="4838"/>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AI can pre-draft short feedback phrases in advance; this is a light, supporting task compared to assessment design, and teachers adapt and handwrite the result in student notebooks.</w:t>
            </w:r>
          </w:p>
        </w:tc>
      </w:tr>
      <w:tr>
        <w:tc>
          <w:tcPr>
            <w:tcW w:type="dxa" w:w="2218"/>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Teacher Agency &amp; Care</w:t>
            </w:r>
          </w:p>
        </w:tc>
        <w:tc>
          <w:tcPr>
            <w:tcW w:type="dxa" w:w="3024"/>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Maintains human relationship, encouragement, and contextual understanding of each child.</w:t>
            </w:r>
          </w:p>
        </w:tc>
        <w:tc>
          <w:tcPr>
            <w:tcW w:type="dxa" w:w="4838"/>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AI handles repetitive drafting of questions and phrasing; the teacher retains full authority over item selection, grading, and student care.</w:t>
            </w:r>
          </w:p>
        </w:tc>
      </w:tr>
    </w:tbl>
    <w:p>
      <w:pPr>
        <w:pStyle w:val="Heading1"/>
        <w:spacing w:after="160" w:before="400"/>
      </w:pPr>
      <w:r>
        <w:rPr>
          <w:b/>
          <w:bCs/>
          <w:sz w:val="26"/>
          <w:szCs w:val="26"/>
        </w:rPr>
        <w:t xml:space="preserve">2. Full Bilingual Production Script (English &amp; Khmer)</w:t>
      </w:r>
    </w:p>
    <w:p>
      <w:pPr>
        <w:spacing w:after="200" w:before="0"/>
      </w:pPr>
      <w:r>
        <w:rPr>
          <w:i/>
          <w:iCs/>
          <w:sz w:val="19"/>
          <w:szCs w:val="19"/>
        </w:rPr>
        <w:t xml:space="preserve">Note for Production Team: Audio timing and keyframe visual triggers are synchronized for an 8–9 minute runtime. Imagery must reflect authentic Cambodian primary classroom environments (student exercise books, slate boards, teacher prep on smartphone). Roughly two-thirds of screen time is allocated to assessment and quiz-building; feedback is condensed into one short segment near the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13"/>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Segment &amp; Timing</w:t>
            </w:r>
          </w:p>
        </w:tc>
        <w:tc>
          <w:tcPr>
            <w:tcW w:type="dxa" w:w="2822"/>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Visual &amp; Motion Direction</w:t>
            </w:r>
          </w:p>
        </w:tc>
        <w:tc>
          <w:tcPr>
            <w:tcW w:type="dxa" w:w="2822"/>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English Narration (VO / Host)</w:t>
            </w:r>
          </w:p>
        </w:tc>
        <w:tc>
          <w:tcPr>
            <w:tcW w:type="dxa" w:w="2823"/>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Khmer Narration (ស្គ្រីបនិយាយ)</w:t>
            </w:r>
          </w:p>
        </w:tc>
      </w:tr>
      <w:tr>
        <w:tc>
          <w:tcPr>
            <w:tcW w:type="dxa" w:w="1613"/>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Segment 1: Cold Open &amp; The Real Opportunity for AI
⏱️ 0:00–1:00 (60 sec)</w:t>
            </w:r>
          </w:p>
        </w:tc>
        <w:tc>
          <w:tcPr>
            <w:tcW w:type="dxa" w:w="2822"/>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Host on camera in a Cambodian primary school setting, holding a smartphone next to a stack of blank quiz papers and exercise books.</w:t>
            </w:r>
          </w:p>
          <w:p>
            <w:pPr>
              <w:spacing w:after="80" w:before="0"/>
            </w:pPr>
            <w:r>
              <w:rPr>
                <w:sz w:val="19"/>
                <w:szCs w:val="19"/>
              </w:rPr>
              <w:t xml:space="preserve">On-screen text overlay: 'AI cannot grade handwritten Khmer. But it can build your next quiz in minutes.' / 'AI មិនអាចកែសៀវភៅសិស្សសរសេរដៃបានទេ។ ប៉ុន្តែវាអាចជួយបង្កើតកម្រងសំណួរបន្ទាប់របស់អ្នកក្នុងរយៈពេលប៉ុន្មាននាទី។'</w:t>
            </w:r>
          </w:p>
        </w:tc>
        <w:tc>
          <w:tcPr>
            <w:tcW w:type="dxa" w:w="2822"/>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Every primary school teacher in Cambodia knows how long it takes to write a good quiz — a set of questions that actually matches what you taught, in the right language, at the right level for your students.</w:t>
            </w:r>
          </w:p>
          <w:p>
            <w:pPr>
              <w:spacing w:after="80" w:before="0"/>
            </w:pPr>
            <w:r>
              <w:rPr>
                <w:sz w:val="19"/>
                <w:szCs w:val="19"/>
              </w:rPr>
              <w:t xml:space="preserve">You may have heard people say that AI can grade student work in ten seconds. But in our classrooms — where children write by hand in notebooks, where digital devices are rare, and where Khmer-language AI models are still limited — letting AI automatically grade work simply isn't realistic.</w:t>
            </w:r>
          </w:p>
          <w:p>
            <w:pPr>
              <w:spacing w:after="80" w:before="0"/>
            </w:pPr>
            <w:r>
              <w:rPr>
                <w:sz w:val="19"/>
                <w:szCs w:val="19"/>
              </w:rPr>
              <w:t xml:space="preserve">What AI does very well right now is help you build assessment materials: quizzes, dictation items, math problems, review questions — the task-creation work that normally eats up your evening.</w:t>
            </w:r>
          </w:p>
          <w:p>
            <w:pPr>
              <w:spacing w:after="80" w:before="0"/>
            </w:pPr>
            <w:r>
              <w:rPr>
                <w:sz w:val="19"/>
                <w:szCs w:val="19"/>
              </w:rPr>
              <w:t xml:space="preserve">Before we open an AI app, let's understand why assessment matters, and then see how AI can become your fastest assessment-writing assistant — with a short look at feedback at the end.</w:t>
            </w:r>
          </w:p>
        </w:tc>
        <w:tc>
          <w:tcPr>
            <w:tcW w:type="dxa" w:w="2823"/>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គ្រូបង្រៀនថ្នាក់បឋមសិក្សាគ្រប់រូបនៅកម្ពុជា សុទ្ធតែដឹងថាការសរសេរកម្រងសំណួរល្អមួយត្រូវចំណាយពេលប៉ុន្មាន — ជាសំណុំសំណួរដែលសមស្របទៅនឹងអ្វីដែលបានបង្រៀន ជាភាសាត្រឹមត្រូវ និងតាមកម្រិតសមស្របសម្រាប់សិស្ស។</w:t>
            </w:r>
          </w:p>
          <w:p>
            <w:pPr>
              <w:spacing w:after="80" w:before="0"/>
            </w:pPr>
            <w:r>
              <w:rPr>
                <w:sz w:val="19"/>
                <w:szCs w:val="19"/>
              </w:rPr>
              <w:t xml:space="preserve">អ្នកប្រហែលធ្លាប់ឮគេនិយាយថា AI អាចកែសៀវភៅសិស្សបានក្នុងរយៈពេលប៉ុន្មានវិនាទី។ ប៉ុន្តែនៅក្នុងថ្នាក់រៀនរបស់យើង — ដែលកុមារសរសេរដោយដៃលើសៀវភៅ ដែលឧបករណ៍ឌីជីថលមានកម្រិត និងដែលម៉ូដែល AI ភាសាខ្មែរនៅមានទិន្នន័យតិចតួច — ការឱ្យ AI កែពិន្ទុដោយស្វ័យប្រវត្តិ គឺមិនទាន់អាចទៅរួចនៅឡើយ។</w:t>
            </w:r>
          </w:p>
          <w:p>
            <w:pPr>
              <w:spacing w:after="80" w:before="0"/>
            </w:pPr>
            <w:r>
              <w:rPr>
                <w:sz w:val="19"/>
                <w:szCs w:val="19"/>
              </w:rPr>
              <w:t xml:space="preserve">អ្វីដែល AI អាចជួយបានយ៉ាងល្អនាពេលនេះ គឺការជួយបង្កើតឯកសារវាយតម្លៃ៖ កម្រងសំណួរ សំណួរសរសេរតាមអាន លំហាត់គណិតវិទ្យា និងសំណួរពិនិត្យឡើងវិញ — ជាការងាររៀបចំសំណួរដែលធម្មតាចំណាយពេលអស់ល្ងាចទាំងមូល។</w:t>
            </w:r>
          </w:p>
          <w:p>
            <w:pPr>
              <w:spacing w:after="80" w:before="0"/>
            </w:pPr>
            <w:r>
              <w:rPr>
                <w:sz w:val="19"/>
                <w:szCs w:val="19"/>
              </w:rPr>
              <w:t xml:space="preserve">មុននឹងបើកកម្មវិធី AI សូមយល់ពីមូលហេតុដែលការវាយតម្លៃមានសារៈសំខាន់សិន រួចមើលពីរបៀបដែល AI អាចក្លាយជាជំនួយការសរសេរឯកសារវាយតម្លៃដ៏លឿនបំផុតរបស់អ្នក — ព្រមទាំងមើលអំពីមតិកែលម្អដោយសង្ខេបនៅចុងបញ្ចប់។</w:t>
            </w:r>
          </w:p>
        </w:tc>
      </w:tr>
      <w:tr>
        <w:tc>
          <w:tcPr>
            <w:tcW w:type="dxa" w:w="1613"/>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Segment 2: Assessment FOR Learning vs. Assessment OF Learning
⏱️ 1:00–2:00 (1 min)</w:t>
            </w:r>
          </w:p>
        </w:tc>
        <w:tc>
          <w:tcPr>
            <w:tcW w:type="dxa" w:w="2822"/>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Two-Column Visual Comparison Graphic:</w:t>
            </w:r>
          </w:p>
          <w:p>
            <w:pPr>
              <w:spacing w:after="80" w:before="0"/>
            </w:pPr>
            <w:r>
              <w:rPr>
                <w:sz w:val="19"/>
                <w:szCs w:val="19"/>
              </w:rPr>
              <w:t xml:space="preserve">• Left Column: 'Assessment FOR Learning (Formative)' (Icon: 🌱 Growth Plant | Daily checks, dictation, math problems, guides learning while it happens).</w:t>
            </w:r>
          </w:p>
          <w:p>
            <w:pPr>
              <w:spacing w:after="80" w:before="0"/>
            </w:pPr>
            <w:r>
              <w:rPr>
                <w:sz w:val="19"/>
                <w:szCs w:val="19"/>
              </w:rPr>
              <w:t xml:space="preserve">• Right Column: 'Assessment OF Learning (Summative)' (Icon: 🏆 Certificate | End-of-month test, evaluates final score).</w:t>
            </w:r>
          </w:p>
        </w:tc>
        <w:tc>
          <w:tcPr>
            <w:tcW w:type="dxa" w:w="2822"/>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Assessment happens in two very different ways in education.</w:t>
            </w:r>
          </w:p>
          <w:p>
            <w:pPr>
              <w:spacing w:after="80" w:before="0"/>
            </w:pPr>
            <w:r>
              <w:rPr>
                <w:sz w:val="19"/>
                <w:szCs w:val="19"/>
              </w:rPr>
              <w:t xml:space="preserve">The first is Assessment OF Learning, or summative assessment. This happens at the end of a month or term. It evaluates what a student has already learned, to give a grade.</w:t>
            </w:r>
          </w:p>
          <w:p>
            <w:pPr>
              <w:spacing w:after="80" w:before="0"/>
            </w:pPr>
            <w:r>
              <w:rPr>
                <w:sz w:val="19"/>
                <w:szCs w:val="19"/>
              </w:rPr>
              <w:t xml:space="preserve">The second is Assessment FOR Learning, or formative assessment. This happens during the lesson — quick checks, dictation, or mental math problems that show you who is struggling right now.</w:t>
            </w:r>
          </w:p>
          <w:p>
            <w:pPr>
              <w:spacing w:after="80" w:before="0"/>
            </w:pPr>
            <w:r>
              <w:rPr>
                <w:sz w:val="19"/>
                <w:szCs w:val="19"/>
              </w:rPr>
              <w:t xml:space="preserve">Both of these are where AI becomes genuinely useful — not for calculating the final grade, but for generating the actual quiz and check questions you use to measure learning, at both the formative and summative level.</w:t>
            </w:r>
          </w:p>
        </w:tc>
        <w:tc>
          <w:tcPr>
            <w:tcW w:type="dxa" w:w="2823"/>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ការវាយតម្លៃក្នុងការអប់រំ ចែកចេញជាពីរទម្រង់ខុសគ្នាស្រឡះ។</w:t>
            </w:r>
          </w:p>
          <w:p>
            <w:pPr>
              <w:spacing w:after="80" w:before="0"/>
            </w:pPr>
            <w:r>
              <w:rPr>
                <w:sz w:val="19"/>
                <w:szCs w:val="19"/>
              </w:rPr>
              <w:t xml:space="preserve">ទីមួយ គឺការវាយតម្លៃលើលទ្ធផលសិក្សា (Assessment OF Learning) ឬការវាយតម្លៃសរុប។ វាកើតឡើងនៅចុងខែ ឬចុងឆមាស។ វាវាយតម្លៃលើអ្វីដែលសិស្សបានរៀនរួច ដើម្បីផ្តល់ពិន្ទុ។</w:t>
            </w:r>
          </w:p>
          <w:p>
            <w:pPr>
              <w:spacing w:after="80" w:before="0"/>
            </w:pPr>
            <w:r>
              <w:rPr>
                <w:sz w:val="19"/>
                <w:szCs w:val="19"/>
              </w:rPr>
              <w:t xml:space="preserve">ទីពីរ គឺការវាយតម្លៃដើម្បីស្ទង់លទ្ធផលសិក្សា (Assessment FOR Learning) ឬការវាយតម្លៃទម្រង់។ វាកើតឡើងក្នុងអំឡុងពេលបង្រៀន — ជាការត្រួតពិនិត្យរហ័ស ការសរសេរតាមអាន ឬលំហាត់គណនាក្នុងចិត្ត ដែលបង្ហាញអ្នកថាកុមារណាកំពុងជួបការលំបាកឥឡូវនេះ។</w:t>
            </w:r>
          </w:p>
          <w:p>
            <w:pPr>
              <w:spacing w:after="80" w:before="0"/>
            </w:pPr>
            <w:r>
              <w:rPr>
                <w:sz w:val="19"/>
                <w:szCs w:val="19"/>
              </w:rPr>
              <w:t xml:space="preserve">ទាំងពីរនេះហើយ ជាកន្លែងដែល AI មានប្រយោជន៍ពិតប្រាកដ — មិនមែនសម្រាប់គណនាពិន្ទុចុងក្រោយទេ ប៉ុន្តែសម្រាប់បង្កើតកម្រងសំណួរ និងលំហាត់ត្រួតពិនិត្យផ្ទាល់ដែលអ្នកប្រើសម្រាប់វាស់ស្ទង់ការសិក្សា ទាំងកម្រិតទម្រង់ និងកម្រិតសរុប។</w:t>
            </w:r>
          </w:p>
        </w:tc>
      </w:tr>
      <w:tr>
        <w:tc>
          <w:tcPr>
            <w:tcW w:type="dxa" w:w="1613"/>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Segment 3: Using AI for Formative Check Creation
⏱️ 2:00–3:15 (1 min 15 sec)</w:t>
            </w:r>
          </w:p>
        </w:tc>
        <w:tc>
          <w:tcPr>
            <w:tcW w:type="dxa" w:w="2822"/>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Split-Screen Visual Graphic:</w:t>
            </w:r>
          </w:p>
          <w:p>
            <w:pPr>
              <w:spacing w:after="80" w:before="0"/>
            </w:pPr>
            <w:r>
              <w:rPr>
                <w:sz w:val="19"/>
                <w:szCs w:val="19"/>
              </w:rPr>
              <w:t xml:space="preserve">• Left Side: Teacher spending 2 hours writing math and literacy check questions by hand.</w:t>
            </w:r>
          </w:p>
          <w:p>
            <w:pPr>
              <w:spacing w:after="80" w:before="0"/>
            </w:pPr>
            <w:r>
              <w:rPr>
                <w:sz w:val="19"/>
                <w:szCs w:val="19"/>
              </w:rPr>
              <w:t xml:space="preserve">• Right Side: Teacher using a smartphone prompt during lesson prep to generate 10 contextualized Khmer literacy dictation sentences and math word problems.</w:t>
            </w:r>
          </w:p>
        </w:tc>
        <w:tc>
          <w:tcPr>
            <w:tcW w:type="dxa" w:w="2822"/>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Let's see how this works in practice during lesson prep. Imagine you are preparing a Grade 3 lesson on Khmer spelling rules or multi-digit addition. Inventing ten different practice questions that match your learning objective takes time you don't have.</w:t>
            </w:r>
          </w:p>
          <w:p>
            <w:pPr>
              <w:spacing w:after="80" w:before="0"/>
            </w:pPr>
            <w:r>
              <w:rPr>
                <w:sz w:val="19"/>
                <w:szCs w:val="19"/>
              </w:rPr>
              <w:t xml:space="preserve">This is where AI acts as a prep assistant. You can prompt AI to generate ten short, clear dictation sentences using specific Khmer subscript consonants, or word problems involving everyday Cambodian scenarios like buying fruit at the local market.</w:t>
            </w:r>
          </w:p>
          <w:p>
            <w:pPr>
              <w:spacing w:after="80" w:before="0"/>
            </w:pPr>
            <w:r>
              <w:rPr>
                <w:sz w:val="19"/>
                <w:szCs w:val="19"/>
              </w:rPr>
              <w:t xml:space="preserve">In less than two minutes, you have high-quality formative check items ready to write on the blackboard or use for slate checks in class.</w:t>
            </w:r>
          </w:p>
        </w:tc>
        <w:tc>
          <w:tcPr>
            <w:tcW w:type="dxa" w:w="2823"/>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សូមពិនិត្យមើលរបៀបដែលការងារនេះអនុវត្តជាក់ស្តែង ក្នុងពេលរៀបចំមេរៀន។ ស្រមៃថាអ្នកកំពុងរៀបចំមេរៀនថ្នាក់ទី៣ អំពីវិធានអក្ខរាវិរុទ្ធភាសាខ្មែរ ឬការបូកលេខច្រើនខ្ទង់។ ការគិតបង្កើតលំហាត់អនុវត្តចំនួន១០ ដែលស្របតាមគោលបំណងមេរៀន ត្រូវចំណាយពេលយូរណាស់។</w:t>
            </w:r>
          </w:p>
          <w:p>
            <w:pPr>
              <w:spacing w:after="80" w:before="0"/>
            </w:pPr>
            <w:r>
              <w:rPr>
                <w:sz w:val="19"/>
                <w:szCs w:val="19"/>
              </w:rPr>
              <w:t xml:space="preserve">នេះជាកន្លែងដែល AI ធ្វើសកម្មភាពជាជំនួយការរៀបចំមេរៀន។ អ្នកអាចប្រាប់ AI ឱ្យបង្កើតប្រយោគសរសេរតាមអានខ្លីៗ និងច្បាស់លាស់ចំនួន១០ ដោយប្រើជើងអក្សរជាក់លាក់ ឬលំហាត់ប្រមាណវិធីពាក្យទាក់ទងនឹងជីវភាពរស់នៅប្រចាំថ្ងៃនៅកម្ពុជា ដូចជាការទិញផ្លែឈើនៅផ្សារ។</w:t>
            </w:r>
          </w:p>
          <w:p>
            <w:pPr>
              <w:spacing w:after="80" w:before="0"/>
            </w:pPr>
            <w:r>
              <w:rPr>
                <w:sz w:val="19"/>
                <w:szCs w:val="19"/>
              </w:rPr>
              <w:t xml:space="preserve">ក្នុងរយៈពេលតិចជាងពីរនាទី អ្នកនឹងទទួលបានលំហាត់ត្រួតពិនិត្យទម្រង់ដែលមានគុណភាពខ្ពស់ ត្រៀមរួចជាស្រេចសម្រាប់សរសេរលើក្តារខៀន ឬឱ្យសិស្សធ្វើលើក្តារឈ្នួន។</w:t>
            </w:r>
          </w:p>
        </w:tc>
      </w:tr>
      <w:tr>
        <w:tc>
          <w:tcPr>
            <w:tcW w:type="dxa" w:w="1613"/>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Segment 4: Using AI to Build Full Quizzes &amp; End-of-Unit Tests
⏱️ 3:15–4:45 (1 min 30 sec)</w:t>
            </w:r>
          </w:p>
        </w:tc>
        <w:tc>
          <w:tcPr>
            <w:tcW w:type="dxa" w:w="2822"/>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Motion graphic: a phone screen shows AI generating a structured quiz — multiple-choice, fill-in-the-blank, matching columns, and an answer key — then the teacher copying it onto a stencil sheet for the class test.</w:t>
            </w:r>
          </w:p>
        </w:tc>
        <w:tc>
          <w:tcPr>
            <w:tcW w:type="dxa" w:w="2822"/>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Formative checks are only half the picture. At the end of a unit, you also need a proper quiz or test — and this is where AI can save you the most time.</w:t>
            </w:r>
          </w:p>
          <w:p>
            <w:pPr>
              <w:spacing w:after="80" w:before="0"/>
            </w:pPr>
            <w:r>
              <w:rPr>
                <w:sz w:val="19"/>
                <w:szCs w:val="19"/>
              </w:rPr>
              <w:t xml:space="preserve">You can describe your lesson objective and ask AI to build a complete assessment. For example: 'Create a 10-question end-of-month quiz for Grade 4 on Khmer reading comprehension, with 5 multiple-choice questions, 3 fill-in-the-blank questions, and 2 short-answer questions, matched to a Grade 4 reading level.'</w:t>
            </w:r>
          </w:p>
          <w:p>
            <w:pPr>
              <w:spacing w:after="80" w:before="0"/>
            </w:pPr>
            <w:r>
              <w:rPr>
                <w:sz w:val="19"/>
                <w:szCs w:val="19"/>
              </w:rPr>
              <w:t xml:space="preserve">AI will draft the full question set in Khmer, in a format you can copy directly onto a stencil or write on the blackboard for students to answer in their exercise books. It can also generate a matching answer key, so marking is faster once the papers come in.</w:t>
            </w:r>
          </w:p>
          <w:p>
            <w:pPr>
              <w:spacing w:after="80" w:before="0"/>
            </w:pPr>
            <w:r>
              <w:rPr>
                <w:sz w:val="19"/>
                <w:szCs w:val="19"/>
              </w:rPr>
              <w:t xml:space="preserve">You can ask AI for several versions of the same quiz — to reduce copying between students sitting close together — or for an easier and a harder version for mixed-ability classes. This is the single biggest way AI lightens your workload: not grading the finished paper, but building the paper in the first place.</w:t>
            </w:r>
          </w:p>
        </w:tc>
        <w:tc>
          <w:tcPr>
            <w:tcW w:type="dxa" w:w="2823"/>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លំហាត់ត្រួតពិនិត្យទម្រង់ គ្រាន់តែជាផ្នែកមួយប៉ុណ្ណោះ។ នៅចុងជំពូកមួយ អ្នកក៏ត្រូវការកម្រងសំណួរ ឬការប្រឡងសមរម្យផងដែរ — ហើយនេះជាកន្លែងដែល AI អាចជួយសន្សំពេលវេលាបានច្រើនបំផុត។</w:t>
            </w:r>
          </w:p>
          <w:p>
            <w:pPr>
              <w:spacing w:after="80" w:before="0"/>
            </w:pPr>
            <w:r>
              <w:rPr>
                <w:sz w:val="19"/>
                <w:szCs w:val="19"/>
              </w:rPr>
              <w:t xml:space="preserve">អ្នកអាចពិពណ៌នាគោលបំណងមេរៀនរបស់អ្នក ហើយស្នើឱ្យ AI បង្កើតកម្រងសំណួរពេញលេញ ឧទាហរណ៍៖ 'សូមបង្កើតកម្រងសំណួរចំនួន១០ សម្រាប់ការប្រឡងចុងខែថ្នាក់ទី៤ អំពីការយល់ន័យអំណានភាសាខ្មែរ ដោយមានសំណួរជម្រើសពហុគុណ៥ សំណួរបំពេញចន្លោះ៣ និងសំណួរឆ្លើយខ្លី២ ដែលសមស្របតាមកម្រិតអានរបស់ថ្នាក់ទី៤។'</w:t>
            </w:r>
          </w:p>
          <w:p>
            <w:pPr>
              <w:spacing w:after="80" w:before="0"/>
            </w:pPr>
            <w:r>
              <w:rPr>
                <w:sz w:val="19"/>
                <w:szCs w:val="19"/>
              </w:rPr>
              <w:t xml:space="preserve">AI នឹងព្រាងសំណុំសំណួរពេញលេញជាភាសាខ្មែរ ក្នុងទម្រង់ដែលអ្នកអាចចម្លងផ្ទាល់លើក្រដាសស្តែនស៊ីល ឬសរសេរលើក្តារខៀនសម្រាប់សិស្សឆ្លើយក្នុងសៀវភៅរបស់ខ្លួន។ វាក៏អាចបង្កើតចម្លើយត្រឹមត្រូវភ្ជាប់មកជាមួយផងដែរ ដើម្បីឱ្យការកែពិន្ទុលឿនជាងមុន នៅពេលដែលក្រដាសចម្លើយត្រូវបានប្រមូល។</w:t>
            </w:r>
          </w:p>
          <w:p>
            <w:pPr>
              <w:spacing w:after="80" w:before="0"/>
            </w:pPr>
            <w:r>
              <w:rPr>
                <w:sz w:val="19"/>
                <w:szCs w:val="19"/>
              </w:rPr>
              <w:t xml:space="preserve">អ្នកអាចស្នើឱ្យ AI បង្កើតកម្រងសំណួរដូចគ្នាច្រើនកំណែ — ដើម្បីកាត់បន្ថយការចម្លងគ្នារវាងសិស្សអង្គុយជិតគ្នា — ឬបង្កើតកំណែងាយ និងកំណែពិបាកសម្រាប់ថ្នាក់ដែលមានកម្រិតសមត្ថភាពខុសគ្នា។ នេះជាមធ្យោបាយធំបំផុតដែល AI អាចជួយបន្ថយបន្ទុកការងាររបស់អ្នក៖ មិនមែនកែក្រដាសដែលបានធ្វើរួចទេ ប៉ុន្តែជួយបង្កើតក្រដាសនោះតាំងពីដំបូង។</w:t>
            </w:r>
          </w:p>
        </w:tc>
      </w:tr>
      <w:tr>
        <w:tc>
          <w:tcPr>
            <w:tcW w:type="dxa" w:w="1613"/>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Segment 5: Building a Reusable Assessment Item Bank
⏱️ 4:45–6:00 (1 min 15 sec)</w:t>
            </w:r>
          </w:p>
        </w:tc>
        <w:tc>
          <w:tcPr>
            <w:tcW w:type="dxa" w:w="2822"/>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Motion graphic: AI-generated quiz questions being saved into folders labeled by subject and week — 'Khmer Literacy – Week 4', 'Math – Regrouping' — inside a teacher's prep notebook or phone.</w:t>
            </w:r>
          </w:p>
        </w:tc>
        <w:tc>
          <w:tcPr>
            <w:tcW w:type="dxa" w:w="2822"/>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One more habit multiplies this benefit across the whole term: building an assessment item bank.</w:t>
            </w:r>
          </w:p>
          <w:p>
            <w:pPr>
              <w:spacing w:after="80" w:before="0"/>
            </w:pPr>
            <w:r>
              <w:rPr>
                <w:sz w:val="19"/>
                <w:szCs w:val="19"/>
              </w:rPr>
              <w:t xml:space="preserve">Each time you prompt AI for check questions or a quiz, save the output into a prep notebook, organized by subject and topic — for example, a folder for Khmer subscript consonants, another for multi-digit subtraction.</w:t>
            </w:r>
          </w:p>
          <w:p>
            <w:pPr>
              <w:spacing w:after="80" w:before="0"/>
            </w:pPr>
            <w:r>
              <w:rPr>
                <w:sz w:val="19"/>
                <w:szCs w:val="19"/>
              </w:rPr>
              <w:t xml:space="preserve">Over a few weeks, you'll have a growing bank of ready-made questions you can mix, reorder, or reuse for a similar class next year — without starting from a blank page every time.</w:t>
            </w:r>
          </w:p>
          <w:p>
            <w:pPr>
              <w:spacing w:after="80" w:before="0"/>
            </w:pPr>
            <w:r>
              <w:rPr>
                <w:sz w:val="19"/>
                <w:szCs w:val="19"/>
              </w:rPr>
              <w:t xml:space="preserve">This is what makes AI-assisted assessment sustainable: a small amount of prompting today builds a resource you can draw on for months.</w:t>
            </w:r>
          </w:p>
        </w:tc>
        <w:tc>
          <w:tcPr>
            <w:tcW w:type="dxa" w:w="2823"/>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មានទម្លាប់មួយបន្ថែមទៀត ដែលអាចពង្រីកអត្ថប្រយោជន៍នេះពេញមួយឆមាស៖ នោះគឺការបង្កើតបណ្ណាល័យសំណួរ។</w:t>
            </w:r>
          </w:p>
          <w:p>
            <w:pPr>
              <w:spacing w:after="80" w:before="0"/>
            </w:pPr>
            <w:r>
              <w:rPr>
                <w:sz w:val="19"/>
                <w:szCs w:val="19"/>
              </w:rPr>
              <w:t xml:space="preserve">រាល់ពេលដែលអ្នកស្នើ AI ឱ្យបង្កើតសំណួរត្រួតពិនិត្យ ឬកម្រងសំណួរ សូមរក្សាទុកលទ្ធផលនោះក្នុងសៀវភៅរៀបចំមេរៀន ដោយចាត់ថ្នាក់តាមមុខវិជ្ជា និងប្រធានបទ — ឧទាហរណ៍ ថតឯកសារមួយសម្រាប់ជើងអក្សរភាសាខ្មែរ និងមួយទៀតសម្រាប់ការដកលេខច្រើនខ្ទង់។</w:t>
            </w:r>
          </w:p>
          <w:p>
            <w:pPr>
              <w:spacing w:after="80" w:before="0"/>
            </w:pPr>
            <w:r>
              <w:rPr>
                <w:sz w:val="19"/>
                <w:szCs w:val="19"/>
              </w:rPr>
              <w:t xml:space="preserve">ក្នុងរយៈពេលពីរបីសប្តាហ៍ អ្នកនឹងមានបណ្ណាល័យសំណួរដែលកាន់តែពេញលេញ ដែលអ្នកអាចលាយបញ្ចូលគ្នា រៀបចំឡើងវិញ ឬប្រើឡើងវិញសម្រាប់ថ្នាក់ស្រដៀងគ្នានៅឆ្នាំក្រោយ — ដោយមិនចាំបាច់ចាប់ផ្តើមពីទំព័រទទេរាល់ដង។</w:t>
            </w:r>
          </w:p>
          <w:p>
            <w:pPr>
              <w:spacing w:after="80" w:before="0"/>
            </w:pPr>
            <w:r>
              <w:rPr>
                <w:sz w:val="19"/>
                <w:szCs w:val="19"/>
              </w:rPr>
              <w:t xml:space="preserve">នេះហើយជាអ្វីដែលធ្វើឱ្យការវាយតម្លៃដោយមាន AI ជំនួយ មានប្រយោជន៍អចិន្ត្រៃយ៍៖ ការសួរ AI បន្តិចនៅថ្ងៃនេះ នឹងកសាងធនធានមួយដែលអ្នកអាចប្រើប្រាស់បានរាប់ខែ។</w:t>
            </w:r>
          </w:p>
        </w:tc>
      </w:tr>
      <w:tr>
        <w:tc>
          <w:tcPr>
            <w:tcW w:type="dxa" w:w="1613"/>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Segment 6: A Brief Word on Feedback
⏱️ 6:00–7:00 (1 min)</w:t>
            </w:r>
          </w:p>
        </w:tc>
        <w:tc>
          <w:tcPr>
            <w:tcW w:type="dxa" w:w="2822"/>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Host on camera, quickly showing a 3-step diagram: Feed Up / Feed Back / Feed Forward.</w:t>
            </w:r>
          </w:p>
        </w:tc>
        <w:tc>
          <w:tcPr>
            <w:tcW w:type="dxa" w:w="2822"/>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Once a quiz or check is marked, a short piece of feedback helps a child act on the result. Researchers John Hattie and Helen Timperley found that useful feedback answers three questions: Feed Up — what was the goal? Feed Back — where exactly did the error happen? And Feed Forward — what's the one next step?</w:t>
            </w:r>
          </w:p>
          <w:p>
            <w:pPr>
              <w:spacing w:after="80" w:before="0"/>
            </w:pPr>
            <w:r>
              <w:rPr>
                <w:sz w:val="19"/>
                <w:szCs w:val="19"/>
              </w:rPr>
              <w:t xml:space="preserve">Since AI can't read handwritten notebooks, its role here is small: you can ask it to pre-draft a few short feedback phrases for common mistakes, save them in your prep notebook, and pick the closest one to write in a child's book by hand. It's a helpful shortcut — but a much smaller part of your AI use than building the assessment itself.</w:t>
            </w:r>
          </w:p>
        </w:tc>
        <w:tc>
          <w:tcPr>
            <w:tcW w:type="dxa" w:w="2823"/>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នៅពេលដែលកម្រងសំណួរ ឬលំហាត់ត្រួតពិនិត្យត្រូវបានកែរួច មតិកែលម្អខ្លីមួយ អាចជួយឱ្យកុមារធ្វើសកម្មភាពទៅតាមលទ្ធផលនោះ។ អ្នកស្រាវជ្រាវផ្នែកអប់រំ លោក John Hattie និង Helen Timperley បានរកឃើញថា មតិកែលម្អដែលមានប្រយោជន៍ ត្រូវឆ្លើយតបនឹងសំណួរបីយ៉ាង៖ Feed Up — តើគោលដៅជាអ្វី? Feed Back — តើកំហុសកើតឡើងនៅត្រង់ណាពិតប្រាកដ? និង Feed Forward — តើជំហានបន្ទាប់ជាអ្វី?</w:t>
            </w:r>
          </w:p>
          <w:p>
            <w:pPr>
              <w:spacing w:after="80" w:before="0"/>
            </w:pPr>
            <w:r>
              <w:rPr>
                <w:sz w:val="19"/>
                <w:szCs w:val="19"/>
              </w:rPr>
              <w:t xml:space="preserve">ដោយសារ AI មិនអាចអានសៀវភៅសរសេរដៃរបស់សិស្សបានទេ តួនាទីរបស់វានៅត្រង់នេះមានកម្រិតតូចប៉ុណ្ណោះ៖ អ្នកអាចស្នើឱ្យវាព្រាងឃ្លាមតិកែលម្អខ្លីៗសម្រាប់កំហុសទូទៅជាមុន រក្សាទុកក្នុងសៀវភៅរៀបចំមេរៀន រួចជ្រើសរើសឃ្លាដែលសមស្របបំផុតដើម្បីសរសេរដោយដៃក្នុងសៀវភៅសិស្ស។ វាជាផ្លូវកាត់ដ៏មានប្រយោជន៍ — ប៉ុន្តែជាផ្នែកតូចមួយប៉ុណ្ណោះនៃការប្រើប្រាស់ AI របស់អ្នក បើប្រៀបធៀបទៅនឹងការបង្កើតឯកសារវាយតម្លៃ។</w:t>
            </w:r>
          </w:p>
        </w:tc>
      </w:tr>
      <w:tr>
        <w:tc>
          <w:tcPr>
            <w:tcW w:type="dxa" w:w="1613"/>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Segment 7: Conclusion &amp; Actionable Next Steps
⏱️ 7:00–7:45 (45 sec)</w:t>
            </w:r>
          </w:p>
        </w:tc>
        <w:tc>
          <w:tcPr>
            <w:tcW w:type="dxa" w:w="2822"/>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Host on camera holding a prep notebook full of AI-generated quiz questions.</w:t>
            </w:r>
          </w:p>
          <w:p>
            <w:pPr>
              <w:spacing w:after="80" w:before="0"/>
            </w:pPr>
            <w:r>
              <w:rPr>
                <w:sz w:val="19"/>
                <w:szCs w:val="19"/>
              </w:rPr>
              <w:t xml:space="preserve">On-screen text callout: 'Next Step: Activity 4 — Build Your First AI-Generated Quiz' / 'ជំហានបន្ទាប់៖ សកម្មភាពទី៤ — បង្កើតកម្រងសំណួរដំបូងរបស់អ្នកដោយមាន AI ជំនួយ'</w:t>
            </w:r>
          </w:p>
        </w:tc>
        <w:tc>
          <w:tcPr>
            <w:tcW w:type="dxa" w:w="2822"/>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To summarize: for Cambodian primary teachers, AI's biggest value isn't automated grading, and it isn't even mainly feedback — it's assessment design. Formative checks, full quizzes, end-of-unit tests, and a growing item bank you can reuse all year.</w:t>
            </w:r>
          </w:p>
          <w:p>
            <w:pPr>
              <w:spacing w:after="80" w:before="0"/>
            </w:pPr>
            <w:r>
              <w:rPr>
                <w:sz w:val="19"/>
                <w:szCs w:val="19"/>
              </w:rPr>
              <w:t xml:space="preserve">Feedback phrasing is a small, useful extra once the marking is done.</w:t>
            </w:r>
          </w:p>
          <w:p>
            <w:pPr>
              <w:spacing w:after="80" w:before="0"/>
            </w:pPr>
            <w:r>
              <w:rPr>
                <w:sz w:val="19"/>
                <w:szCs w:val="19"/>
              </w:rPr>
              <w:t xml:space="preserve">Let's move into Activity 4 and build your first AI-generated quiz!</w:t>
            </w:r>
          </w:p>
        </w:tc>
        <w:tc>
          <w:tcPr>
            <w:tcW w:type="dxa" w:w="2823"/>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សរុបមក៖ សម្រាប់គ្រូបង្រៀនថ្នាក់បឋមសិក្សានៅកម្ពុជា គុណតម្លៃធំបំផុតរបស់ AI មិនមែននៅត្រង់ការកែពិន្ទុស្វ័យប្រវត្តិនោះទេ ហើយក៏មិនមែនសំខាន់ត្រង់មតិកែលម្អដែរ — ប៉ុន្តែសំខាន់ត្រង់ការរចនាឯកសារវាយតម្លៃ។ លំហាត់ត្រួតពិនិត្យទម្រង់ កម្រងសំណួរពេញលេញ ការប្រឡងចុងជំពូក និងបណ្ណាល័យសំណួរដែលកាន់តែពេញលេញ ដែលអ្នកអាចប្រើប្រាស់ពេញមួយឆ្នាំសិក្សា។</w:t>
            </w:r>
          </w:p>
          <w:p>
            <w:pPr>
              <w:spacing w:after="80" w:before="0"/>
            </w:pPr>
            <w:r>
              <w:rPr>
                <w:sz w:val="19"/>
                <w:szCs w:val="19"/>
              </w:rPr>
              <w:t xml:space="preserve">ការសរសេរមតិកែលម្អ គ្រាន់តែជាចំណុចបន្ថែមតូចមួយ ដែលមានប្រយោជន៍ បន្ទាប់ពីការកែពិន្ទុរួច។</w:t>
            </w:r>
          </w:p>
          <w:p>
            <w:pPr>
              <w:spacing w:after="80" w:before="0"/>
            </w:pPr>
            <w:r>
              <w:rPr>
                <w:sz w:val="19"/>
                <w:szCs w:val="19"/>
              </w:rPr>
              <w:t xml:space="preserve">សូមឈានទៅកាន់សកម្មភាពទី៤ និងបង្កើតកម្រងសំណួរដំបូងរបស់អ្នកដោយមាន AI ជំនួយ!</w:t>
            </w:r>
          </w:p>
        </w:tc>
      </w:tr>
    </w:tbl>
    <w:p>
      <w:pPr>
        <w:pStyle w:val="Heading1"/>
        <w:spacing w:after="160" w:before="400"/>
      </w:pPr>
      <w:r>
        <w:rPr>
          <w:b/>
          <w:bCs/>
          <w:sz w:val="26"/>
          <w:szCs w:val="26"/>
        </w:rPr>
        <w:t xml:space="preserve">3. Reference Assessment &amp; Feedback Construction Rubric</w:t>
      </w:r>
    </w:p>
    <w:p>
      <w:pPr>
        <w:spacing w:after="200" w:before="0"/>
      </w:pPr>
      <w:r>
        <w:rPr>
          <w:sz w:val="20"/>
          <w:szCs w:val="20"/>
        </w:rPr>
        <w:t xml:space="preserve">Teachers will use this practical guide during Activity 4 to prompt AI for formative checks, full quizzes, and reusable item banks — with a light final row on feedback phrasing.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14"/>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Assessment Phase</w:t>
            </w:r>
          </w:p>
        </w:tc>
        <w:tc>
          <w:tcPr>
            <w:tcW w:type="dxa" w:w="2419"/>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Pedagogical Goal</w:t>
            </w:r>
          </w:p>
        </w:tc>
        <w:tc>
          <w:tcPr>
            <w:tcW w:type="dxa" w:w="2419"/>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Offline Classroom Application</w:t>
            </w:r>
          </w:p>
        </w:tc>
        <w:tc>
          <w:tcPr>
            <w:tcW w:type="dxa" w:w="3428"/>
            <w:tcBorders>
              <w:top w:val="single" w:color="999999" w:sz="4"/>
              <w:left w:val="single" w:color="999999" w:sz="4"/>
              <w:bottom w:val="single" w:color="999999" w:sz="4"/>
              <w:right w:val="single" w:color="999999" w:sz="4"/>
            </w:tcBorders>
            <w:shd w:fill="2E5395" w:val="clear"/>
            <w:vAlign w:val="center"/>
          </w:tcPr>
          <w:p>
            <w:pPr>
              <w:spacing w:after="0" w:before="0"/>
            </w:pPr>
            <w:r>
              <w:rPr>
                <w:b/>
                <w:bCs/>
                <w:color w:val="FFFFFF"/>
                <w:sz w:val="20"/>
                <w:szCs w:val="20"/>
              </w:rPr>
              <w:t xml:space="preserve">AI Prompt Strategy during Prep</w:t>
            </w:r>
          </w:p>
        </w:tc>
      </w:tr>
      <w:tr>
        <w:tc>
          <w:tcPr>
            <w:tcW w:type="dxa" w:w="1814"/>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1. Formative Check Creation</w:t>
            </w:r>
          </w:p>
        </w:tc>
        <w:tc>
          <w:tcPr>
            <w:tcW w:type="dxa" w:w="2419"/>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Generate rapid, localized check-for-understanding items.</w:t>
            </w:r>
          </w:p>
        </w:tc>
        <w:tc>
          <w:tcPr>
            <w:tcW w:type="dxa" w:w="2419"/>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Blackboard problems, slate checks, oral dictation in Khmer literacy or math.</w:t>
            </w:r>
          </w:p>
        </w:tc>
        <w:tc>
          <w:tcPr>
            <w:tcW w:type="dxa" w:w="3428"/>
            <w:tcBorders>
              <w:top w:val="single" w:color="999999" w:sz="4"/>
              <w:left w:val="single" w:color="999999" w:sz="4"/>
              <w:bottom w:val="single" w:color="999999" w:sz="4"/>
              <w:right w:val="single" w:color="999999" w:sz="4"/>
            </w:tcBorders>
            <w:shd w:fill="EAF1FB" w:val="clear"/>
            <w:vAlign w:val="top"/>
          </w:tcPr>
          <w:p>
            <w:pPr>
              <w:spacing w:after="80" w:before="0"/>
            </w:pPr>
            <w:r>
              <w:rPr>
                <w:sz w:val="19"/>
                <w:szCs w:val="19"/>
              </w:rPr>
              <w:t xml:space="preserve">'Generate 5 short Khmer dictation sentences for Grade 3 focusing on subscript consonants [ជើងអក្សរ].'</w:t>
            </w:r>
          </w:p>
        </w:tc>
      </w:tr>
      <w:tr>
        <w:tc>
          <w:tcPr>
            <w:tcW w:type="dxa" w:w="1814"/>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2. Quiz &amp; Test Creation (Summative)</w:t>
            </w:r>
          </w:p>
        </w:tc>
        <w:tc>
          <w:tcPr>
            <w:tcW w:type="dxa" w:w="2419"/>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Build a complete, level-matched quiz or end-of-unit test with mixed question types.</w:t>
            </w:r>
          </w:p>
        </w:tc>
        <w:tc>
          <w:tcPr>
            <w:tcW w:type="dxa" w:w="2419"/>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Stencilled quiz sheet or blackboard-copied test for individual seatwork.</w:t>
            </w:r>
          </w:p>
        </w:tc>
        <w:tc>
          <w:tcPr>
            <w:tcW w:type="dxa" w:w="3428"/>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'Create a 10-question Grade 4 Khmer reading comprehension quiz: 5 multiple-choice, 3 fill-in-the-blank, 2 short-answer, with an answer key.'</w:t>
            </w:r>
          </w:p>
        </w:tc>
      </w:tr>
      <w:tr>
        <w:tc>
          <w:tcPr>
            <w:tcW w:type="dxa" w:w="1814"/>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3. Item Bank Building</w:t>
            </w:r>
          </w:p>
        </w:tc>
        <w:tc>
          <w:tcPr>
            <w:tcW w:type="dxa" w:w="2419"/>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Organize reusable questions by subject and topic for future terms.</w:t>
            </w:r>
          </w:p>
        </w:tc>
        <w:tc>
          <w:tcPr>
            <w:tcW w:type="dxa" w:w="2419"/>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Prep-notebook folders sorted by topic and difficulty.</w:t>
            </w:r>
          </w:p>
        </w:tc>
        <w:tc>
          <w:tcPr>
            <w:tcW w:type="dxa" w:w="3428"/>
            <w:tcBorders>
              <w:top w:val="single" w:color="999999" w:sz="4"/>
              <w:left w:val="single" w:color="999999" w:sz="4"/>
              <w:bottom w:val="single" w:color="999999" w:sz="4"/>
              <w:right w:val="single" w:color="999999" w:sz="4"/>
            </w:tcBorders>
            <w:shd w:fill="FFF2CC" w:val="clear"/>
            <w:vAlign w:val="top"/>
          </w:tcPr>
          <w:p>
            <w:pPr>
              <w:spacing w:after="80" w:before="0"/>
            </w:pPr>
            <w:r>
              <w:rPr>
                <w:sz w:val="19"/>
                <w:szCs w:val="19"/>
              </w:rPr>
              <w:t xml:space="preserve">'Give me 3 variations of this subtraction-with-regrouping word problem at the same difficulty level.'</w:t>
            </w:r>
          </w:p>
        </w:tc>
      </w:tr>
      <w:tr>
        <w:tc>
          <w:tcPr>
            <w:tcW w:type="dxa" w:w="1814"/>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4. Feed Forward (Feedback)</w:t>
            </w:r>
          </w:p>
        </w:tc>
        <w:tc>
          <w:tcPr>
            <w:tcW w:type="dxa" w:w="2419"/>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Provide one concrete corrective phrase for the child.</w:t>
            </w:r>
          </w:p>
        </w:tc>
        <w:tc>
          <w:tcPr>
            <w:tcW w:type="dxa" w:w="2419"/>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Handwritten note in the student's exercise book.</w:t>
            </w:r>
          </w:p>
        </w:tc>
        <w:tc>
          <w:tcPr>
            <w:tcW w:type="dxa" w:w="3428"/>
            <w:tcBorders>
              <w:top w:val="single" w:color="999999" w:sz="4"/>
              <w:left w:val="single" w:color="999999" w:sz="4"/>
              <w:bottom w:val="single" w:color="999999" w:sz="4"/>
              <w:right w:val="single" w:color="999999" w:sz="4"/>
            </w:tcBorders>
            <w:vAlign w:val="top"/>
          </w:tcPr>
          <w:p>
            <w:pPr>
              <w:spacing w:after="80" w:before="0"/>
            </w:pPr>
            <w:r>
              <w:rPr>
                <w:sz w:val="19"/>
                <w:szCs w:val="19"/>
              </w:rPr>
              <w:t xml:space="preserve">'Draft a 1-sentence Feed Forward instruction telling a student how to correct a missing subscript consonant.'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2026-07-23T02:15:03.121Z</dcterms:created>
  <dcterms:modified xsi:type="dcterms:W3CDTF">2026-07-23T02:15:03.147Z</dcterms:modified>
</cp:coreProperties>
</file>

<file path=docProps/custom.xml><?xml version="1.0" encoding="utf-8"?>
<Properties xmlns="http://schemas.openxmlformats.org/officeDocument/2006/custom-properties" xmlns:vt="http://schemas.openxmlformats.org/officeDocument/2006/docPropsVTypes"/>
</file>