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044-1638921091091" w:id="1"/>
      <w:bookmarkEnd w:id="1"/>
      <w:r>
        <w:rPr>
          <w:rFonts w:ascii="Arial" w:hAnsi="Arial" w:cs="Arial" w:eastAsia="Arial"/>
          <w:color w:val="3c464f"/>
          <w:sz w:val="22"/>
        </w:rPr>
        <w:t>法者，治之端也。执政兴国，离不开法治支撑；社会发展，离不开法治护航；百姓福祉，离不开法治保障。</w:t>
      </w:r>
    </w:p>
    <w:p>
      <w:pPr>
        <w:ind w:firstLine="420"/>
        <w:jc w:val="center"/>
      </w:pPr>
      <w:bookmarkStart w:name="E1US-1669517359382" w:id="2"/>
      <w:bookmarkEnd w:id="2"/>
      <w:r>
        <w:rPr>
          <w:b w:val="true"/>
        </w:rPr>
        <w:t>法者，天下之准绳也</w:t>
      </w:r>
    </w:p>
    <w:p>
      <w:pPr>
        <w:jc w:val="center"/>
      </w:pPr>
      <w:bookmarkStart w:name="7190-1638955180573" w:id="3"/>
      <w:bookmarkEnd w:id="3"/>
      <w:r>
        <w:rPr>
          <w:b w:val="true"/>
        </w:rPr>
        <w:t>——做尊法学法守法用法的表率</w:t>
      </w:r>
    </w:p>
    <w:p>
      <w:pPr>
        <w:ind w:firstLine="420"/>
      </w:pPr>
      <w:bookmarkStart w:name="9168-1638955167709" w:id="4"/>
      <w:bookmarkEnd w:id="4"/>
      <w:r>
        <w:rPr>
          <w:color w:val="df402a"/>
        </w:rPr>
        <w:t>“其身正，不令而行；其身不正，虽令不从。”</w:t>
      </w:r>
      <w:r>
        <w:rPr/>
        <w:t>如果领导干部有法不依、执法不严、违法不究，那么失去的不仅是自身的公信力，也不利于法治国家的建设。</w:t>
      </w:r>
      <w:r>
        <w:rPr>
          <w:b w:val="true"/>
        </w:rPr>
        <w:t>因此，</w:t>
      </w:r>
      <w:r>
        <w:rPr/>
        <w:t>执法者</w:t>
      </w:r>
      <w:r>
        <w:rPr>
          <w:b w:val="true"/>
        </w:rPr>
        <w:t>应从</w:t>
      </w:r>
      <w:r>
        <w:rPr/>
        <w:t>自身做起，增强法治意识，学习法律知识，严格遵守法律，做到秉公执法，</w:t>
      </w:r>
      <w:r>
        <w:rPr>
          <w:b w:val="true"/>
        </w:rPr>
        <w:t>方能</w:t>
      </w:r>
      <w:r>
        <w:rPr/>
        <w:t>促进社会的公平正义，保护人民群众的权益。</w:t>
      </w:r>
      <w:r>
        <w:rPr>
          <w:b w:val="true"/>
          <w:color w:val="df402a"/>
        </w:rPr>
        <w:t>（反面举例 + 对策）</w:t>
      </w:r>
    </w:p>
    <w:p>
      <w:pPr>
        <w:jc w:val="center"/>
      </w:pPr>
      <w:bookmarkStart w:name="5474-1638955123413" w:id="5"/>
      <w:bookmarkEnd w:id="5"/>
      <w:r>
        <w:rPr>
          <w:b w:val="true"/>
        </w:rPr>
        <w:t>服务为民</w:t>
      </w:r>
    </w:p>
    <w:p>
      <w:pPr>
        <w:jc w:val="center"/>
      </w:pPr>
      <w:bookmarkStart w:name="2691-1638955153582" w:id="6"/>
      <w:bookmarkEnd w:id="6"/>
      <w:r>
        <w:rPr>
          <w:b w:val="true"/>
        </w:rPr>
        <w:t>——做一个“善治”的执法者</w:t>
      </w:r>
    </w:p>
    <w:p>
      <w:pPr>
        <w:ind w:firstLine="420"/>
      </w:pPr>
      <w:bookmarkStart w:name="6058-1638921334964" w:id="7"/>
      <w:bookmarkEnd w:id="7"/>
      <w:r>
        <w:rPr/>
        <w:t> </w:t>
      </w:r>
      <w:r>
        <w:rPr>
          <w:color w:val="df402a"/>
        </w:rPr>
        <w:t>“执法的琴键要随着群众的需求跳动”</w:t>
      </w:r>
      <w:r>
        <w:rPr>
          <w:b w:val="true"/>
          <w:color w:val="df402a"/>
        </w:rPr>
        <w:t>指的是</w:t>
      </w:r>
      <w:r>
        <w:rPr>
          <w:color w:val="df402a"/>
          <w:highlight w:val="yellow"/>
        </w:rPr>
        <w:t>执法者要有宗旨意识，深入群众，听取群众意见，服务群众，以群众的利益为出发点、跟进点和落脚点。</w:t>
      </w:r>
      <w:r>
        <w:rPr>
          <w:b w:val="true"/>
        </w:rPr>
        <w:t>而</w:t>
      </w:r>
      <w:r>
        <w:rPr/>
        <w:t>执法者唯有具有法治意识，</w:t>
      </w:r>
      <w:r>
        <w:rPr>
          <w:color w:val="df402a"/>
        </w:rPr>
        <w:t>严格规范公正文明执法</w:t>
      </w:r>
      <w:r>
        <w:rPr/>
        <w:t>，</w:t>
      </w:r>
      <w:r>
        <w:rPr>
          <w:b w:val="true"/>
        </w:rPr>
        <w:t>唯有</w:t>
      </w:r>
      <w:r>
        <w:rPr/>
        <w:t>具有开放意识，顺应潮流，</w:t>
      </w:r>
      <w:r>
        <w:rPr>
          <w:color w:val="df402a"/>
        </w:rPr>
        <w:t>坚持学习，与时俱进，</w:t>
      </w:r>
      <w:r>
        <w:rPr/>
        <w:t>提高执法效率，成为服务型、法治型、创新型政府，</w:t>
      </w:r>
      <w:r>
        <w:rPr>
          <w:b w:val="true"/>
        </w:rPr>
        <w:t>方能</w:t>
      </w:r>
      <w:r>
        <w:rPr/>
        <w:t>满足群众对美好生活的需求，</w:t>
      </w:r>
      <w:r>
        <w:rPr>
          <w:b w:val="true"/>
        </w:rPr>
        <w:t>方能</w:t>
      </w:r>
      <w:r>
        <w:rPr/>
        <w:t>让法治国家、和谐社会发出美妙的乐章。</w:t>
      </w:r>
    </w:p>
    <w:p>
      <w:pPr>
        <w:ind w:firstLine="420"/>
      </w:pPr>
      <w:bookmarkStart w:name="1178-1638954960249" w:id="8"/>
      <w:bookmarkEnd w:id="8"/>
    </w:p>
    <w:p>
      <w:pPr>
        <w:ind w:firstLine="420"/>
        <w:jc w:val="center"/>
      </w:pPr>
      <w:bookmarkStart w:name="6069-1638954960412" w:id="9"/>
      <w:bookmarkEnd w:id="9"/>
      <w:r>
        <w:rPr>
          <w:b w:val="true"/>
        </w:rPr>
        <w:t>提升基层社会治理法治化水平</w:t>
      </w:r>
    </w:p>
    <w:p>
      <w:pPr>
        <w:ind w:firstLine="420"/>
      </w:pPr>
      <w:bookmarkStart w:name="8050-1638954961066" w:id="10"/>
      <w:bookmarkEnd w:id="10"/>
      <w:r>
        <w:rPr>
          <w:b w:val="true"/>
          <w:color w:val="df402a"/>
        </w:rPr>
        <w:t>法治是治国理政的基本方式，是国家治理体系和治理能力的重要依托。</w:t>
      </w:r>
      <w:r>
        <w:rPr>
          <w:b w:val="true"/>
        </w:rPr>
        <w:t>（引出主题）</w:t>
      </w:r>
      <w:r>
        <w:rPr/>
        <w:t>将基层治理</w:t>
      </w:r>
      <w:r>
        <w:rPr>
          <w:color w:val="df402a"/>
        </w:rPr>
        <w:t>纳入法治化轨道</w:t>
      </w:r>
      <w:r>
        <w:rPr/>
        <w:t>，把</w:t>
      </w:r>
      <w:r>
        <w:rPr>
          <w:color w:val="df402a"/>
        </w:rPr>
        <w:t>法治思维和法治方式</w:t>
      </w:r>
      <w:r>
        <w:rPr>
          <w:b w:val="true"/>
          <w:color w:val="df402a"/>
        </w:rPr>
        <w:t>融入基层治理全过程、各方面</w:t>
      </w:r>
      <w:r>
        <w:rPr/>
        <w:t>，是实现</w:t>
      </w:r>
      <w:r>
        <w:rPr>
          <w:b w:val="true"/>
          <w:color w:val="df402a"/>
        </w:rPr>
        <w:t>基层善治</w:t>
      </w:r>
      <w:r>
        <w:rPr/>
        <w:t>的必经之路</w:t>
      </w:r>
      <w:r>
        <w:rPr>
          <w:b w:val="true"/>
        </w:rPr>
        <w:t>（重要性）</w:t>
      </w:r>
      <w:r>
        <w:rPr/>
        <w:t>。用法治化方式推进基层社会治理，夯实国家治理基石，是将以人民为中心的理念落到实处、确保国家长治久安的重要保障。</w:t>
      </w:r>
    </w:p>
    <w:p>
      <w:pPr>
        <w:ind w:firstLine="420"/>
      </w:pPr>
      <w:bookmarkStart w:name="4992-1638956290819" w:id="11"/>
      <w:bookmarkEnd w:id="11"/>
    </w:p>
    <w:p>
      <w:pPr>
        <w:pStyle w:val="3"/>
        <w:spacing w:line="240" w:lineRule="auto" w:before="0" w:after="0"/>
      </w:pPr>
      <w:bookmarkStart w:name="6095-1638956291488" w:id="12"/>
      <w:bookmarkEnd w:id="12"/>
      <w:r>
        <w:rPr>
          <w:rFonts w:ascii="微软雅黑" w:hAnsi="微软雅黑" w:cs="微软雅黑" w:eastAsia="微软雅黑"/>
          <w:b w:val="true"/>
          <w:sz w:val="24"/>
        </w:rPr>
        <w:t>主题一：永葆执法创新</w:t>
      </w:r>
    </w:p>
    <w:p>
      <w:pPr/>
      <w:bookmarkStart w:name="3868-1638956291488" w:id="13"/>
      <w:bookmarkEnd w:id="13"/>
      <w:r>
        <w:rPr>
          <w:b w:val="true"/>
        </w:rPr>
        <w:t>总论点：</w:t>
      </w:r>
      <w:r>
        <w:rPr/>
        <w:t>执法创新永远在路上，以</w:t>
      </w:r>
      <w:r>
        <w:rPr>
          <w:color w:val="df402a"/>
          <w:highlight w:val="yellow"/>
        </w:rPr>
        <w:t>制度、理念、方式</w:t>
      </w:r>
      <w:r>
        <w:rPr/>
        <w:t>的创新，推动执法工作迈上新台阶。</w:t>
      </w:r>
    </w:p>
    <w:p>
      <w:pPr/>
      <w:bookmarkStart w:name="4913-1638956291488" w:id="14"/>
      <w:bookmarkEnd w:id="14"/>
      <w:r>
        <w:rPr>
          <w:b w:val="true"/>
        </w:rPr>
        <w:t>开头：</w:t>
      </w:r>
      <w:r>
        <w:rPr>
          <w:color w:val="df402a"/>
        </w:rPr>
        <w:t>执法有创新,服务有力量</w:t>
      </w:r>
      <w:r>
        <w:rPr/>
        <w:t>。</w:t>
      </w:r>
      <w:r>
        <w:rPr>
          <w:color w:val="df402a"/>
          <w:highlight w:val="yellow"/>
        </w:rPr>
        <w:t>创新执法方式方法</w:t>
      </w:r>
      <w:r>
        <w:rPr/>
        <w:t>，用新办法解决老问题,才能真正做到“旧曲新唱”;让信息多跑路，让群众少跑腿,才能打通执法服务创新的“最后一米”；</w:t>
      </w:r>
      <w:r>
        <w:rPr>
          <w:color w:val="df402a"/>
          <w:highlight w:val="yellow"/>
        </w:rPr>
        <w:t>执法理念创新发展</w:t>
      </w:r>
      <w:r>
        <w:rPr>
          <w:color w:val="df402a"/>
        </w:rPr>
        <w:t>,</w:t>
      </w:r>
      <w:r>
        <w:rPr/>
        <w:t>才能破解基层治理中的各项难题；</w:t>
      </w:r>
      <w:r>
        <w:rPr>
          <w:color w:val="df402a"/>
          <w:highlight w:val="yellow"/>
        </w:rPr>
        <w:t>加强监管创新</w:t>
      </w:r>
      <w:r>
        <w:rPr/>
        <w:t>，才能更好地规范市场环境；</w:t>
      </w:r>
      <w:r>
        <w:rPr>
          <w:color w:val="df402a"/>
          <w:highlight w:val="yellow"/>
        </w:rPr>
        <w:t>推进综合执法体制改革创新</w:t>
      </w:r>
      <w:r>
        <w:rPr/>
        <w:t>，才能打造一支高水平执法队伍。</w:t>
      </w:r>
      <w:r>
        <w:rPr>
          <w:color w:val="df402a"/>
        </w:rPr>
        <w:t>执法创新永远在路上,以制度、理念、方式的创新，推动执法工作迈上新台阶。</w:t>
      </w:r>
    </w:p>
    <w:p>
      <w:pPr/>
      <w:bookmarkStart w:name="0031-1638956291488" w:id="15"/>
      <w:bookmarkEnd w:id="15"/>
      <w:r>
        <w:rPr>
          <w:b w:val="true"/>
        </w:rPr>
        <w:t>结尾：</w:t>
      </w:r>
      <w:r>
        <w:rPr>
          <w:color w:val="df402a"/>
        </w:rPr>
        <w:t>执法永远为民，创新永无止境。</w:t>
      </w:r>
      <w:r>
        <w:rPr/>
        <w:t>执法服务始终跟着创新走，不断创新制度、理念、方式，丰富</w:t>
      </w:r>
      <w:r>
        <w:rPr>
          <w:color w:val="df402a"/>
          <w:highlight w:val="yellow"/>
        </w:rPr>
        <w:t>执法创新的载体和形式</w:t>
      </w:r>
      <w:r>
        <w:rPr/>
        <w:t>，将执法创新融入群众生活、送到群众心里，在发动群众参与中提高执法效果，最大程度减少群众异议，将矛盾化解在基层。</w:t>
      </w:r>
    </w:p>
    <w:p>
      <w:pPr/>
      <w:bookmarkStart w:name="8576-1638956291488" w:id="16"/>
      <w:bookmarkEnd w:id="16"/>
    </w:p>
    <w:p>
      <w:pPr>
        <w:pStyle w:val="3"/>
        <w:spacing w:line="240" w:lineRule="auto" w:before="0" w:after="0"/>
      </w:pPr>
      <w:bookmarkStart w:name="4882-1638956291488" w:id="17"/>
      <w:bookmarkEnd w:id="17"/>
      <w:r>
        <w:rPr>
          <w:rFonts w:ascii="微软雅黑" w:hAnsi="微软雅黑" w:cs="微软雅黑" w:eastAsia="微软雅黑"/>
          <w:b w:val="true"/>
          <w:sz w:val="24"/>
        </w:rPr>
        <w:t>主题二：在更高水平上推进执法规范化建设</w:t>
      </w:r>
    </w:p>
    <w:p>
      <w:pPr/>
      <w:bookmarkStart w:name="6435-1638956291488" w:id="18"/>
      <w:bookmarkEnd w:id="18"/>
      <w:r>
        <w:rPr>
          <w:b w:val="true"/>
        </w:rPr>
        <w:t>总论点:；</w:t>
      </w:r>
      <w:r>
        <w:rPr>
          <w:color w:val="df402a"/>
        </w:rPr>
        <w:t>筑牢根基，守正创新</w:t>
      </w:r>
      <w:r>
        <w:rPr/>
        <w:t>，提升素质，在更高水平上推进执法规范化建设。</w:t>
      </w:r>
    </w:p>
    <w:p>
      <w:pPr/>
      <w:bookmarkStart w:name="9150-1638956291488" w:id="19"/>
      <w:bookmarkEnd w:id="19"/>
      <w:r>
        <w:rPr>
          <w:b w:val="true"/>
        </w:rPr>
        <w:t>开头：</w:t>
      </w:r>
      <w:r>
        <w:rPr>
          <w:color w:val="df402a"/>
        </w:rPr>
        <w:t>经邦有术，持之以理。</w:t>
      </w:r>
      <w:r>
        <w:rPr/>
        <w:t>执法是法治的重要环节，法治社会的良好运行，离不开执法者对法律的规范执行。执法是否规范，关系着法律法规的实施效果，直接影响公民权利，更关系整个国家的执法水平和法治化程度。在深化全面依法治国实践的新形势下，执法规范化建设蹄疾而步稳，勇毅而笃行，才能有效提升执法质量和执法公信力。筑牢根基，守正创新，提升素质，在更高水平上推进执法规范化建设。</w:t>
      </w:r>
    </w:p>
    <w:p>
      <w:pPr/>
      <w:bookmarkStart w:name="4722-1638956291488" w:id="20"/>
      <w:bookmarkEnd w:id="20"/>
      <w:r>
        <w:rPr>
          <w:b w:val="true"/>
        </w:rPr>
        <w:t>结尾：</w:t>
      </w:r>
      <w:r>
        <w:rPr>
          <w:b w:val="true"/>
          <w:color w:val="df402a"/>
          <w:highlight w:val="yellow"/>
        </w:rPr>
        <w:t>初心一如来时路,山高路远再启程。</w:t>
      </w:r>
      <w:r>
        <w:rPr>
          <w:highlight w:val="yellow"/>
        </w:rPr>
        <w:t>以突破自我的勇气与锐意改革的智慧，持之以恒深化执法规范化建设，让严格规范公正文明执法理念深入每一名执法者内心、落实到每一次执法活动中，在全社会形成法治权威和法治信仰，以执法公信力的提升促进社会公平正义。</w:t>
      </w:r>
    </w:p>
    <w:p>
      <w:pPr/>
      <w:bookmarkStart w:name="1781-1638956291488" w:id="21"/>
      <w:bookmarkEnd w:id="21"/>
    </w:p>
    <w:p>
      <w:pPr>
        <w:pStyle w:val="3"/>
        <w:spacing w:line="240" w:lineRule="auto" w:before="0" w:after="0"/>
      </w:pPr>
      <w:bookmarkStart w:name="5827-1638956291488" w:id="22"/>
      <w:bookmarkEnd w:id="22"/>
      <w:r>
        <w:rPr>
          <w:rFonts w:ascii="微软雅黑" w:hAnsi="微软雅黑" w:cs="微软雅黑" w:eastAsia="微软雅黑"/>
          <w:b w:val="true"/>
          <w:sz w:val="24"/>
        </w:rPr>
        <w:t>主题三：严格规范公正文明执法</w:t>
      </w:r>
    </w:p>
    <w:p>
      <w:pPr/>
      <w:bookmarkStart w:name="4286-1638956291488" w:id="23"/>
      <w:bookmarkEnd w:id="23"/>
      <w:r>
        <w:rPr>
          <w:b w:val="true"/>
        </w:rPr>
        <w:t>总论点：</w:t>
      </w:r>
      <w:r>
        <w:rPr/>
        <w:t>亲近群众，通达民情，促进严格规范公正文明执法，抵达善治的彼岸。</w:t>
      </w:r>
    </w:p>
    <w:p>
      <w:pPr/>
      <w:bookmarkStart w:name="9866-1638956291488" w:id="24"/>
      <w:bookmarkEnd w:id="24"/>
      <w:r>
        <w:rPr>
          <w:b w:val="true"/>
        </w:rPr>
        <w:t>开头：</w:t>
      </w:r>
      <w:r>
        <w:rPr>
          <w:color w:val="df402a"/>
        </w:rPr>
        <w:t>执法之要</w:t>
      </w:r>
      <w:r>
        <w:rPr/>
        <w:t>，</w:t>
      </w:r>
      <w:r>
        <w:rPr>
          <w:color w:val="df402a"/>
        </w:rPr>
        <w:t>在于安民。</w:t>
      </w:r>
      <w:r>
        <w:rPr/>
        <w:t>从被群众骂到怕听不到骂声，执法顺应时代发展，才能紧跟群众对美好生活的需求；从吃闭门羹到敲开千家万户的门，</w:t>
      </w:r>
      <w:r>
        <w:rPr>
          <w:color w:val="df402a"/>
        </w:rPr>
        <w:t>执法有诚意</w:t>
      </w:r>
      <w:r>
        <w:rPr/>
        <w:t>，才能让群众满意；从无法可依到制度规汇，执依美河人时味，才能得到广泛赞誉。“善治须达情,达情始近人”能让群众满意；</w:t>
      </w:r>
    </w:p>
    <w:p>
      <w:pPr/>
      <w:bookmarkStart w:name="7718-1638956291488" w:id="25"/>
      <w:bookmarkEnd w:id="25"/>
      <w:r>
        <w:rPr>
          <w:b w:val="true"/>
        </w:rPr>
        <w:t>结尾：</w:t>
      </w:r>
      <w:r>
        <w:rPr/>
        <w:t>以道为常,以法为本。近人方能达情，达情方能善治。新时代,新征程，心中有群众，执法有力量。实现奋斗目标，需要依靠法治；让群众真正感受到公平正义就在身边，必须促进严格规范公正文明执法。</w:t>
      </w:r>
    </w:p>
    <w:p>
      <w:pPr/>
      <w:bookmarkStart w:name="1032-1638956291488" w:id="26"/>
      <w:bookmarkEnd w:id="26"/>
    </w:p>
    <w:p>
      <w:pPr>
        <w:pStyle w:val="3"/>
        <w:spacing w:line="240" w:lineRule="auto" w:before="0" w:after="0"/>
      </w:pPr>
      <w:bookmarkStart w:name="8647-1638956291488" w:id="27"/>
      <w:bookmarkEnd w:id="27"/>
      <w:r>
        <w:rPr>
          <w:rFonts w:ascii="微软雅黑" w:hAnsi="微软雅黑" w:cs="微软雅黑" w:eastAsia="微软雅黑"/>
          <w:b w:val="true"/>
          <w:sz w:val="24"/>
        </w:rPr>
        <w:t>主题四：让守法者有安全感</w:t>
      </w:r>
    </w:p>
    <w:p>
      <w:pPr/>
      <w:bookmarkStart w:name="9038-1638956291488" w:id="28"/>
      <w:bookmarkEnd w:id="28"/>
      <w:r>
        <w:rPr>
          <w:b w:val="true"/>
        </w:rPr>
        <w:t>总论点：</w:t>
      </w:r>
      <w:r>
        <w:rPr/>
        <w:t>将严格、温情、规范融入执法的血液，让群众感受到安全就在身边。</w:t>
      </w:r>
    </w:p>
    <w:p>
      <w:pPr/>
      <w:bookmarkStart w:name="4294-1638956291488" w:id="29"/>
      <w:bookmarkEnd w:id="29"/>
      <w:r>
        <w:rPr>
          <w:b w:val="true"/>
        </w:rPr>
        <w:t>开头：</w:t>
      </w:r>
      <w:r>
        <w:rPr/>
        <w:t>立法以体，执法以序。法律秩序关注的不是一纸文书，而是群众实实在在的安全感。执法保障的是群众开头，立法以体，执法以序。法律秩序关注的不是一纸文书，而是群众实实在在的安全感。执法保障的是群众合法权益，维护的是社云公平上文，-孜四的顿期。普增加公众的安全感，让他们对木米有史足的期。通群众对安全感的直观感受，来自于每一个执法行为。执法者有力量,守法者有安全。</w:t>
      </w:r>
    </w:p>
    <w:p>
      <w:pPr/>
      <w:bookmarkStart w:name="4076-1638956291488" w:id="30"/>
      <w:bookmarkEnd w:id="30"/>
      <w:r>
        <w:rPr>
          <w:b w:val="true"/>
        </w:rPr>
        <w:t>结尾：</w:t>
      </w:r>
      <w:r>
        <w:rPr>
          <w:color w:val="df402a"/>
        </w:rPr>
        <w:t>对违法者利剑高悬，对守法者无事不扰。</w:t>
      </w:r>
      <w:r>
        <w:rPr/>
        <w:t>执法，就是让守法者不再不安、让违法者心存畏惧。当公众可以无忧无虑地仰望星空、自由自在地放眼草木，而不必两眼不停地四处巡视，安全感才能在群众心中扎根发芽。</w:t>
      </w:r>
    </w:p>
    <w:p>
      <w:pPr/>
      <w:bookmarkStart w:name="8688-1638956291488" w:id="31"/>
      <w:bookmarkEnd w:id="31"/>
    </w:p>
    <w:p>
      <w:pPr>
        <w:pStyle w:val="3"/>
        <w:spacing w:line="240" w:lineRule="auto" w:before="0" w:after="0"/>
      </w:pPr>
      <w:bookmarkStart w:name="2660-1638956291488" w:id="32"/>
      <w:bookmarkEnd w:id="32"/>
      <w:r>
        <w:rPr>
          <w:rFonts w:ascii="微软雅黑" w:hAnsi="微软雅黑" w:cs="微软雅黑" w:eastAsia="微软雅黑"/>
          <w:b w:val="true"/>
          <w:sz w:val="24"/>
        </w:rPr>
        <w:t>主题五：有温度的执法更有力量</w:t>
      </w:r>
    </w:p>
    <w:p>
      <w:pPr/>
      <w:bookmarkStart w:name="1435-1638956291488" w:id="33"/>
      <w:bookmarkEnd w:id="33"/>
      <w:r>
        <w:rPr>
          <w:b w:val="true"/>
        </w:rPr>
        <w:t>总论点：</w:t>
      </w:r>
      <w:r>
        <w:rPr/>
        <w:t>秉持善意，坚守底线，胸怀民生，让群众切身感受到执法的温度。</w:t>
      </w:r>
    </w:p>
    <w:p>
      <w:pPr/>
      <w:bookmarkStart w:name="2076-1638956291488" w:id="34"/>
      <w:bookmarkEnd w:id="34"/>
      <w:r>
        <w:rPr>
          <w:b w:val="true"/>
        </w:rPr>
        <w:t>开头：</w:t>
      </w:r>
      <w:r>
        <w:rPr/>
        <w:t>执法者是有温度的服务员，而不是冰冷的机器人。执法人员只有带着感情去执法，自觉践行以人民为中心的执法理念，才能让广大群众感受到执法温度，才能实现法律效果与社会效果的有机统一。有温度的执法行为，不但会驱散冬天里的寒冷，给人一丝温暖，而且还能驱散人们心头上的阴霾，给人一片阳光。乘持善意，坚守底线，胸怀民生，让群众切身感受到执法的温度。</w:t>
      </w:r>
    </w:p>
    <w:p>
      <w:pPr/>
      <w:bookmarkStart w:name="8591-1638956291488" w:id="35"/>
      <w:bookmarkEnd w:id="35"/>
      <w:r>
        <w:rPr>
          <w:b w:val="true"/>
        </w:rPr>
        <w:t>结尾：</w:t>
      </w:r>
      <w:r>
        <w:rPr>
          <w:color w:val="df402a"/>
        </w:rPr>
        <w:t>执法有温度，服务有力量。</w:t>
      </w:r>
      <w:r>
        <w:rPr/>
        <w:t>执法者心里要有一杆秤，以平等、公正、客观的态度对待执法对象。唯有将冷冰冰的执法，“变身”为温情脉脉的执法，做到百姓心坎里，才能赢得民众认可，绽放出更多“温情执法”的花朵!</w:t>
      </w:r>
    </w:p>
    <w:p>
      <w:pPr/>
      <w:bookmarkStart w:name="1123-1638956291488" w:id="36"/>
      <w:bookmarkEnd w:id="36"/>
    </w:p>
    <w:p>
      <w:pPr>
        <w:pStyle w:val="3"/>
        <w:spacing w:line="240" w:lineRule="auto" w:before="0" w:after="0"/>
      </w:pPr>
      <w:bookmarkStart w:name="3466-1638956291488" w:id="37"/>
      <w:bookmarkEnd w:id="37"/>
      <w:r>
        <w:rPr>
          <w:rFonts w:ascii="微软雅黑" w:hAnsi="微软雅黑" w:cs="微软雅黑" w:eastAsia="微软雅黑"/>
          <w:b w:val="true"/>
          <w:sz w:val="24"/>
        </w:rPr>
        <w:t>主题六：执法以群众需求为导向</w:t>
      </w:r>
    </w:p>
    <w:p>
      <w:pPr/>
      <w:bookmarkStart w:name="5125-1638956291488" w:id="38"/>
      <w:bookmarkEnd w:id="38"/>
      <w:r>
        <w:rPr>
          <w:b w:val="true"/>
        </w:rPr>
        <w:t>总论点：</w:t>
      </w:r>
      <w:r>
        <w:rPr/>
        <w:t>坚持柔性执法，善用科技，敬畏民意，满足群众对美好生活的需求，寻求社会和谐的最大公约数。</w:t>
      </w:r>
    </w:p>
    <w:p>
      <w:pPr/>
      <w:bookmarkStart w:name="7576-1638957286440" w:id="39"/>
      <w:bookmarkEnd w:id="39"/>
      <w:r>
        <w:rPr>
          <w:b w:val="true"/>
        </w:rPr>
        <w:t>开头：</w:t>
      </w:r>
      <w:r>
        <w:rPr/>
        <w:t>法者，治之端。执法为了群众,执法依靠群众。世界新一轮科技革命和产业变革呼啸而来，给执法带来了机遇，也带来了挑战。从被动应付到主动发现，从应急处置到风险管控，如何更好地满足群众需求，是每一位执法者需要认真思考的问题。执法的琴键，只有随着群众的需求而跳动，才能奏出社会和谐的乐章。坚持柔性执法，善用科技，敬畏民意，满足群众对美好生活的需求，寻求社会和谐的最大公约数。</w:t>
      </w:r>
    </w:p>
    <w:p>
      <w:pPr/>
      <w:bookmarkStart w:name="3440-1638956291488" w:id="40"/>
      <w:bookmarkEnd w:id="40"/>
      <w:r>
        <w:rPr>
          <w:b w:val="true"/>
        </w:rPr>
        <w:t>结尾：</w:t>
      </w:r>
      <w:r>
        <w:rPr>
          <w:color w:val="df402a"/>
        </w:rPr>
        <w:t>心中有群众，执法有方向。</w:t>
      </w:r>
      <w:r>
        <w:rPr/>
        <w:t>在与民共建共治共享执法的成果中，从管理者向服务者转变，充分发掘执法资源，向社会开放,满足群众生活需求，激活每一个执法音符，校准每一声执法琴音，奏出社会和谐的美妙音乐。</w:t>
      </w:r>
    </w:p>
    <w:p>
      <w:pPr/>
      <w:bookmarkStart w:name="1584-1638956291488" w:id="41"/>
      <w:bookmarkEnd w:id="41"/>
    </w:p>
    <w:p>
      <w:pPr>
        <w:pStyle w:val="3"/>
        <w:spacing w:line="240" w:lineRule="auto" w:before="0" w:after="0"/>
      </w:pPr>
      <w:bookmarkStart w:name="9140-1638956291488" w:id="42"/>
      <w:bookmarkEnd w:id="42"/>
      <w:r>
        <w:rPr>
          <w:rFonts w:ascii="微软雅黑" w:hAnsi="微软雅黑" w:cs="微软雅黑" w:eastAsia="微软雅黑"/>
          <w:b w:val="true"/>
          <w:sz w:val="24"/>
        </w:rPr>
        <w:t>主题七：让执法既有力度又有温度</w:t>
      </w:r>
    </w:p>
    <w:p>
      <w:pPr/>
      <w:bookmarkStart w:name="9044-1638956291488" w:id="43"/>
      <w:bookmarkEnd w:id="43"/>
      <w:r>
        <w:rPr>
          <w:b w:val="true"/>
        </w:rPr>
        <w:t>总论点：</w:t>
      </w:r>
      <w:r>
        <w:rPr/>
        <w:t>将柔性、理性、人性融入执法全过程,让执法既有温度又有力度。</w:t>
      </w:r>
    </w:p>
    <w:p>
      <w:pPr/>
      <w:bookmarkStart w:name="1755-1638956291488" w:id="44"/>
      <w:bookmarkEnd w:id="44"/>
      <w:r>
        <w:rPr>
          <w:b w:val="true"/>
        </w:rPr>
        <w:t>开头：</w:t>
      </w:r>
      <w:r>
        <w:rPr/>
        <w:t>行政执法工作面广量大，一头连着政府，一头连着群众。在严格执法的同时，加入温馨执法，才能让群众心服口服；以案释法、耐心讲解，才能让群众真正全面感受到有温度的执法；将法律的教育功能与惩罚功能结合起来，才能实现执法公正与执法效果的统一。强调严格执法，绝不是暴力执法、过激执法。将柔性、理性、人性融入执法全过程，让执法既有温度又有力度。</w:t>
      </w:r>
    </w:p>
    <w:p>
      <w:pPr/>
      <w:bookmarkStart w:name="4011-1638956291488" w:id="45"/>
      <w:bookmarkEnd w:id="45"/>
      <w:r>
        <w:rPr>
          <w:b w:val="true"/>
        </w:rPr>
        <w:t>结尾：</w:t>
      </w:r>
      <w:r>
        <w:rPr>
          <w:color w:val="df402a"/>
        </w:rPr>
        <w:t>执法有力度，更要有温度。</w:t>
      </w:r>
      <w:r>
        <w:rPr/>
        <w:t>执法工作直接关系群众对党和政府的信任，关系群众对法治的信心。执法不是冰冷的，而是有温度的；执法不是随意、任性的，而是富有人情味；让违法者敬法畏法，让守法者感受温馨。</w:t>
      </w:r>
    </w:p>
    <w:p>
      <w:pPr/>
      <w:bookmarkStart w:name="7024-1638956291488" w:id="46"/>
      <w:bookmarkEnd w:id="46"/>
    </w:p>
    <w:p>
      <w:pPr>
        <w:pStyle w:val="3"/>
        <w:spacing w:line="240" w:lineRule="auto" w:before="0" w:after="0"/>
      </w:pPr>
      <w:bookmarkStart w:name="2515-1638956291488" w:id="47"/>
      <w:bookmarkEnd w:id="47"/>
      <w:r>
        <w:rPr>
          <w:rFonts w:ascii="微软雅黑" w:hAnsi="微软雅黑" w:cs="微软雅黑" w:eastAsia="微软雅黑"/>
          <w:b w:val="true"/>
          <w:sz w:val="24"/>
        </w:rPr>
        <w:t>主题八：做尊法学法守法用法的表率</w:t>
      </w:r>
    </w:p>
    <w:p>
      <w:pPr/>
      <w:bookmarkStart w:name="3765-1638956291488" w:id="48"/>
      <w:bookmarkEnd w:id="48"/>
      <w:r>
        <w:rPr>
          <w:b w:val="true"/>
        </w:rPr>
        <w:t>总论点：</w:t>
      </w:r>
      <w:r>
        <w:rPr/>
        <w:t>执法队伍要加强自身建设，争做尊法学法守法用法的表率，提升行政执法水平，引导群众尊法学法守法用法。</w:t>
      </w:r>
    </w:p>
    <w:p>
      <w:pPr/>
      <w:bookmarkStart w:name="9320-1638956291488" w:id="49"/>
      <w:bookmarkEnd w:id="49"/>
      <w:r>
        <w:rPr>
          <w:b w:val="true"/>
        </w:rPr>
        <w:t>开头：</w:t>
      </w:r>
      <w:r>
        <w:rPr>
          <w:color w:val="df402a"/>
        </w:rPr>
        <w:t>以道为常，以法为本。</w:t>
      </w:r>
      <w:r>
        <w:rPr/>
        <w:t>执法队伍尊法学法，群众就会看在眼里、记在心里；执法队伍守法用法，群众就会在行动中效仿。其身正,不令而行；其身不正,虽令不从。维护政府公信力,离不开信念坚定、执法为民、敢于担当、清正廉洁的执法队伍。在新征程上，群众要求更高，执法任务更重，执法队伍要加强自身建设，争做尊法学法守法用法的表率，提升行政执法水平，引导群众尊法学法守法用法。</w:t>
      </w:r>
    </w:p>
    <w:p>
      <w:pPr/>
      <w:bookmarkStart w:name="2742-1638956291488" w:id="50"/>
      <w:bookmarkEnd w:id="50"/>
      <w:r>
        <w:rPr>
          <w:b w:val="true"/>
        </w:rPr>
        <w:t>结尾：</w:t>
      </w:r>
      <w:r>
        <w:rPr>
          <w:color w:val="df402a"/>
        </w:rPr>
        <w:t>让守法者扬眉吐气,让违法者寸步难行</w:t>
      </w:r>
      <w:r>
        <w:rPr/>
        <w:t>。执法队伍只有尊法学法守法用法，才能让群众尊法学法守法用法；只有不断提升执法水平，才能切实保障群众的合法权益；只有加强执法队伍建设，才能营造公开透明、规范有序、公平高效的法治环境。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2022-12-14T12:56:51Z</dcterms:created>
  <dc:creator>Apache POI</dc:creator>
</cp:coreProperties>
</file>