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F9B7" w14:textId="77777777" w:rsidR="00B41D96" w:rsidRDefault="00B10077">
      <w:pPr>
        <w:spacing w:line="484" w:lineRule="exact"/>
        <w:ind w:left="179"/>
        <w:rPr>
          <w:b/>
          <w:sz w:val="40"/>
        </w:rPr>
      </w:pPr>
      <w:r>
        <w:rPr>
          <w:b/>
          <w:color w:val="333399"/>
          <w:sz w:val="40"/>
        </w:rPr>
        <w:t>Singaaravelavar</w:t>
      </w:r>
      <w:r w:rsidR="008E3D4D">
        <w:rPr>
          <w:b/>
          <w:color w:val="333399"/>
          <w:sz w:val="40"/>
        </w:rPr>
        <w:t xml:space="preserve"> Jagannathan</w:t>
      </w:r>
    </w:p>
    <w:p w14:paraId="2071B76D" w14:textId="77777777" w:rsidR="00B41D96" w:rsidRPr="002C144A" w:rsidRDefault="00B557A0" w:rsidP="002C144A">
      <w:pPr>
        <w:spacing w:line="386" w:lineRule="exact"/>
        <w:ind w:left="179"/>
        <w:rPr>
          <w:b/>
          <w:sz w:val="32"/>
        </w:rPr>
      </w:pPr>
      <w:r>
        <w:rPr>
          <w:b/>
          <w:color w:val="333399"/>
          <w:sz w:val="32"/>
        </w:rPr>
        <w:t>Seni</w:t>
      </w:r>
      <w:r w:rsidR="00AF3162">
        <w:rPr>
          <w:b/>
          <w:color w:val="333399"/>
          <w:sz w:val="32"/>
        </w:rPr>
        <w:t xml:space="preserve">or </w:t>
      </w:r>
      <w:r w:rsidR="000066F9">
        <w:rPr>
          <w:b/>
          <w:color w:val="333399"/>
          <w:sz w:val="32"/>
        </w:rPr>
        <w:t>Security</w:t>
      </w:r>
      <w:r w:rsidR="006367A0">
        <w:rPr>
          <w:b/>
          <w:color w:val="333399"/>
          <w:sz w:val="32"/>
        </w:rPr>
        <w:t xml:space="preserve"> Engineer</w:t>
      </w:r>
      <w:bookmarkStart w:id="0" w:name="Address:_241,_Pai_Layout,_2nd_Main,_Bang"/>
      <w:bookmarkEnd w:id="0"/>
      <w:r w:rsidR="000F75CE">
        <w:rPr>
          <w:b/>
          <w:color w:val="333399"/>
          <w:sz w:val="32"/>
        </w:rPr>
        <w:t xml:space="preserve"> – Cloud</w:t>
      </w:r>
    </w:p>
    <w:p w14:paraId="45969130" w14:textId="77777777" w:rsidR="00B41D96" w:rsidRDefault="00283A24">
      <w:pPr>
        <w:tabs>
          <w:tab w:val="left" w:pos="4005"/>
          <w:tab w:val="left" w:pos="7550"/>
        </w:tabs>
        <w:spacing w:before="132"/>
        <w:ind w:left="179"/>
        <w:rPr>
          <w:sz w:val="24"/>
        </w:rPr>
      </w:pPr>
      <w:r>
        <w:rPr>
          <w:b/>
          <w:color w:val="333399"/>
          <w:sz w:val="24"/>
        </w:rPr>
        <w:t>Email:</w:t>
      </w:r>
      <w:r>
        <w:rPr>
          <w:b/>
          <w:color w:val="333399"/>
          <w:spacing w:val="-2"/>
          <w:sz w:val="24"/>
        </w:rPr>
        <w:t xml:space="preserve"> </w:t>
      </w:r>
      <w:hyperlink r:id="rId10" w:history="1">
        <w:r w:rsidR="00621FC0" w:rsidRPr="00CD0010">
          <w:rPr>
            <w:rStyle w:val="Hyperlink"/>
            <w:sz w:val="24"/>
          </w:rPr>
          <w:t>singaaravelavarjl@gmail.com</w:t>
        </w:r>
      </w:hyperlink>
      <w:r w:rsidR="00513A4D">
        <w:rPr>
          <w:color w:val="0000FF"/>
          <w:sz w:val="24"/>
        </w:rPr>
        <w:t xml:space="preserve">         </w:t>
      </w:r>
      <w:r>
        <w:rPr>
          <w:b/>
          <w:color w:val="333399"/>
          <w:sz w:val="24"/>
        </w:rPr>
        <w:t>Phone No:</w:t>
      </w:r>
      <w:r>
        <w:rPr>
          <w:b/>
          <w:color w:val="333399"/>
          <w:spacing w:val="-4"/>
          <w:sz w:val="24"/>
        </w:rPr>
        <w:t xml:space="preserve"> </w:t>
      </w:r>
      <w:r>
        <w:rPr>
          <w:sz w:val="24"/>
        </w:rPr>
        <w:t>+91</w:t>
      </w:r>
      <w:r>
        <w:rPr>
          <w:spacing w:val="-2"/>
          <w:sz w:val="24"/>
        </w:rPr>
        <w:t xml:space="preserve"> </w:t>
      </w:r>
      <w:r w:rsidR="00621FC0">
        <w:rPr>
          <w:sz w:val="24"/>
        </w:rPr>
        <w:t>7349094128</w:t>
      </w:r>
      <w:r w:rsidR="00513A4D">
        <w:rPr>
          <w:sz w:val="24"/>
        </w:rPr>
        <w:t xml:space="preserve">                 </w:t>
      </w:r>
      <w:r>
        <w:rPr>
          <w:b/>
          <w:color w:val="333399"/>
          <w:sz w:val="24"/>
        </w:rPr>
        <w:t>DOB:</w:t>
      </w:r>
      <w:r>
        <w:rPr>
          <w:b/>
          <w:color w:val="333399"/>
          <w:spacing w:val="-1"/>
          <w:sz w:val="24"/>
        </w:rPr>
        <w:t xml:space="preserve"> </w:t>
      </w:r>
      <w:r w:rsidR="00621FC0">
        <w:rPr>
          <w:sz w:val="24"/>
        </w:rPr>
        <w:t>10-04-1995</w:t>
      </w:r>
    </w:p>
    <w:p w14:paraId="3C4CA7F1" w14:textId="77777777" w:rsidR="00B41D96" w:rsidRDefault="00B41D96">
      <w:pPr>
        <w:pStyle w:val="BodyText"/>
        <w:spacing w:before="2"/>
        <w:rPr>
          <w:sz w:val="20"/>
        </w:rPr>
      </w:pPr>
    </w:p>
    <w:p w14:paraId="63D3A9A8" w14:textId="77777777" w:rsidR="00B41D96" w:rsidRDefault="00B44CBB">
      <w:pPr>
        <w:pStyle w:val="Heading1"/>
        <w:spacing w:before="52"/>
        <w:ind w:left="220"/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3632" behindDoc="1" locked="0" layoutInCell="1" allowOverlap="1" wp14:anchorId="5DB77475" wp14:editId="61FBA2D0">
                <wp:simplePos x="0" y="0"/>
                <wp:positionH relativeFrom="page">
                  <wp:posOffset>457200</wp:posOffset>
                </wp:positionH>
                <wp:positionV relativeFrom="paragraph">
                  <wp:posOffset>241934</wp:posOffset>
                </wp:positionV>
                <wp:extent cx="6766560" cy="0"/>
                <wp:effectExtent l="0" t="0" r="0" b="0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F40733" id="Line 12" o:spid="_x0000_s1026" style="position:absolute;z-index:-25166284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pt,19.05pt" to="568.8pt,19.0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" strokecolor="#339">
                <o:lock v:ext="edit" shapetype="f"/>
                <w10:wrap type="topAndBottom" anchorx="page"/>
              </v:line>
            </w:pict>
          </mc:Fallback>
        </mc:AlternateContent>
      </w:r>
      <w:bookmarkStart w:id="1" w:name="Career_Objective"/>
      <w:bookmarkEnd w:id="1"/>
      <w:r w:rsidR="00283A24">
        <w:rPr>
          <w:color w:val="333399"/>
        </w:rPr>
        <w:t>Career Objective</w:t>
      </w:r>
    </w:p>
    <w:p w14:paraId="4A207B74" w14:textId="77777777" w:rsidR="005511B4" w:rsidRDefault="00283A24" w:rsidP="002C144A">
      <w:pPr>
        <w:spacing w:before="202" w:line="235" w:lineRule="auto"/>
        <w:ind w:left="220" w:right="555"/>
      </w:pPr>
      <w:r>
        <w:t xml:space="preserve">Seeking a challenging career in </w:t>
      </w:r>
      <w:r w:rsidR="00621FC0">
        <w:t xml:space="preserve">Cloud Computing </w:t>
      </w:r>
      <w:r w:rsidR="00621FC0" w:rsidRPr="00621FC0">
        <w:rPr>
          <w:b/>
        </w:rPr>
        <w:t>(AWS</w:t>
      </w:r>
      <w:r w:rsidR="00211A99">
        <w:rPr>
          <w:b/>
        </w:rPr>
        <w:t xml:space="preserve">, </w:t>
      </w:r>
      <w:r w:rsidR="00201A13">
        <w:rPr>
          <w:b/>
        </w:rPr>
        <w:t>Azure</w:t>
      </w:r>
      <w:r w:rsidR="00211A99">
        <w:rPr>
          <w:b/>
        </w:rPr>
        <w:t xml:space="preserve"> &amp; GCP</w:t>
      </w:r>
      <w:r w:rsidR="00621FC0" w:rsidRPr="00621FC0">
        <w:rPr>
          <w:b/>
        </w:rPr>
        <w:t>)</w:t>
      </w:r>
      <w:r>
        <w:rPr>
          <w:b/>
        </w:rPr>
        <w:t xml:space="preserve">. </w:t>
      </w:r>
      <w:r>
        <w:t xml:space="preserve">Looking to solve </w:t>
      </w:r>
      <w:r>
        <w:rPr>
          <w:b/>
        </w:rPr>
        <w:t xml:space="preserve">business problems </w:t>
      </w:r>
      <w:r>
        <w:t xml:space="preserve">of organization by contributing with </w:t>
      </w:r>
      <w:r>
        <w:rPr>
          <w:b/>
        </w:rPr>
        <w:t xml:space="preserve">development of Technology solutions </w:t>
      </w:r>
      <w:r w:rsidR="008A4733">
        <w:t xml:space="preserve">and </w:t>
      </w:r>
      <w:r>
        <w:t>to grow professionally.</w:t>
      </w:r>
    </w:p>
    <w:p w14:paraId="5B2D00C8" w14:textId="77777777" w:rsidR="00B41D96" w:rsidRDefault="00B44CBB">
      <w:pPr>
        <w:pStyle w:val="Heading1"/>
        <w:spacing w:before="197"/>
        <w:ind w:left="220"/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4656" behindDoc="1" locked="0" layoutInCell="1" allowOverlap="1" wp14:anchorId="0DA1FE80" wp14:editId="1AAD2E6C">
                <wp:simplePos x="0" y="0"/>
                <wp:positionH relativeFrom="page">
                  <wp:posOffset>457200</wp:posOffset>
                </wp:positionH>
                <wp:positionV relativeFrom="paragraph">
                  <wp:posOffset>335914</wp:posOffset>
                </wp:positionV>
                <wp:extent cx="6766560" cy="0"/>
                <wp:effectExtent l="0" t="0" r="0" b="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5962EA" id="Line 11" o:spid="_x0000_s1026" style="position:absolute;z-index:-25166182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pt,26.45pt" to="568.8pt,26.4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" strokecolor="#339">
                <o:lock v:ext="edit" shapetype="f"/>
                <w10:wrap type="topAndBottom" anchorx="page"/>
              </v:line>
            </w:pict>
          </mc:Fallback>
        </mc:AlternateContent>
      </w:r>
      <w:bookmarkStart w:id="2" w:name="Experience_Summary"/>
      <w:bookmarkEnd w:id="2"/>
      <w:r w:rsidR="00283A24">
        <w:rPr>
          <w:color w:val="333399"/>
        </w:rPr>
        <w:t>Experience Summary</w:t>
      </w:r>
    </w:p>
    <w:p w14:paraId="2BA7024B" w14:textId="77777777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bookmarkStart w:id="3" w:name="_Certified_UiPath_Advanced_Certificatio"/>
      <w:bookmarkEnd w:id="3"/>
      <w:r>
        <w:t>4+ years of IT experience as a Senior Cloud Security Engineer, specializing in multi-cloud security solutions (AWS, Azure, GCP).</w:t>
      </w:r>
    </w:p>
    <w:p w14:paraId="6B997B71" w14:textId="0C7EB3C6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r>
        <w:t>E</w:t>
      </w:r>
      <w:r>
        <w:t>xtensive hands-on experience in implementing security technologies, cloud architectures, and security tools (Wiz.io, Prisma Cloud) to meet enterprise and regulatory security requirements</w:t>
      </w:r>
      <w:r>
        <w:t>.</w:t>
      </w:r>
    </w:p>
    <w:p w14:paraId="3BD8BE8A" w14:textId="77777777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r>
        <w:t>Proficient in streamlining cloud security operations, ensuring compliance with industry standards such as HIPAA, NIST, and healthcare-specific frameworks.</w:t>
      </w:r>
    </w:p>
    <w:p w14:paraId="3CB3E748" w14:textId="77777777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r>
        <w:t>Expertise in automating security tasks using Python, Shell, and PowerShell scripts to enhance operational efficiency and reduce manual effort.</w:t>
      </w:r>
    </w:p>
    <w:p w14:paraId="22562853" w14:textId="77777777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r>
        <w:t>Developed and integrated custom policies, alerts, and monitoring systems for cloud platforms, ensuring consistent compliance and improved visibility.</w:t>
      </w:r>
    </w:p>
    <w:p w14:paraId="11A56112" w14:textId="77777777" w:rsidR="00A72C8B" w:rsidRDefault="00A72C8B" w:rsidP="006C1376">
      <w:pPr>
        <w:pStyle w:val="ListParagraph"/>
        <w:numPr>
          <w:ilvl w:val="0"/>
          <w:numId w:val="6"/>
        </w:numPr>
        <w:tabs>
          <w:tab w:val="left" w:pos="576"/>
        </w:tabs>
        <w:spacing w:before="39"/>
      </w:pPr>
      <w:r>
        <w:t>Led vulnerability management efforts by identifying and mitigating security risks (e.g., SQL injection, XSS), ensuring secure deployments across cloud environments.</w:t>
      </w:r>
    </w:p>
    <w:p w14:paraId="77DEA256" w14:textId="77777777" w:rsidR="00A72C8B" w:rsidRDefault="00A72C8B">
      <w:pPr>
        <w:pStyle w:val="ListParagraph"/>
        <w:numPr>
          <w:ilvl w:val="0"/>
          <w:numId w:val="6"/>
        </w:numPr>
        <w:tabs>
          <w:tab w:val="left" w:pos="576"/>
        </w:tabs>
        <w:spacing w:before="42"/>
      </w:pPr>
      <w:r>
        <w:t>Strong experience in managing IAM, service accounts, and endpoint security, ensuring least privilege and proper access controls.</w:t>
      </w:r>
    </w:p>
    <w:p w14:paraId="281F6C8F" w14:textId="77777777" w:rsidR="00A72C8B" w:rsidRDefault="00A72C8B">
      <w:pPr>
        <w:pStyle w:val="ListParagraph"/>
        <w:numPr>
          <w:ilvl w:val="0"/>
          <w:numId w:val="6"/>
        </w:numPr>
        <w:tabs>
          <w:tab w:val="left" w:pos="576"/>
        </w:tabs>
        <w:spacing w:before="42"/>
      </w:pPr>
      <w:r>
        <w:t>Skilled in using tools like Prisma Cloud, Wiz.io, and AWS CloudWatch for monitoring, alerting, and reporting on security incidents, incidents, and non-conformances.</w:t>
      </w:r>
    </w:p>
    <w:p w14:paraId="5C2BC302" w14:textId="77777777" w:rsidR="00A72C8B" w:rsidRDefault="00A72C8B">
      <w:pPr>
        <w:pStyle w:val="ListParagraph"/>
        <w:numPr>
          <w:ilvl w:val="0"/>
          <w:numId w:val="6"/>
        </w:numPr>
        <w:tabs>
          <w:tab w:val="left" w:pos="576"/>
        </w:tabs>
        <w:spacing w:before="42"/>
      </w:pPr>
      <w:r>
        <w:t>Successfully implemented security policies, cost optimization strategies, and automation workflows across healthcare, semiconductor, and pharmaceutical sectors.</w:t>
      </w:r>
    </w:p>
    <w:p w14:paraId="715D7110" w14:textId="77777777" w:rsidR="00A72C8B" w:rsidRPr="00A72C8B" w:rsidRDefault="00A72C8B" w:rsidP="00A72C8B">
      <w:pPr>
        <w:pStyle w:val="ListParagraph"/>
        <w:numPr>
          <w:ilvl w:val="0"/>
          <w:numId w:val="6"/>
        </w:numPr>
      </w:pPr>
      <w:r w:rsidRPr="00A72C8B">
        <w:t>Expertise in ITIL processes (Incident, Problem, Change Management) and cross-team collaboration to resolve critical security issues and improve overall security posture.</w:t>
      </w:r>
    </w:p>
    <w:p w14:paraId="24031A6C" w14:textId="77777777" w:rsidR="00B41D96" w:rsidRDefault="00B44CBB">
      <w:pPr>
        <w:ind w:left="220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6704" behindDoc="1" locked="0" layoutInCell="1" allowOverlap="1" wp14:anchorId="00DAA860" wp14:editId="5F7A14C2">
                <wp:simplePos x="0" y="0"/>
                <wp:positionH relativeFrom="page">
                  <wp:posOffset>457200</wp:posOffset>
                </wp:positionH>
                <wp:positionV relativeFrom="paragraph">
                  <wp:posOffset>212724</wp:posOffset>
                </wp:positionV>
                <wp:extent cx="6718300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C726EF" id="Line 9" o:spid="_x0000_s1026" style="position:absolute;z-index:-2516597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pt,16.75pt" to="565pt,16.7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" strokecolor="#339">
                <o:lock v:ext="edit" shapetype="f"/>
                <w10:wrap type="topAndBottom" anchorx="page"/>
              </v:line>
            </w:pict>
          </mc:Fallback>
        </mc:AlternateContent>
      </w:r>
      <w:r w:rsidR="00173455">
        <w:rPr>
          <w:b/>
          <w:color w:val="333399"/>
          <w:sz w:val="24"/>
        </w:rPr>
        <w:t>Projects</w:t>
      </w:r>
      <w:r w:rsidR="00283A24">
        <w:rPr>
          <w:b/>
          <w:color w:val="333399"/>
          <w:sz w:val="24"/>
        </w:rPr>
        <w:t xml:space="preserve"> Walkthrough</w:t>
      </w:r>
    </w:p>
    <w:p w14:paraId="26196D10" w14:textId="77777777" w:rsidR="00C8140F" w:rsidRPr="00641184" w:rsidRDefault="00AB094A" w:rsidP="00C8140F">
      <w:pPr>
        <w:pStyle w:val="ListParagraph"/>
        <w:numPr>
          <w:ilvl w:val="0"/>
          <w:numId w:val="5"/>
        </w:numPr>
        <w:tabs>
          <w:tab w:val="left" w:pos="580"/>
        </w:tabs>
        <w:spacing w:before="194"/>
        <w:rPr>
          <w:b/>
        </w:rPr>
      </w:pPr>
      <w:bookmarkStart w:id="4" w:name="Technical_Skills"/>
      <w:bookmarkEnd w:id="4"/>
      <w:r>
        <w:rPr>
          <w:b/>
        </w:rPr>
        <w:t>Genpact</w:t>
      </w:r>
      <w:r w:rsidR="00C131B8">
        <w:rPr>
          <w:b/>
        </w:rPr>
        <w:t xml:space="preserve"> –</w:t>
      </w:r>
      <w:r w:rsidR="00B928F8">
        <w:rPr>
          <w:b/>
        </w:rPr>
        <w:t xml:space="preserve"> Dec 2020 to September 2022</w:t>
      </w:r>
    </w:p>
    <w:p w14:paraId="3879D1C2" w14:textId="77777777" w:rsidR="00C8140F" w:rsidRDefault="00C8140F" w:rsidP="00C8140F">
      <w:pPr>
        <w:jc w:val="both"/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840"/>
      </w:tblGrid>
      <w:tr w:rsidR="00C8140F" w14:paraId="58091C35" w14:textId="77777777" w:rsidTr="00AE2991">
        <w:trPr>
          <w:trHeight w:val="434"/>
        </w:trPr>
        <w:tc>
          <w:tcPr>
            <w:tcW w:w="2160" w:type="dxa"/>
            <w:shd w:val="clear" w:color="auto" w:fill="F3F3F3"/>
          </w:tcPr>
          <w:p w14:paraId="3470DC3D" w14:textId="77777777" w:rsidR="00C8140F" w:rsidRDefault="00C8140F" w:rsidP="00AE2991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8840" w:type="dxa"/>
          </w:tcPr>
          <w:p w14:paraId="68BDE50D" w14:textId="77777777" w:rsidR="00C8140F" w:rsidRDefault="00FB7473" w:rsidP="00AE2991">
            <w:pPr>
              <w:pStyle w:val="TableParagraph"/>
              <w:spacing w:before="83"/>
              <w:ind w:left="110"/>
            </w:pPr>
            <w:r>
              <w:t>Technical</w:t>
            </w:r>
            <w:r w:rsidR="00AB094A">
              <w:t xml:space="preserve"> Associate</w:t>
            </w:r>
          </w:p>
        </w:tc>
      </w:tr>
      <w:tr w:rsidR="00C8140F" w14:paraId="170ED27F" w14:textId="77777777" w:rsidTr="00AE2991">
        <w:trPr>
          <w:trHeight w:val="431"/>
        </w:trPr>
        <w:tc>
          <w:tcPr>
            <w:tcW w:w="2160" w:type="dxa"/>
            <w:shd w:val="clear" w:color="auto" w:fill="F3F3F3"/>
          </w:tcPr>
          <w:p w14:paraId="708BFA16" w14:textId="77777777" w:rsidR="00C8140F" w:rsidRDefault="00C8140F" w:rsidP="00AE2991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8840" w:type="dxa"/>
          </w:tcPr>
          <w:p w14:paraId="45062038" w14:textId="77777777" w:rsidR="00C8140F" w:rsidRDefault="00AB094A" w:rsidP="00AE2991">
            <w:pPr>
              <w:pStyle w:val="TableParagraph"/>
              <w:spacing w:before="80"/>
              <w:ind w:left="110"/>
            </w:pPr>
            <w:r>
              <w:t xml:space="preserve">Cloud Operations </w:t>
            </w:r>
            <w:r w:rsidR="00412FF3">
              <w:t xml:space="preserve">&amp; Security </w:t>
            </w:r>
            <w:r>
              <w:t>Engineer</w:t>
            </w:r>
          </w:p>
        </w:tc>
      </w:tr>
      <w:tr w:rsidR="00C8140F" w14:paraId="0E68CC0F" w14:textId="77777777" w:rsidTr="005A3D98">
        <w:trPr>
          <w:trHeight w:val="2968"/>
        </w:trPr>
        <w:tc>
          <w:tcPr>
            <w:tcW w:w="2160" w:type="dxa"/>
            <w:shd w:val="clear" w:color="auto" w:fill="F3F3F3"/>
          </w:tcPr>
          <w:p w14:paraId="75EB651C" w14:textId="77777777" w:rsidR="00C8140F" w:rsidRDefault="00C8140F" w:rsidP="00AE2991">
            <w:pPr>
              <w:pStyle w:val="TableParagraph"/>
              <w:spacing w:before="4"/>
              <w:ind w:left="0"/>
              <w:rPr>
                <w:b/>
              </w:rPr>
            </w:pPr>
          </w:p>
          <w:p w14:paraId="6292D2BD" w14:textId="77777777" w:rsidR="00C8140F" w:rsidRDefault="00C8140F" w:rsidP="00AE2991">
            <w:pPr>
              <w:pStyle w:val="TableParagraph"/>
              <w:rPr>
                <w:b/>
              </w:rPr>
            </w:pPr>
            <w:r>
              <w:rPr>
                <w:b/>
              </w:rPr>
              <w:t>Projects Description</w:t>
            </w:r>
          </w:p>
        </w:tc>
        <w:tc>
          <w:tcPr>
            <w:tcW w:w="8840" w:type="dxa"/>
          </w:tcPr>
          <w:p w14:paraId="35AB8855" w14:textId="77777777" w:rsidR="00C8140F" w:rsidRDefault="00C8140F" w:rsidP="00AE2991">
            <w:pPr>
              <w:rPr>
                <w:rFonts w:eastAsia="Arial"/>
                <w:sz w:val="24"/>
                <w:szCs w:val="24"/>
              </w:rPr>
            </w:pPr>
          </w:p>
          <w:p w14:paraId="536809CA" w14:textId="77777777" w:rsidR="00E72DA0" w:rsidRPr="00515CB5" w:rsidRDefault="00515CB5" w:rsidP="00E72DA0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Hands-on experience with AWS services (IAM, EC2, EBS, S3, VPC, CloudWatch, SNS, Guard Duty, Trusted Advisor, Lambda, RDS, Security Hub, WAF, Systems Manager).</w:t>
            </w:r>
          </w:p>
          <w:p w14:paraId="55F01502" w14:textId="77777777" w:rsidR="00515CB5" w:rsidRPr="00515CB5" w:rsidRDefault="00515CB5" w:rsidP="00E72DA0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Extensive Linux server administration (Ubuntu, Red Hat, Debian, CentOS) across production, development, and test environments.</w:t>
            </w:r>
          </w:p>
          <w:p w14:paraId="70224D5F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In-depth knowledge of VMware technologies, server automation, and virtual infrastructure.</w:t>
            </w:r>
            <w:r>
              <w:t xml:space="preserve"> </w:t>
            </w:r>
          </w:p>
          <w:p w14:paraId="4B613168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Deployed SSL/TLS certificates for AWS services and managed budgets using AWS Calculator.</w:t>
            </w:r>
          </w:p>
          <w:p w14:paraId="6E0156A0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Developed Shell/PowerShell scripts for automation and managed patching for 1000+ Linux/Windows instances.</w:t>
            </w:r>
          </w:p>
          <w:p w14:paraId="69C32C8F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Worked with ServiceNow ticketing tool (GEIT) for incident and access management.</w:t>
            </w:r>
          </w:p>
          <w:p w14:paraId="1C3CAF6E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Ensured compliance with security frameworks (HIPAA, GE HealthCare) in collaboration with engineering and cybersecurity teams.</w:t>
            </w:r>
          </w:p>
          <w:p w14:paraId="525DA64E" w14:textId="77777777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Familiar with ITIL processes (Incident, Problem, and Change Management) and AWS CloudWatch for alerting and monitoring.</w:t>
            </w:r>
          </w:p>
          <w:p w14:paraId="367A5703" w14:textId="3B0021DA" w:rsidR="00515CB5" w:rsidRPr="00515CB5" w:rsidRDefault="00515CB5" w:rsidP="00515CB5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Managed security incidents, non-conformance remediation, and threat management in hybrid cloud environments.</w:t>
            </w:r>
          </w:p>
        </w:tc>
      </w:tr>
    </w:tbl>
    <w:p w14:paraId="6569173D" w14:textId="77777777" w:rsidR="005A3D98" w:rsidRPr="00641184" w:rsidRDefault="005A3D98" w:rsidP="005A3D98">
      <w:pPr>
        <w:pStyle w:val="ListParagraph"/>
        <w:numPr>
          <w:ilvl w:val="0"/>
          <w:numId w:val="5"/>
        </w:numPr>
        <w:tabs>
          <w:tab w:val="left" w:pos="580"/>
        </w:tabs>
        <w:spacing w:before="194"/>
        <w:rPr>
          <w:b/>
        </w:rPr>
      </w:pPr>
      <w:r>
        <w:rPr>
          <w:b/>
        </w:rPr>
        <w:t>Micron –</w:t>
      </w:r>
      <w:r w:rsidR="000468B5">
        <w:rPr>
          <w:b/>
        </w:rPr>
        <w:t xml:space="preserve"> Sep 2021 to </w:t>
      </w:r>
      <w:r w:rsidR="00023156">
        <w:rPr>
          <w:b/>
        </w:rPr>
        <w:t>Dec 2023</w:t>
      </w:r>
    </w:p>
    <w:p w14:paraId="0BAD7D6B" w14:textId="77777777" w:rsidR="005A3D98" w:rsidRDefault="005A3D98" w:rsidP="005A3D98">
      <w:pPr>
        <w:jc w:val="both"/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840"/>
      </w:tblGrid>
      <w:tr w:rsidR="005A3D98" w14:paraId="1BF83B26" w14:textId="77777777" w:rsidTr="00B57AD3">
        <w:trPr>
          <w:trHeight w:val="434"/>
        </w:trPr>
        <w:tc>
          <w:tcPr>
            <w:tcW w:w="2160" w:type="dxa"/>
            <w:shd w:val="clear" w:color="auto" w:fill="F3F3F3"/>
          </w:tcPr>
          <w:p w14:paraId="19B127D2" w14:textId="77777777" w:rsidR="005A3D98" w:rsidRDefault="005A3D98" w:rsidP="00B57AD3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8840" w:type="dxa"/>
          </w:tcPr>
          <w:p w14:paraId="3C5174BD" w14:textId="77777777" w:rsidR="005A3D98" w:rsidRDefault="000423ED" w:rsidP="00B57AD3">
            <w:pPr>
              <w:pStyle w:val="TableParagraph"/>
              <w:spacing w:before="83"/>
              <w:ind w:left="110"/>
            </w:pPr>
            <w:r>
              <w:t>Security Engineer</w:t>
            </w:r>
          </w:p>
        </w:tc>
      </w:tr>
      <w:tr w:rsidR="005A3D98" w14:paraId="0E758451" w14:textId="77777777" w:rsidTr="00B57AD3">
        <w:trPr>
          <w:trHeight w:val="431"/>
        </w:trPr>
        <w:tc>
          <w:tcPr>
            <w:tcW w:w="2160" w:type="dxa"/>
            <w:shd w:val="clear" w:color="auto" w:fill="F3F3F3"/>
          </w:tcPr>
          <w:p w14:paraId="1D01D508" w14:textId="77777777" w:rsidR="005A3D98" w:rsidRDefault="005A3D98" w:rsidP="00B57AD3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8840" w:type="dxa"/>
          </w:tcPr>
          <w:p w14:paraId="6A565E88" w14:textId="77777777" w:rsidR="005A3D98" w:rsidRDefault="00DB4D62" w:rsidP="00B57AD3">
            <w:pPr>
              <w:pStyle w:val="TableParagraph"/>
              <w:spacing w:before="80"/>
              <w:ind w:left="110"/>
            </w:pPr>
            <w:r>
              <w:t xml:space="preserve">Cloud </w:t>
            </w:r>
            <w:r w:rsidR="005A3D98">
              <w:t>Security Engineer</w:t>
            </w:r>
            <w:r w:rsidR="00295F14">
              <w:t>ing &amp; Operations</w:t>
            </w:r>
          </w:p>
        </w:tc>
      </w:tr>
    </w:tbl>
    <w:p w14:paraId="75B2C4D2" w14:textId="77777777" w:rsidR="005A3D98" w:rsidRPr="002C0DA3" w:rsidRDefault="005A3D98" w:rsidP="005A3D98">
      <w:pPr>
        <w:tabs>
          <w:tab w:val="left" w:pos="580"/>
        </w:tabs>
        <w:spacing w:before="39"/>
        <w:rPr>
          <w:b/>
        </w:rPr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840"/>
      </w:tblGrid>
      <w:tr w:rsidR="005A3D98" w14:paraId="6C4356BD" w14:textId="77777777" w:rsidTr="005C3890">
        <w:trPr>
          <w:trHeight w:val="1016"/>
        </w:trPr>
        <w:tc>
          <w:tcPr>
            <w:tcW w:w="2160" w:type="dxa"/>
            <w:shd w:val="clear" w:color="auto" w:fill="F3F3F3"/>
          </w:tcPr>
          <w:p w14:paraId="6635909E" w14:textId="77777777" w:rsidR="005A3D98" w:rsidRDefault="005A3D98" w:rsidP="00B57AD3">
            <w:pPr>
              <w:pStyle w:val="TableParagraph"/>
              <w:spacing w:before="4"/>
              <w:ind w:left="0"/>
              <w:rPr>
                <w:b/>
              </w:rPr>
            </w:pPr>
          </w:p>
          <w:p w14:paraId="2FF9DFA1" w14:textId="77777777" w:rsidR="005A3D98" w:rsidRDefault="005A3D98" w:rsidP="00B57AD3">
            <w:pPr>
              <w:pStyle w:val="TableParagraph"/>
              <w:rPr>
                <w:b/>
              </w:rPr>
            </w:pPr>
            <w:r>
              <w:rPr>
                <w:b/>
              </w:rPr>
              <w:t>Projects Description</w:t>
            </w:r>
          </w:p>
        </w:tc>
        <w:tc>
          <w:tcPr>
            <w:tcW w:w="8840" w:type="dxa"/>
          </w:tcPr>
          <w:p w14:paraId="2005025A" w14:textId="77777777" w:rsidR="005A3D98" w:rsidRDefault="005A3D98" w:rsidP="00B57AD3">
            <w:pPr>
              <w:rPr>
                <w:rFonts w:eastAsia="Arial"/>
                <w:sz w:val="24"/>
                <w:szCs w:val="24"/>
              </w:rPr>
            </w:pPr>
          </w:p>
          <w:p w14:paraId="41932D78" w14:textId="77777777" w:rsidR="006819AE" w:rsidRPr="006819AE" w:rsidRDefault="006819AE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Conducted security whitelisting across AWS, Azure, and GCP, implementing robust security controls.</w:t>
            </w:r>
          </w:p>
          <w:p w14:paraId="58B9ED37" w14:textId="77777777" w:rsidR="006819AE" w:rsidRPr="006819AE" w:rsidRDefault="006819AE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Automated resource provisioning in AWS, Azure, and GCP using Terraform, streamlining deployment.</w:t>
            </w:r>
          </w:p>
          <w:p w14:paraId="3BE36190" w14:textId="5ACF1487" w:rsidR="006819AE" w:rsidRPr="006819AE" w:rsidRDefault="006819AE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 xml:space="preserve">Leveraged </w:t>
            </w:r>
            <w:r>
              <w:t>Shell/</w:t>
            </w:r>
            <w:r>
              <w:t>Python</w:t>
            </w:r>
            <w:r>
              <w:t>/PowerShell</w:t>
            </w:r>
            <w:r>
              <w:t xml:space="preserve"> for task automation within GCP,</w:t>
            </w:r>
            <w:r>
              <w:t xml:space="preserve"> AWS</w:t>
            </w:r>
            <w:r>
              <w:t xml:space="preserve"> increasing operational efficiency.</w:t>
            </w:r>
          </w:p>
          <w:p w14:paraId="21B05BAF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Managed Prisma Cloud activities, including setup, RQL queries, and custom report generation.</w:t>
            </w:r>
          </w:p>
          <w:p w14:paraId="18B1BC43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Resolved configuration, network, anomaly, IAM, and attacker path alerts in Prisma Cloud.</w:t>
            </w:r>
          </w:p>
          <w:p w14:paraId="2D4CBA0E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Implemented endpoint security measures (S1 agent, Qualys, Active Directory, Defender, etc.).</w:t>
            </w:r>
          </w:p>
          <w:p w14:paraId="78445448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 xml:space="preserve">Developed Splunk dashboards, Azure Workbooks, and </w:t>
            </w:r>
            <w:proofErr w:type="spellStart"/>
            <w:r>
              <w:t>QuickSight</w:t>
            </w:r>
            <w:proofErr w:type="spellEnd"/>
            <w:r>
              <w:t xml:space="preserve"> visualizations for monitoring.</w:t>
            </w:r>
          </w:p>
          <w:p w14:paraId="53A3A6BB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Created Azure policies to enforce security and compliance best practices.</w:t>
            </w:r>
          </w:p>
          <w:p w14:paraId="2C0C4D53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 xml:space="preserve">Utilized GCP Organization policies, VPC service controls, and IAM policy </w:t>
            </w:r>
            <w:proofErr w:type="spellStart"/>
            <w:r>
              <w:t>analyzer</w:t>
            </w:r>
            <w:proofErr w:type="spellEnd"/>
            <w:r>
              <w:t xml:space="preserve"> for security enforcement.</w:t>
            </w:r>
          </w:p>
          <w:p w14:paraId="3EF4066F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Defined custom roles in GCP and AWS to ensure granular access control and least privilege.</w:t>
            </w:r>
          </w:p>
          <w:p w14:paraId="665D8EC8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Optimized Azure logging to reduce costs and improve resource utilization.</w:t>
            </w:r>
          </w:p>
          <w:p w14:paraId="4C905DC1" w14:textId="77777777" w:rsidR="005C3890" w:rsidRPr="005C3890" w:rsidRDefault="005C3890" w:rsidP="00CB045C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Used Cortex XSOAR for automation, creating playbooks for security processes.</w:t>
            </w:r>
          </w:p>
          <w:p w14:paraId="2E757CD9" w14:textId="729EB0DD" w:rsidR="00D5495D" w:rsidRPr="005C3890" w:rsidRDefault="005C3890" w:rsidP="005C3890">
            <w:pPr>
              <w:pStyle w:val="ListParagraph"/>
              <w:numPr>
                <w:ilvl w:val="0"/>
                <w:numId w:val="8"/>
              </w:numPr>
              <w:rPr>
                <w:rFonts w:eastAsia="Arial"/>
                <w:sz w:val="24"/>
                <w:szCs w:val="24"/>
              </w:rPr>
            </w:pPr>
            <w:r>
              <w:t>Managed Azure DevOps for sprint tracking, project management, and code deployment.</w:t>
            </w:r>
          </w:p>
        </w:tc>
      </w:tr>
    </w:tbl>
    <w:p w14:paraId="6E637C8E" w14:textId="77777777" w:rsidR="00736660" w:rsidRPr="00641184" w:rsidRDefault="00736660" w:rsidP="00736660">
      <w:pPr>
        <w:pStyle w:val="ListParagraph"/>
        <w:numPr>
          <w:ilvl w:val="0"/>
          <w:numId w:val="5"/>
        </w:numPr>
        <w:tabs>
          <w:tab w:val="left" w:pos="580"/>
        </w:tabs>
        <w:spacing w:before="194"/>
        <w:rPr>
          <w:b/>
        </w:rPr>
      </w:pPr>
      <w:r>
        <w:rPr>
          <w:b/>
        </w:rPr>
        <w:t>Bristol My</w:t>
      </w:r>
      <w:r w:rsidR="00FA5867">
        <w:rPr>
          <w:b/>
        </w:rPr>
        <w:t xml:space="preserve">ers Squibb </w:t>
      </w:r>
      <w:r>
        <w:rPr>
          <w:b/>
        </w:rPr>
        <w:t>– Dec 2023</w:t>
      </w:r>
      <w:r w:rsidR="00474FD5">
        <w:rPr>
          <w:b/>
        </w:rPr>
        <w:t xml:space="preserve"> to Till Date</w:t>
      </w:r>
    </w:p>
    <w:p w14:paraId="79AE4300" w14:textId="77777777" w:rsidR="00736660" w:rsidRDefault="00736660" w:rsidP="00736660">
      <w:pPr>
        <w:jc w:val="both"/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840"/>
      </w:tblGrid>
      <w:tr w:rsidR="00736660" w14:paraId="7B0BCAE2" w14:textId="77777777" w:rsidTr="00465986">
        <w:trPr>
          <w:trHeight w:val="434"/>
        </w:trPr>
        <w:tc>
          <w:tcPr>
            <w:tcW w:w="2160" w:type="dxa"/>
            <w:shd w:val="clear" w:color="auto" w:fill="F3F3F3"/>
          </w:tcPr>
          <w:p w14:paraId="2D4D5B1A" w14:textId="77777777" w:rsidR="00736660" w:rsidRDefault="00736660" w:rsidP="00465986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8840" w:type="dxa"/>
          </w:tcPr>
          <w:p w14:paraId="0BACB0EA" w14:textId="77777777" w:rsidR="00736660" w:rsidRDefault="00474FD5" w:rsidP="00465986">
            <w:pPr>
              <w:pStyle w:val="TableParagraph"/>
              <w:spacing w:before="83"/>
              <w:ind w:left="110"/>
            </w:pPr>
            <w:r>
              <w:t xml:space="preserve">Senior </w:t>
            </w:r>
            <w:r w:rsidR="005937D7">
              <w:t xml:space="preserve">Cloud </w:t>
            </w:r>
            <w:r w:rsidR="00736660">
              <w:t>Security Engineer</w:t>
            </w:r>
          </w:p>
        </w:tc>
      </w:tr>
      <w:tr w:rsidR="00736660" w14:paraId="4EC12E85" w14:textId="77777777" w:rsidTr="00465986">
        <w:trPr>
          <w:trHeight w:val="431"/>
        </w:trPr>
        <w:tc>
          <w:tcPr>
            <w:tcW w:w="2160" w:type="dxa"/>
            <w:shd w:val="clear" w:color="auto" w:fill="F3F3F3"/>
          </w:tcPr>
          <w:p w14:paraId="0E73440E" w14:textId="77777777" w:rsidR="00736660" w:rsidRDefault="00736660" w:rsidP="00465986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8840" w:type="dxa"/>
          </w:tcPr>
          <w:p w14:paraId="77067B9D" w14:textId="77777777" w:rsidR="00736660" w:rsidRDefault="00AE70FF" w:rsidP="00465986">
            <w:pPr>
              <w:pStyle w:val="TableParagraph"/>
              <w:spacing w:before="80"/>
              <w:ind w:left="110"/>
            </w:pPr>
            <w:r>
              <w:t xml:space="preserve">Cyber </w:t>
            </w:r>
            <w:r w:rsidR="00736660">
              <w:t>Engineering &amp; Operations</w:t>
            </w:r>
          </w:p>
        </w:tc>
      </w:tr>
    </w:tbl>
    <w:p w14:paraId="1C4D7A7F" w14:textId="77777777" w:rsidR="00736660" w:rsidRPr="002C0DA3" w:rsidRDefault="00736660" w:rsidP="00736660">
      <w:pPr>
        <w:tabs>
          <w:tab w:val="left" w:pos="580"/>
        </w:tabs>
        <w:spacing w:before="39"/>
        <w:rPr>
          <w:b/>
        </w:rPr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840"/>
      </w:tblGrid>
      <w:tr w:rsidR="00736660" w14:paraId="3E9A07DA" w14:textId="77777777" w:rsidTr="00C23565">
        <w:trPr>
          <w:trHeight w:val="2968"/>
        </w:trPr>
        <w:tc>
          <w:tcPr>
            <w:tcW w:w="2160" w:type="dxa"/>
            <w:shd w:val="clear" w:color="auto" w:fill="F3F3F3"/>
          </w:tcPr>
          <w:p w14:paraId="63610C1D" w14:textId="77777777" w:rsidR="00736660" w:rsidRDefault="00736660" w:rsidP="00465986">
            <w:pPr>
              <w:pStyle w:val="TableParagraph"/>
              <w:spacing w:before="4"/>
              <w:ind w:left="0"/>
              <w:rPr>
                <w:b/>
              </w:rPr>
            </w:pPr>
          </w:p>
          <w:p w14:paraId="1D1A944C" w14:textId="77777777" w:rsidR="00736660" w:rsidRDefault="00736660" w:rsidP="00465986">
            <w:pPr>
              <w:pStyle w:val="TableParagraph"/>
              <w:rPr>
                <w:b/>
              </w:rPr>
            </w:pPr>
            <w:r>
              <w:rPr>
                <w:b/>
              </w:rPr>
              <w:t>Projects Description</w:t>
            </w:r>
          </w:p>
        </w:tc>
        <w:tc>
          <w:tcPr>
            <w:tcW w:w="8840" w:type="dxa"/>
          </w:tcPr>
          <w:p w14:paraId="1FB7E055" w14:textId="77777777" w:rsidR="00736660" w:rsidRDefault="00736660" w:rsidP="00465986">
            <w:pPr>
              <w:rPr>
                <w:rFonts w:eastAsia="Arial"/>
                <w:sz w:val="24"/>
                <w:szCs w:val="24"/>
              </w:rPr>
            </w:pPr>
          </w:p>
          <w:p w14:paraId="04EF6217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Designed and implemented security policies in Wiz.io for AWS, Azure, and GCP, enhancing visibility, compliance, and multi-cloud control.</w:t>
            </w:r>
          </w:p>
          <w:p w14:paraId="5C10A2F0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Collaborated with engineering teams to integrate security into development workflows, ensuring compliance and secure deployments.</w:t>
            </w:r>
          </w:p>
          <w:p w14:paraId="26BFED1C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Resolved non-conformances (configurations, networking, IAM, attacker paths) and monitored alerts to address issues within SLA.</w:t>
            </w:r>
          </w:p>
          <w:p w14:paraId="2E8C8C82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Identified and prioritized vulnerabilities (SQL injection, XSS) while managing container image vulnerabilities with timely communication and follow-up.</w:t>
            </w:r>
          </w:p>
          <w:p w14:paraId="5A877C16" w14:textId="304FC079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 xml:space="preserve">Conducted malware analysis, threat </w:t>
            </w:r>
            <w:r w:rsidR="00995455">
              <w:t>modelling</w:t>
            </w:r>
            <w:r>
              <w:t>, and GitHub workflow reviews to detect threats, secrets, and attack vectors.</w:t>
            </w:r>
          </w:p>
          <w:p w14:paraId="05D725D8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Established a data security posture program with risk assessments, security controls, and incident response plans.</w:t>
            </w:r>
          </w:p>
          <w:p w14:paraId="4F330F4C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Managed service accounts in Wiz by configuring, rotating, and securing them while cleaning up unused accounts.</w:t>
            </w:r>
          </w:p>
          <w:p w14:paraId="3CD8CC54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Created custom controls and dashboards in Wiz to monitor access keys, endpoints, CDN configurations, and vulnerabilities.</w:t>
            </w:r>
          </w:p>
          <w:p w14:paraId="1A094615" w14:textId="77777777" w:rsidR="00EF0A7D" w:rsidRPr="00EF0A7D" w:rsidRDefault="00EF0A7D" w:rsidP="009B4C9A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>Explored auto-remediation processes to automate issue resolution and optimized controls to reduce false positives, saving operational effort.</w:t>
            </w:r>
          </w:p>
          <w:p w14:paraId="47F93604" w14:textId="7C23386A" w:rsidR="00C23565" w:rsidRPr="00B92F64" w:rsidRDefault="00EF0A7D" w:rsidP="00B92F64">
            <w:pPr>
              <w:pStyle w:val="ListParagraph"/>
              <w:numPr>
                <w:ilvl w:val="0"/>
                <w:numId w:val="10"/>
              </w:numPr>
              <w:rPr>
                <w:rFonts w:eastAsia="Arial"/>
                <w:sz w:val="24"/>
                <w:szCs w:val="24"/>
              </w:rPr>
            </w:pPr>
            <w:r>
              <w:t xml:space="preserve">Conducted Wiz training sessions, onboarded the </w:t>
            </w:r>
            <w:r>
              <w:t>different</w:t>
            </w:r>
            <w:r>
              <w:t xml:space="preserve"> environment into Wiz, and collaborated with end users on remediation steps.</w:t>
            </w:r>
          </w:p>
        </w:tc>
      </w:tr>
    </w:tbl>
    <w:p w14:paraId="52DD6189" w14:textId="77777777" w:rsidR="00B41D96" w:rsidRDefault="00283A24">
      <w:pPr>
        <w:spacing w:before="119" w:after="13"/>
        <w:ind w:left="215"/>
        <w:rPr>
          <w:b/>
          <w:sz w:val="24"/>
        </w:rPr>
      </w:pPr>
      <w:r>
        <w:rPr>
          <w:b/>
          <w:color w:val="333399"/>
          <w:sz w:val="24"/>
        </w:rPr>
        <w:t>Technical Skills</w:t>
      </w:r>
    </w:p>
    <w:p w14:paraId="11F3B085" w14:textId="77777777" w:rsidR="00B41D96" w:rsidRDefault="00B44CBB">
      <w:pPr>
        <w:pStyle w:val="BodyText"/>
        <w:spacing w:line="20" w:lineRule="exact"/>
        <w:ind w:left="212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697B44EB" wp14:editId="390FECFF">
                <wp:extent cx="6949440" cy="9525"/>
                <wp:effectExtent l="0" t="0" r="0" b="0"/>
                <wp:docPr id="114881495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9525"/>
                          <a:chOff x="0" y="0"/>
                          <a:chExt cx="10944" cy="15"/>
                        </a:xfrm>
                      </wpg:grpSpPr>
                      <wps:wsp>
                        <wps:cNvPr id="1318113259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9250BF5" id="Group 7" o:spid="_x0000_s1026" style="width:547.2pt;height:.75pt;mso-position-horizontal-relative:char;mso-position-vertical-relative:line" coordsize="10944,1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">
                <v:line id="Line 8" o:spid="_x0000_s1027" style="position:absolute;visibility:visible;mso-wrap-style:square" from="0,8" to="10944,8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" strokecolor="#339">
                  <o:lock v:ext="edit" shapetype="f"/>
                </v:line>
                <w10:anchorlock/>
              </v:group>
            </w:pict>
          </mc:Fallback>
        </mc:AlternateContent>
      </w:r>
    </w:p>
    <w:p w14:paraId="4CC7996F" w14:textId="77777777" w:rsidR="00B41D96" w:rsidRDefault="00B41D96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7492"/>
      </w:tblGrid>
      <w:tr w:rsidR="009A475E" w14:paraId="3EB2A13F" w14:textId="77777777" w:rsidTr="003F4BF9">
        <w:trPr>
          <w:trHeight w:val="287"/>
        </w:trPr>
        <w:tc>
          <w:tcPr>
            <w:tcW w:w="2309" w:type="dxa"/>
            <w:shd w:val="clear" w:color="auto" w:fill="F3F3F3"/>
          </w:tcPr>
          <w:p w14:paraId="20561D3B" w14:textId="77777777" w:rsidR="009A475E" w:rsidRDefault="00BB335C">
            <w:pPr>
              <w:pStyle w:val="TableParagraph"/>
              <w:spacing w:before="11" w:line="256" w:lineRule="exact"/>
              <w:ind w:left="105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7492" w:type="dxa"/>
          </w:tcPr>
          <w:p w14:paraId="22AC151C" w14:textId="77777777" w:rsidR="009A475E" w:rsidRPr="00BB335C" w:rsidRDefault="00BB335C">
            <w:pPr>
              <w:pStyle w:val="TableParagraph"/>
              <w:spacing w:before="11" w:line="256" w:lineRule="exact"/>
              <w:ind w:left="108"/>
            </w:pPr>
            <w:r w:rsidRPr="00BB335C">
              <w:t>AWS, Azure</w:t>
            </w:r>
            <w:r w:rsidR="00061ED2">
              <w:t>, GCP</w:t>
            </w:r>
          </w:p>
        </w:tc>
      </w:tr>
      <w:tr w:rsidR="009A475E" w14:paraId="5E80C4D3" w14:textId="77777777" w:rsidTr="003F4BF9">
        <w:trPr>
          <w:trHeight w:val="405"/>
        </w:trPr>
        <w:tc>
          <w:tcPr>
            <w:tcW w:w="2309" w:type="dxa"/>
            <w:shd w:val="clear" w:color="auto" w:fill="F3F3F3"/>
          </w:tcPr>
          <w:p w14:paraId="65E0D210" w14:textId="77777777" w:rsidR="009A475E" w:rsidRDefault="00BB335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Scripts</w:t>
            </w:r>
          </w:p>
        </w:tc>
        <w:tc>
          <w:tcPr>
            <w:tcW w:w="7492" w:type="dxa"/>
          </w:tcPr>
          <w:p w14:paraId="7CE7AA64" w14:textId="77777777" w:rsidR="009A475E" w:rsidRDefault="000E33E7">
            <w:pPr>
              <w:pStyle w:val="TableParagraph"/>
              <w:spacing w:before="71"/>
              <w:ind w:left="115"/>
            </w:pPr>
            <w:r>
              <w:t>Cloud</w:t>
            </w:r>
            <w:r w:rsidR="006367A0">
              <w:t>Formation</w:t>
            </w:r>
            <w:r w:rsidR="006C7D39">
              <w:t>, Shell, Python</w:t>
            </w:r>
            <w:r w:rsidR="00D163EE">
              <w:t xml:space="preserve">, </w:t>
            </w:r>
            <w:r w:rsidR="004E5483">
              <w:t>PowerShell</w:t>
            </w:r>
            <w:r w:rsidR="00754C5B">
              <w:t>, Terraform</w:t>
            </w:r>
          </w:p>
        </w:tc>
      </w:tr>
      <w:tr w:rsidR="009A475E" w14:paraId="30F3EF2E" w14:textId="77777777" w:rsidTr="003F4BF9">
        <w:trPr>
          <w:trHeight w:val="330"/>
        </w:trPr>
        <w:tc>
          <w:tcPr>
            <w:tcW w:w="2309" w:type="dxa"/>
            <w:shd w:val="clear" w:color="auto" w:fill="F3F3F3"/>
          </w:tcPr>
          <w:p w14:paraId="0D0BAE4B" w14:textId="77777777" w:rsidR="009A475E" w:rsidRDefault="00540986">
            <w:pPr>
              <w:pStyle w:val="TableParagraph"/>
              <w:spacing w:before="13" w:line="254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492" w:type="dxa"/>
          </w:tcPr>
          <w:p w14:paraId="142A2C58" w14:textId="77777777" w:rsidR="009A475E" w:rsidRDefault="00540986" w:rsidP="00EA04F5">
            <w:pPr>
              <w:pStyle w:val="TableParagraph"/>
              <w:spacing w:before="13" w:line="254" w:lineRule="exact"/>
              <w:ind w:left="115"/>
            </w:pPr>
            <w:r>
              <w:t>Prisma, G</w:t>
            </w:r>
            <w:r w:rsidR="00700B99">
              <w:t xml:space="preserve">rafana, </w:t>
            </w:r>
            <w:r w:rsidR="004E5483">
              <w:t>Sisense</w:t>
            </w:r>
            <w:r w:rsidR="00700B99">
              <w:t>, ServiceNow</w:t>
            </w:r>
            <w:r w:rsidR="00FA4113">
              <w:t xml:space="preserve">, </w:t>
            </w:r>
            <w:r w:rsidR="00EA04F5">
              <w:t>JIRA</w:t>
            </w:r>
            <w:r w:rsidR="00370667">
              <w:t xml:space="preserve">, </w:t>
            </w:r>
            <w:r w:rsidR="00371858">
              <w:t>GitHub</w:t>
            </w:r>
            <w:r w:rsidR="003F4BF9">
              <w:t xml:space="preserve">, </w:t>
            </w:r>
            <w:r w:rsidR="00EA04F5">
              <w:t xml:space="preserve">Splunk, </w:t>
            </w:r>
            <w:r w:rsidR="00B66114">
              <w:t>Azure DevOps</w:t>
            </w:r>
            <w:r w:rsidR="00C952E4">
              <w:t>, Bitbucket</w:t>
            </w:r>
            <w:r w:rsidR="00697F87">
              <w:t>, Cortex XSOAR</w:t>
            </w:r>
            <w:r w:rsidR="00010391">
              <w:t xml:space="preserve">, Wiz.io </w:t>
            </w:r>
          </w:p>
        </w:tc>
      </w:tr>
      <w:tr w:rsidR="009A475E" w14:paraId="09117369" w14:textId="77777777" w:rsidTr="003F4BF9">
        <w:trPr>
          <w:trHeight w:val="290"/>
        </w:trPr>
        <w:tc>
          <w:tcPr>
            <w:tcW w:w="2309" w:type="dxa"/>
            <w:shd w:val="clear" w:color="auto" w:fill="F3F3F3"/>
          </w:tcPr>
          <w:p w14:paraId="192B8EEE" w14:textId="77777777" w:rsidR="009A475E" w:rsidRDefault="006C7D39" w:rsidP="0041531C">
            <w:pPr>
              <w:pStyle w:val="TableParagraph"/>
              <w:spacing w:before="16" w:line="254" w:lineRule="exac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492" w:type="dxa"/>
          </w:tcPr>
          <w:p w14:paraId="3717046C" w14:textId="77777777" w:rsidR="009A475E" w:rsidRDefault="006C7D39">
            <w:pPr>
              <w:pStyle w:val="TableParagraph"/>
              <w:spacing w:before="16" w:line="254" w:lineRule="exact"/>
              <w:ind w:left="115"/>
            </w:pPr>
            <w:r>
              <w:t>Linux, Windows</w:t>
            </w:r>
          </w:p>
        </w:tc>
      </w:tr>
    </w:tbl>
    <w:p w14:paraId="7C986BE5" w14:textId="77777777" w:rsidR="00B41D96" w:rsidRDefault="00B44CBB">
      <w:pPr>
        <w:spacing w:before="119"/>
        <w:ind w:left="215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3303D59E" wp14:editId="3526E637">
                <wp:simplePos x="0" y="0"/>
                <wp:positionH relativeFrom="page">
                  <wp:posOffset>457200</wp:posOffset>
                </wp:positionH>
                <wp:positionV relativeFrom="paragraph">
                  <wp:posOffset>291464</wp:posOffset>
                </wp:positionV>
                <wp:extent cx="694944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09917F" id="Line 6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pt,22.95pt" to="583.2pt,22.9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" strokecolor="#339">
                <o:lock v:ext="edit" shapetype="f"/>
                <w10:wrap type="topAndBottom" anchorx="page"/>
              </v:line>
            </w:pict>
          </mc:Fallback>
        </mc:AlternateContent>
      </w:r>
      <w:r w:rsidR="00283A24">
        <w:rPr>
          <w:b/>
          <w:color w:val="333399"/>
          <w:sz w:val="24"/>
        </w:rPr>
        <w:t>Training / Certifications</w:t>
      </w:r>
    </w:p>
    <w:p w14:paraId="7E701AD0" w14:textId="77777777" w:rsidR="00B41D96" w:rsidRDefault="00B41D96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5672"/>
      </w:tblGrid>
      <w:tr w:rsidR="00B41D96" w14:paraId="4BDB24F0" w14:textId="77777777">
        <w:trPr>
          <w:trHeight w:val="287"/>
        </w:trPr>
        <w:tc>
          <w:tcPr>
            <w:tcW w:w="5353" w:type="dxa"/>
            <w:shd w:val="clear" w:color="auto" w:fill="F3F3F3"/>
          </w:tcPr>
          <w:p w14:paraId="2DC189AF" w14:textId="77777777" w:rsidR="00B41D96" w:rsidRDefault="00283A24">
            <w:pPr>
              <w:pStyle w:val="TableParagraph"/>
              <w:spacing w:before="11" w:line="256" w:lineRule="exact"/>
              <w:ind w:left="105"/>
              <w:rPr>
                <w:b/>
              </w:rPr>
            </w:pPr>
            <w:r>
              <w:rPr>
                <w:b/>
              </w:rPr>
              <w:t>Certificate Name</w:t>
            </w:r>
          </w:p>
        </w:tc>
        <w:tc>
          <w:tcPr>
            <w:tcW w:w="5672" w:type="dxa"/>
          </w:tcPr>
          <w:p w14:paraId="74CBDC9B" w14:textId="77777777" w:rsidR="00B41D96" w:rsidRDefault="00283A24">
            <w:pPr>
              <w:pStyle w:val="TableParagraph"/>
              <w:spacing w:before="11" w:line="256" w:lineRule="exact"/>
              <w:ind w:left="107"/>
              <w:rPr>
                <w:b/>
              </w:rPr>
            </w:pPr>
            <w:r>
              <w:rPr>
                <w:b/>
              </w:rPr>
              <w:t>Certified By</w:t>
            </w:r>
          </w:p>
        </w:tc>
      </w:tr>
      <w:tr w:rsidR="00B41D96" w14:paraId="00CE93B0" w14:textId="77777777">
        <w:trPr>
          <w:trHeight w:val="287"/>
        </w:trPr>
        <w:tc>
          <w:tcPr>
            <w:tcW w:w="5353" w:type="dxa"/>
            <w:shd w:val="clear" w:color="auto" w:fill="F3F3F3"/>
          </w:tcPr>
          <w:p w14:paraId="3124E421" w14:textId="77777777" w:rsidR="00B41D96" w:rsidRDefault="004532FD" w:rsidP="001832D2">
            <w:pPr>
              <w:pStyle w:val="TableParagraph"/>
              <w:spacing w:before="11" w:line="256" w:lineRule="exact"/>
              <w:rPr>
                <w:b/>
              </w:rPr>
            </w:pPr>
            <w:r>
              <w:rPr>
                <w:b/>
              </w:rPr>
              <w:t>AWS Certified Solution Architect Associate</w:t>
            </w:r>
          </w:p>
        </w:tc>
        <w:tc>
          <w:tcPr>
            <w:tcW w:w="5672" w:type="dxa"/>
          </w:tcPr>
          <w:p w14:paraId="6F5090C4" w14:textId="77777777" w:rsidR="00B41D96" w:rsidRDefault="004532FD">
            <w:pPr>
              <w:pStyle w:val="TableParagraph"/>
              <w:spacing w:before="11" w:line="256" w:lineRule="exact"/>
              <w:ind w:left="115"/>
            </w:pPr>
            <w:r>
              <w:t>Amazon Web Services</w:t>
            </w:r>
          </w:p>
        </w:tc>
      </w:tr>
      <w:tr w:rsidR="00B540DE" w14:paraId="6FF272FF" w14:textId="77777777">
        <w:trPr>
          <w:trHeight w:val="287"/>
        </w:trPr>
        <w:tc>
          <w:tcPr>
            <w:tcW w:w="5353" w:type="dxa"/>
            <w:shd w:val="clear" w:color="auto" w:fill="F3F3F3"/>
          </w:tcPr>
          <w:p w14:paraId="10046A62" w14:textId="77777777" w:rsidR="00B540DE" w:rsidRDefault="004532FD" w:rsidP="001832D2">
            <w:pPr>
              <w:pStyle w:val="TableParagraph"/>
              <w:spacing w:before="11" w:line="256" w:lineRule="exact"/>
              <w:rPr>
                <w:b/>
              </w:rPr>
            </w:pPr>
            <w:r>
              <w:rPr>
                <w:b/>
              </w:rPr>
              <w:t xml:space="preserve">Microsoft Azure </w:t>
            </w:r>
            <w:r w:rsidR="001F786C">
              <w:rPr>
                <w:b/>
              </w:rPr>
              <w:t>Administrator Associate</w:t>
            </w:r>
            <w:r w:rsidR="00D2610A">
              <w:rPr>
                <w:b/>
              </w:rPr>
              <w:t xml:space="preserve"> AZ 104</w:t>
            </w:r>
          </w:p>
        </w:tc>
        <w:tc>
          <w:tcPr>
            <w:tcW w:w="5672" w:type="dxa"/>
          </w:tcPr>
          <w:p w14:paraId="1471E1DC" w14:textId="77777777" w:rsidR="00B540DE" w:rsidRDefault="004532FD">
            <w:pPr>
              <w:pStyle w:val="TableParagraph"/>
              <w:spacing w:before="11" w:line="256" w:lineRule="exact"/>
              <w:ind w:left="115"/>
            </w:pPr>
            <w:r>
              <w:t>Microsoft Azure</w:t>
            </w:r>
          </w:p>
        </w:tc>
      </w:tr>
      <w:tr w:rsidR="001F786C" w14:paraId="4E3ABA38" w14:textId="77777777">
        <w:trPr>
          <w:trHeight w:val="287"/>
        </w:trPr>
        <w:tc>
          <w:tcPr>
            <w:tcW w:w="5353" w:type="dxa"/>
            <w:shd w:val="clear" w:color="auto" w:fill="F3F3F3"/>
          </w:tcPr>
          <w:p w14:paraId="4332A06D" w14:textId="77777777" w:rsidR="001F786C" w:rsidRDefault="00D2610A" w:rsidP="001832D2">
            <w:pPr>
              <w:pStyle w:val="TableParagraph"/>
              <w:spacing w:before="11" w:line="256" w:lineRule="exact"/>
              <w:rPr>
                <w:b/>
              </w:rPr>
            </w:pPr>
            <w:r>
              <w:rPr>
                <w:b/>
              </w:rPr>
              <w:t>Microsoft Azure Fundamentals AZ 900</w:t>
            </w:r>
          </w:p>
        </w:tc>
        <w:tc>
          <w:tcPr>
            <w:tcW w:w="5672" w:type="dxa"/>
          </w:tcPr>
          <w:p w14:paraId="08415A88" w14:textId="77777777" w:rsidR="001F786C" w:rsidRDefault="00D2610A">
            <w:pPr>
              <w:pStyle w:val="TableParagraph"/>
              <w:spacing w:before="11" w:line="256" w:lineRule="exact"/>
              <w:ind w:left="115"/>
            </w:pPr>
            <w:r>
              <w:t>Microsoft Azure</w:t>
            </w:r>
          </w:p>
        </w:tc>
      </w:tr>
    </w:tbl>
    <w:p w14:paraId="26F1A6CD" w14:textId="77777777" w:rsidR="00B41D96" w:rsidRDefault="00283A24">
      <w:pPr>
        <w:spacing w:before="120" w:after="14"/>
        <w:ind w:left="215"/>
        <w:rPr>
          <w:b/>
          <w:sz w:val="24"/>
        </w:rPr>
      </w:pPr>
      <w:r>
        <w:rPr>
          <w:b/>
          <w:color w:val="333399"/>
          <w:sz w:val="24"/>
        </w:rPr>
        <w:t>Educational Qualification</w:t>
      </w:r>
    </w:p>
    <w:p w14:paraId="1F98BBC0" w14:textId="77777777" w:rsidR="00B41D96" w:rsidRDefault="00B44CBB">
      <w:pPr>
        <w:pStyle w:val="BodyText"/>
        <w:spacing w:line="20" w:lineRule="exact"/>
        <w:ind w:left="212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305AA153" wp14:editId="1FEBC2B9">
                <wp:extent cx="6949440" cy="9525"/>
                <wp:effectExtent l="0" t="0" r="0" b="0"/>
                <wp:docPr id="16712129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9525"/>
                          <a:chOff x="0" y="0"/>
                          <a:chExt cx="10944" cy="15"/>
                        </a:xfrm>
                      </wpg:grpSpPr>
                      <wps:wsp>
                        <wps:cNvPr id="1196627666" name="Line 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BBB9325" id="Group 4" o:spid="_x0000_s1026" style="width:547.2pt;height:.75pt;mso-position-horizontal-relative:char;mso-position-vertical-relative:line" coordsize="10944,1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">
                <v:line id="Line 5" o:spid="_x0000_s1027" style="position:absolute;visibility:visible;mso-wrap-style:square" from="0,8" to="10944,8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" strokecolor="#339">
                  <o:lock v:ext="edit" shapetype="f"/>
                </v:line>
                <w10:anchorlock/>
              </v:group>
            </w:pict>
          </mc:Fallback>
        </mc:AlternateContent>
      </w:r>
    </w:p>
    <w:p w14:paraId="41676DD8" w14:textId="77777777" w:rsidR="00B41D96" w:rsidRDefault="00B41D96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5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7"/>
        <w:gridCol w:w="4203"/>
        <w:gridCol w:w="1297"/>
        <w:gridCol w:w="1438"/>
      </w:tblGrid>
      <w:tr w:rsidR="00B41D96" w14:paraId="2203A4D6" w14:textId="77777777">
        <w:trPr>
          <w:trHeight w:val="268"/>
        </w:trPr>
        <w:tc>
          <w:tcPr>
            <w:tcW w:w="4177" w:type="dxa"/>
          </w:tcPr>
          <w:p w14:paraId="37EDE10B" w14:textId="77777777" w:rsidR="00B41D96" w:rsidRDefault="00283A24">
            <w:pPr>
              <w:pStyle w:val="TableParagraph"/>
              <w:spacing w:before="1" w:line="247" w:lineRule="exact"/>
              <w:ind w:left="17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203" w:type="dxa"/>
          </w:tcPr>
          <w:p w14:paraId="3BDF3A37" w14:textId="77777777" w:rsidR="00B41D96" w:rsidRDefault="00283A24">
            <w:pPr>
              <w:pStyle w:val="TableParagraph"/>
              <w:spacing w:before="1" w:line="247" w:lineRule="exact"/>
              <w:ind w:left="179"/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1297" w:type="dxa"/>
          </w:tcPr>
          <w:p w14:paraId="7DC913F0" w14:textId="77777777" w:rsidR="00B41D96" w:rsidRDefault="00283A24">
            <w:pPr>
              <w:pStyle w:val="TableParagraph"/>
              <w:spacing w:before="1" w:line="247" w:lineRule="exact"/>
              <w:ind w:left="18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38" w:type="dxa"/>
          </w:tcPr>
          <w:p w14:paraId="260ED4BA" w14:textId="77777777" w:rsidR="00B41D96" w:rsidRDefault="00340233">
            <w:pPr>
              <w:pStyle w:val="TableParagraph"/>
              <w:spacing w:before="1" w:line="247" w:lineRule="exact"/>
              <w:ind w:left="159" w:right="87"/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B41D96" w14:paraId="3EFB7E1D" w14:textId="77777777">
        <w:trPr>
          <w:trHeight w:val="578"/>
        </w:trPr>
        <w:tc>
          <w:tcPr>
            <w:tcW w:w="4177" w:type="dxa"/>
          </w:tcPr>
          <w:p w14:paraId="00D7613D" w14:textId="77777777" w:rsidR="00B41D96" w:rsidRDefault="009A475E" w:rsidP="0090225F">
            <w:pPr>
              <w:pStyle w:val="TableParagraph"/>
              <w:spacing w:before="17" w:line="270" w:lineRule="atLeast"/>
              <w:ind w:left="71" w:right="283"/>
              <w:rPr>
                <w:b/>
              </w:rPr>
            </w:pPr>
            <w:r>
              <w:rPr>
                <w:b/>
              </w:rPr>
              <w:t>Bachelor of Engineering</w:t>
            </w:r>
            <w:r w:rsidR="00283A24">
              <w:rPr>
                <w:b/>
              </w:rPr>
              <w:t xml:space="preserve"> in </w:t>
            </w:r>
            <w:r w:rsidR="0090225F">
              <w:rPr>
                <w:b/>
              </w:rPr>
              <w:t>Electronics</w:t>
            </w:r>
            <w:r>
              <w:rPr>
                <w:b/>
              </w:rPr>
              <w:t xml:space="preserve"> and </w:t>
            </w:r>
            <w:r w:rsidR="0090225F">
              <w:rPr>
                <w:b/>
              </w:rPr>
              <w:t>Communication</w:t>
            </w:r>
            <w:r>
              <w:rPr>
                <w:b/>
              </w:rPr>
              <w:t xml:space="preserve"> </w:t>
            </w:r>
            <w:r w:rsidR="00283A24">
              <w:rPr>
                <w:b/>
              </w:rPr>
              <w:t>Engineering</w:t>
            </w:r>
          </w:p>
        </w:tc>
        <w:tc>
          <w:tcPr>
            <w:tcW w:w="4203" w:type="dxa"/>
          </w:tcPr>
          <w:p w14:paraId="61BA1D2D" w14:textId="77777777" w:rsidR="00B41D96" w:rsidRDefault="009A475E">
            <w:pPr>
              <w:pStyle w:val="TableParagraph"/>
              <w:spacing w:before="18"/>
              <w:ind w:left="71" w:right="174"/>
            </w:pPr>
            <w:proofErr w:type="spellStart"/>
            <w:r>
              <w:t>Kongu</w:t>
            </w:r>
            <w:proofErr w:type="spellEnd"/>
            <w:r>
              <w:t xml:space="preserve"> Engineering College, Erode</w:t>
            </w:r>
          </w:p>
        </w:tc>
        <w:tc>
          <w:tcPr>
            <w:tcW w:w="1297" w:type="dxa"/>
          </w:tcPr>
          <w:p w14:paraId="3BFE3425" w14:textId="77777777" w:rsidR="00B41D96" w:rsidRDefault="00283A24">
            <w:pPr>
              <w:pStyle w:val="TableParagraph"/>
              <w:spacing w:before="152"/>
              <w:ind w:left="72"/>
            </w:pPr>
            <w:r>
              <w:t>201</w:t>
            </w:r>
            <w:r w:rsidR="007978D4">
              <w:t>2</w:t>
            </w:r>
            <w:r>
              <w:t xml:space="preserve"> - 201</w:t>
            </w:r>
            <w:r w:rsidR="007978D4">
              <w:t>6</w:t>
            </w:r>
          </w:p>
        </w:tc>
        <w:tc>
          <w:tcPr>
            <w:tcW w:w="1438" w:type="dxa"/>
          </w:tcPr>
          <w:p w14:paraId="22234ADB" w14:textId="77777777" w:rsidR="00B41D96" w:rsidRDefault="007978D4">
            <w:pPr>
              <w:pStyle w:val="TableParagraph"/>
              <w:spacing w:before="152"/>
              <w:ind w:left="159" w:right="78"/>
              <w:jc w:val="center"/>
            </w:pPr>
            <w:r>
              <w:t>6.9</w:t>
            </w:r>
          </w:p>
        </w:tc>
      </w:tr>
    </w:tbl>
    <w:p w14:paraId="1DB87E44" w14:textId="77777777" w:rsidR="00B41D96" w:rsidRPr="00340233" w:rsidRDefault="00B44CBB" w:rsidP="00340233">
      <w:pPr>
        <w:spacing w:before="119"/>
        <w:ind w:left="215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 wp14:anchorId="3299F751" wp14:editId="57B1BC89">
                <wp:simplePos x="0" y="0"/>
                <wp:positionH relativeFrom="page">
                  <wp:posOffset>457200</wp:posOffset>
                </wp:positionH>
                <wp:positionV relativeFrom="paragraph">
                  <wp:posOffset>282574</wp:posOffset>
                </wp:positionV>
                <wp:extent cx="694944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4C76DD8" id="Line 3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pt,22.25pt" to="583.2pt,22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" strokecolor="#339">
                <o:lock v:ext="edit" shapetype="f"/>
                <w10:wrap type="topAndBottom" anchorx="page"/>
              </v:line>
            </w:pict>
          </mc:Fallback>
        </mc:AlternateContent>
      </w:r>
      <w:r w:rsidR="00283A24">
        <w:rPr>
          <w:b/>
          <w:color w:val="333399"/>
          <w:sz w:val="24"/>
        </w:rPr>
        <w:t>Awards and Recognition</w:t>
      </w:r>
    </w:p>
    <w:p w14:paraId="5D166031" w14:textId="77777777" w:rsidR="00A51741" w:rsidRPr="00A51741" w:rsidRDefault="00A51741" w:rsidP="00A51741">
      <w:pPr>
        <w:pStyle w:val="ListParagraph"/>
        <w:tabs>
          <w:tab w:val="left" w:pos="936"/>
        </w:tabs>
        <w:spacing w:before="49"/>
        <w:ind w:left="935" w:firstLine="0"/>
        <w:rPr>
          <w:b/>
        </w:rPr>
      </w:pPr>
    </w:p>
    <w:p w14:paraId="49D0C53A" w14:textId="4CAB277A" w:rsidR="00340233" w:rsidRPr="00354D44" w:rsidRDefault="00465AD4">
      <w:pPr>
        <w:pStyle w:val="ListParagraph"/>
        <w:numPr>
          <w:ilvl w:val="1"/>
          <w:numId w:val="5"/>
        </w:numPr>
        <w:tabs>
          <w:tab w:val="left" w:pos="936"/>
        </w:tabs>
        <w:spacing w:before="49"/>
        <w:ind w:hanging="360"/>
        <w:rPr>
          <w:b/>
        </w:rPr>
      </w:pPr>
      <w:r>
        <w:t>Awarded for driving down the security issues in HealthCare by Compliance Team</w:t>
      </w:r>
    </w:p>
    <w:p w14:paraId="692B29B2" w14:textId="77777777" w:rsidR="00354D44" w:rsidRPr="00782CF7" w:rsidRDefault="00354D44">
      <w:pPr>
        <w:pStyle w:val="ListParagraph"/>
        <w:numPr>
          <w:ilvl w:val="1"/>
          <w:numId w:val="5"/>
        </w:numPr>
        <w:tabs>
          <w:tab w:val="left" w:pos="936"/>
        </w:tabs>
        <w:spacing w:before="49"/>
        <w:ind w:hanging="360"/>
        <w:rPr>
          <w:b/>
        </w:rPr>
      </w:pPr>
      <w:r>
        <w:t xml:space="preserve">Given lead role to streamline the SecOps in Cloud </w:t>
      </w:r>
      <w:r w:rsidR="00782CF7">
        <w:t>environment.</w:t>
      </w:r>
    </w:p>
    <w:p w14:paraId="5EBB97B2" w14:textId="07E3A451" w:rsidR="00B41D96" w:rsidRDefault="0044220F" w:rsidP="00434A8D">
      <w:pPr>
        <w:pStyle w:val="ListParagraph"/>
        <w:numPr>
          <w:ilvl w:val="1"/>
          <w:numId w:val="5"/>
        </w:numPr>
        <w:tabs>
          <w:tab w:val="left" w:pos="936"/>
        </w:tabs>
        <w:spacing w:before="49"/>
        <w:ind w:hanging="360"/>
      </w:pPr>
      <w:r w:rsidRPr="00DE33BD">
        <w:rPr>
          <w:bCs/>
        </w:rPr>
        <w:t xml:space="preserve">Received recognition from the Wiz team for reducing critical alerts </w:t>
      </w:r>
      <w:r w:rsidR="00A2123B" w:rsidRPr="00DE33BD">
        <w:rPr>
          <w:bCs/>
        </w:rPr>
        <w:t xml:space="preserve">to zero </w:t>
      </w:r>
      <w:r w:rsidRPr="00DE33BD">
        <w:rPr>
          <w:bCs/>
        </w:rPr>
        <w:t xml:space="preserve">by </w:t>
      </w:r>
      <w:r w:rsidR="00386A83" w:rsidRPr="00DE33BD">
        <w:rPr>
          <w:bCs/>
        </w:rPr>
        <w:t>working</w:t>
      </w:r>
      <w:r w:rsidRPr="00DE33BD">
        <w:rPr>
          <w:bCs/>
        </w:rPr>
        <w:t xml:space="preserve"> with cross-functional teams</w:t>
      </w:r>
      <w:r w:rsidR="00431657" w:rsidRPr="00DE33BD">
        <w:rPr>
          <w:bCs/>
        </w:rPr>
        <w:t>.</w:t>
      </w:r>
    </w:p>
    <w:sectPr w:rsidR="00B41D96" w:rsidSect="001A0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40" w:right="3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61A0" w14:textId="77777777" w:rsidR="001A0D67" w:rsidRDefault="001A0D67" w:rsidP="00B10077">
      <w:r>
        <w:separator/>
      </w:r>
    </w:p>
  </w:endnote>
  <w:endnote w:type="continuationSeparator" w:id="0">
    <w:p w14:paraId="1FDEC79A" w14:textId="77777777" w:rsidR="001A0D67" w:rsidRDefault="001A0D67" w:rsidP="00B1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91E1" w14:textId="77777777" w:rsidR="00B10077" w:rsidRDefault="00B10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5E32" w14:textId="77777777" w:rsidR="00B10077" w:rsidRDefault="00B10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F5F1" w14:textId="77777777" w:rsidR="00B10077" w:rsidRDefault="00B10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B301" w14:textId="77777777" w:rsidR="001A0D67" w:rsidRDefault="001A0D67" w:rsidP="00B10077">
      <w:r>
        <w:separator/>
      </w:r>
    </w:p>
  </w:footnote>
  <w:footnote w:type="continuationSeparator" w:id="0">
    <w:p w14:paraId="30A4D07D" w14:textId="77777777" w:rsidR="001A0D67" w:rsidRDefault="001A0D67" w:rsidP="00B1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14D9" w14:textId="77777777" w:rsidR="00B10077" w:rsidRDefault="00B10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EC78" w14:textId="77777777" w:rsidR="00B10077" w:rsidRDefault="00B100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BC07" w14:textId="77777777" w:rsidR="00B10077" w:rsidRDefault="00B10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C63"/>
    <w:multiLevelType w:val="hybridMultilevel"/>
    <w:tmpl w:val="B352C9A2"/>
    <w:lvl w:ilvl="0" w:tplc="D0EC6AB6">
      <w:start w:val="1"/>
      <w:numFmt w:val="decimal"/>
      <w:lvlText w:val="%1."/>
      <w:lvlJc w:val="left"/>
      <w:pPr>
        <w:ind w:left="725" w:hanging="375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GB" w:eastAsia="en-GB" w:bidi="en-GB"/>
      </w:rPr>
    </w:lvl>
    <w:lvl w:ilvl="1" w:tplc="43DCBA16">
      <w:numFmt w:val="bullet"/>
      <w:lvlText w:val="•"/>
      <w:lvlJc w:val="left"/>
      <w:pPr>
        <w:ind w:left="1531" w:hanging="375"/>
      </w:pPr>
      <w:rPr>
        <w:rFonts w:hint="default"/>
        <w:lang w:val="en-GB" w:eastAsia="en-GB" w:bidi="en-GB"/>
      </w:rPr>
    </w:lvl>
    <w:lvl w:ilvl="2" w:tplc="58E6DDA4">
      <w:numFmt w:val="bullet"/>
      <w:lvlText w:val="•"/>
      <w:lvlJc w:val="left"/>
      <w:pPr>
        <w:ind w:left="2342" w:hanging="375"/>
      </w:pPr>
      <w:rPr>
        <w:rFonts w:hint="default"/>
        <w:lang w:val="en-GB" w:eastAsia="en-GB" w:bidi="en-GB"/>
      </w:rPr>
    </w:lvl>
    <w:lvl w:ilvl="3" w:tplc="738A10FE">
      <w:numFmt w:val="bullet"/>
      <w:lvlText w:val="•"/>
      <w:lvlJc w:val="left"/>
      <w:pPr>
        <w:ind w:left="3153" w:hanging="375"/>
      </w:pPr>
      <w:rPr>
        <w:rFonts w:hint="default"/>
        <w:lang w:val="en-GB" w:eastAsia="en-GB" w:bidi="en-GB"/>
      </w:rPr>
    </w:lvl>
    <w:lvl w:ilvl="4" w:tplc="5E08D4F6">
      <w:numFmt w:val="bullet"/>
      <w:lvlText w:val="•"/>
      <w:lvlJc w:val="left"/>
      <w:pPr>
        <w:ind w:left="3964" w:hanging="375"/>
      </w:pPr>
      <w:rPr>
        <w:rFonts w:hint="default"/>
        <w:lang w:val="en-GB" w:eastAsia="en-GB" w:bidi="en-GB"/>
      </w:rPr>
    </w:lvl>
    <w:lvl w:ilvl="5" w:tplc="578A9ACE">
      <w:numFmt w:val="bullet"/>
      <w:lvlText w:val="•"/>
      <w:lvlJc w:val="left"/>
      <w:pPr>
        <w:ind w:left="4775" w:hanging="375"/>
      </w:pPr>
      <w:rPr>
        <w:rFonts w:hint="default"/>
        <w:lang w:val="en-GB" w:eastAsia="en-GB" w:bidi="en-GB"/>
      </w:rPr>
    </w:lvl>
    <w:lvl w:ilvl="6" w:tplc="787A3E68">
      <w:numFmt w:val="bullet"/>
      <w:lvlText w:val="•"/>
      <w:lvlJc w:val="left"/>
      <w:pPr>
        <w:ind w:left="5586" w:hanging="375"/>
      </w:pPr>
      <w:rPr>
        <w:rFonts w:hint="default"/>
        <w:lang w:val="en-GB" w:eastAsia="en-GB" w:bidi="en-GB"/>
      </w:rPr>
    </w:lvl>
    <w:lvl w:ilvl="7" w:tplc="9AA2E854">
      <w:numFmt w:val="bullet"/>
      <w:lvlText w:val="•"/>
      <w:lvlJc w:val="left"/>
      <w:pPr>
        <w:ind w:left="6397" w:hanging="375"/>
      </w:pPr>
      <w:rPr>
        <w:rFonts w:hint="default"/>
        <w:lang w:val="en-GB" w:eastAsia="en-GB" w:bidi="en-GB"/>
      </w:rPr>
    </w:lvl>
    <w:lvl w:ilvl="8" w:tplc="77800544">
      <w:numFmt w:val="bullet"/>
      <w:lvlText w:val="•"/>
      <w:lvlJc w:val="left"/>
      <w:pPr>
        <w:ind w:left="7208" w:hanging="375"/>
      </w:pPr>
      <w:rPr>
        <w:rFonts w:hint="default"/>
        <w:lang w:val="en-GB" w:eastAsia="en-GB" w:bidi="en-GB"/>
      </w:rPr>
    </w:lvl>
  </w:abstractNum>
  <w:abstractNum w:abstractNumId="1" w15:restartNumberingAfterBreak="0">
    <w:nsid w:val="02FF2210"/>
    <w:multiLevelType w:val="hybridMultilevel"/>
    <w:tmpl w:val="15468196"/>
    <w:lvl w:ilvl="0" w:tplc="B5365444">
      <w:start w:val="1"/>
      <w:numFmt w:val="decimal"/>
      <w:lvlText w:val="%1."/>
      <w:lvlJc w:val="left"/>
      <w:pPr>
        <w:ind w:left="681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GB" w:eastAsia="en-GB" w:bidi="en-GB"/>
      </w:rPr>
    </w:lvl>
    <w:lvl w:ilvl="1" w:tplc="431CEAB2">
      <w:numFmt w:val="bullet"/>
      <w:lvlText w:val="•"/>
      <w:lvlJc w:val="left"/>
      <w:pPr>
        <w:ind w:left="1495" w:hanging="360"/>
      </w:pPr>
      <w:rPr>
        <w:rFonts w:hint="default"/>
        <w:lang w:val="en-GB" w:eastAsia="en-GB" w:bidi="en-GB"/>
      </w:rPr>
    </w:lvl>
    <w:lvl w:ilvl="2" w:tplc="38129962">
      <w:numFmt w:val="bullet"/>
      <w:lvlText w:val="•"/>
      <w:lvlJc w:val="left"/>
      <w:pPr>
        <w:ind w:left="2310" w:hanging="360"/>
      </w:pPr>
      <w:rPr>
        <w:rFonts w:hint="default"/>
        <w:lang w:val="en-GB" w:eastAsia="en-GB" w:bidi="en-GB"/>
      </w:rPr>
    </w:lvl>
    <w:lvl w:ilvl="3" w:tplc="EA3EF772">
      <w:numFmt w:val="bullet"/>
      <w:lvlText w:val="•"/>
      <w:lvlJc w:val="left"/>
      <w:pPr>
        <w:ind w:left="3125" w:hanging="360"/>
      </w:pPr>
      <w:rPr>
        <w:rFonts w:hint="default"/>
        <w:lang w:val="en-GB" w:eastAsia="en-GB" w:bidi="en-GB"/>
      </w:rPr>
    </w:lvl>
    <w:lvl w:ilvl="4" w:tplc="7F52E324">
      <w:numFmt w:val="bullet"/>
      <w:lvlText w:val="•"/>
      <w:lvlJc w:val="left"/>
      <w:pPr>
        <w:ind w:left="3940" w:hanging="360"/>
      </w:pPr>
      <w:rPr>
        <w:rFonts w:hint="default"/>
        <w:lang w:val="en-GB" w:eastAsia="en-GB" w:bidi="en-GB"/>
      </w:rPr>
    </w:lvl>
    <w:lvl w:ilvl="5" w:tplc="79E85E28">
      <w:numFmt w:val="bullet"/>
      <w:lvlText w:val="•"/>
      <w:lvlJc w:val="left"/>
      <w:pPr>
        <w:ind w:left="4755" w:hanging="360"/>
      </w:pPr>
      <w:rPr>
        <w:rFonts w:hint="default"/>
        <w:lang w:val="en-GB" w:eastAsia="en-GB" w:bidi="en-GB"/>
      </w:rPr>
    </w:lvl>
    <w:lvl w:ilvl="6" w:tplc="7D9EBAD4">
      <w:numFmt w:val="bullet"/>
      <w:lvlText w:val="•"/>
      <w:lvlJc w:val="left"/>
      <w:pPr>
        <w:ind w:left="5570" w:hanging="360"/>
      </w:pPr>
      <w:rPr>
        <w:rFonts w:hint="default"/>
        <w:lang w:val="en-GB" w:eastAsia="en-GB" w:bidi="en-GB"/>
      </w:rPr>
    </w:lvl>
    <w:lvl w:ilvl="7" w:tplc="ECECAC06">
      <w:numFmt w:val="bullet"/>
      <w:lvlText w:val="•"/>
      <w:lvlJc w:val="left"/>
      <w:pPr>
        <w:ind w:left="6385" w:hanging="360"/>
      </w:pPr>
      <w:rPr>
        <w:rFonts w:hint="default"/>
        <w:lang w:val="en-GB" w:eastAsia="en-GB" w:bidi="en-GB"/>
      </w:rPr>
    </w:lvl>
    <w:lvl w:ilvl="8" w:tplc="0DEC5DDE">
      <w:numFmt w:val="bullet"/>
      <w:lvlText w:val="•"/>
      <w:lvlJc w:val="left"/>
      <w:pPr>
        <w:ind w:left="7200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1D0164BC"/>
    <w:multiLevelType w:val="hybridMultilevel"/>
    <w:tmpl w:val="75D4B7A6"/>
    <w:lvl w:ilvl="0" w:tplc="DE8AD0AE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4E684C62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GB" w:eastAsia="en-GB" w:bidi="en-GB"/>
      </w:rPr>
    </w:lvl>
    <w:lvl w:ilvl="2" w:tplc="A36021BE">
      <w:numFmt w:val="bullet"/>
      <w:lvlText w:val="•"/>
      <w:lvlJc w:val="left"/>
      <w:pPr>
        <w:ind w:left="2367" w:hanging="360"/>
      </w:pPr>
      <w:rPr>
        <w:rFonts w:hint="default"/>
        <w:lang w:val="en-GB" w:eastAsia="en-GB" w:bidi="en-GB"/>
      </w:rPr>
    </w:lvl>
    <w:lvl w:ilvl="3" w:tplc="D13A1828">
      <w:numFmt w:val="bullet"/>
      <w:lvlText w:val="•"/>
      <w:lvlJc w:val="left"/>
      <w:pPr>
        <w:ind w:left="3175" w:hanging="360"/>
      </w:pPr>
      <w:rPr>
        <w:rFonts w:hint="default"/>
        <w:lang w:val="en-GB" w:eastAsia="en-GB" w:bidi="en-GB"/>
      </w:rPr>
    </w:lvl>
    <w:lvl w:ilvl="4" w:tplc="2C702FD2">
      <w:numFmt w:val="bullet"/>
      <w:lvlText w:val="•"/>
      <w:lvlJc w:val="left"/>
      <w:pPr>
        <w:ind w:left="3983" w:hanging="360"/>
      </w:pPr>
      <w:rPr>
        <w:rFonts w:hint="default"/>
        <w:lang w:val="en-GB" w:eastAsia="en-GB" w:bidi="en-GB"/>
      </w:rPr>
    </w:lvl>
    <w:lvl w:ilvl="5" w:tplc="E5244906">
      <w:numFmt w:val="bullet"/>
      <w:lvlText w:val="•"/>
      <w:lvlJc w:val="left"/>
      <w:pPr>
        <w:ind w:left="4791" w:hanging="360"/>
      </w:pPr>
      <w:rPr>
        <w:rFonts w:hint="default"/>
        <w:lang w:val="en-GB" w:eastAsia="en-GB" w:bidi="en-GB"/>
      </w:rPr>
    </w:lvl>
    <w:lvl w:ilvl="6" w:tplc="D3202C10">
      <w:numFmt w:val="bullet"/>
      <w:lvlText w:val="•"/>
      <w:lvlJc w:val="left"/>
      <w:pPr>
        <w:ind w:left="5598" w:hanging="360"/>
      </w:pPr>
      <w:rPr>
        <w:rFonts w:hint="default"/>
        <w:lang w:val="en-GB" w:eastAsia="en-GB" w:bidi="en-GB"/>
      </w:rPr>
    </w:lvl>
    <w:lvl w:ilvl="7" w:tplc="AF8E83A8">
      <w:numFmt w:val="bullet"/>
      <w:lvlText w:val="•"/>
      <w:lvlJc w:val="left"/>
      <w:pPr>
        <w:ind w:left="6406" w:hanging="360"/>
      </w:pPr>
      <w:rPr>
        <w:rFonts w:hint="default"/>
        <w:lang w:val="en-GB" w:eastAsia="en-GB" w:bidi="en-GB"/>
      </w:rPr>
    </w:lvl>
    <w:lvl w:ilvl="8" w:tplc="66A8D4D0">
      <w:numFmt w:val="bullet"/>
      <w:lvlText w:val="•"/>
      <w:lvlJc w:val="left"/>
      <w:pPr>
        <w:ind w:left="7214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279A69D6"/>
    <w:multiLevelType w:val="hybridMultilevel"/>
    <w:tmpl w:val="F7366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E27"/>
    <w:multiLevelType w:val="hybridMultilevel"/>
    <w:tmpl w:val="6D249852"/>
    <w:lvl w:ilvl="0" w:tplc="165AC830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4F003078">
      <w:numFmt w:val="bullet"/>
      <w:lvlText w:val="•"/>
      <w:lvlJc w:val="left"/>
      <w:pPr>
        <w:ind w:left="1333" w:hanging="360"/>
      </w:pPr>
      <w:rPr>
        <w:rFonts w:hint="default"/>
        <w:lang w:val="en-GB" w:eastAsia="en-GB" w:bidi="en-GB"/>
      </w:rPr>
    </w:lvl>
    <w:lvl w:ilvl="2" w:tplc="B4ACC7AA">
      <w:numFmt w:val="bullet"/>
      <w:lvlText w:val="•"/>
      <w:lvlJc w:val="left"/>
      <w:pPr>
        <w:ind w:left="2166" w:hanging="360"/>
      </w:pPr>
      <w:rPr>
        <w:rFonts w:hint="default"/>
        <w:lang w:val="en-GB" w:eastAsia="en-GB" w:bidi="en-GB"/>
      </w:rPr>
    </w:lvl>
    <w:lvl w:ilvl="3" w:tplc="4F5AA38A">
      <w:numFmt w:val="bullet"/>
      <w:lvlText w:val="•"/>
      <w:lvlJc w:val="left"/>
      <w:pPr>
        <w:ind w:left="2999" w:hanging="360"/>
      </w:pPr>
      <w:rPr>
        <w:rFonts w:hint="default"/>
        <w:lang w:val="en-GB" w:eastAsia="en-GB" w:bidi="en-GB"/>
      </w:rPr>
    </w:lvl>
    <w:lvl w:ilvl="4" w:tplc="94CA8950">
      <w:numFmt w:val="bullet"/>
      <w:lvlText w:val="•"/>
      <w:lvlJc w:val="left"/>
      <w:pPr>
        <w:ind w:left="3832" w:hanging="360"/>
      </w:pPr>
      <w:rPr>
        <w:rFonts w:hint="default"/>
        <w:lang w:val="en-GB" w:eastAsia="en-GB" w:bidi="en-GB"/>
      </w:rPr>
    </w:lvl>
    <w:lvl w:ilvl="5" w:tplc="4058DC68">
      <w:numFmt w:val="bullet"/>
      <w:lvlText w:val="•"/>
      <w:lvlJc w:val="left"/>
      <w:pPr>
        <w:ind w:left="4665" w:hanging="360"/>
      </w:pPr>
      <w:rPr>
        <w:rFonts w:hint="default"/>
        <w:lang w:val="en-GB" w:eastAsia="en-GB" w:bidi="en-GB"/>
      </w:rPr>
    </w:lvl>
    <w:lvl w:ilvl="6" w:tplc="24CC282E">
      <w:numFmt w:val="bullet"/>
      <w:lvlText w:val="•"/>
      <w:lvlJc w:val="left"/>
      <w:pPr>
        <w:ind w:left="5498" w:hanging="360"/>
      </w:pPr>
      <w:rPr>
        <w:rFonts w:hint="default"/>
        <w:lang w:val="en-GB" w:eastAsia="en-GB" w:bidi="en-GB"/>
      </w:rPr>
    </w:lvl>
    <w:lvl w:ilvl="7" w:tplc="F3A0C15C">
      <w:numFmt w:val="bullet"/>
      <w:lvlText w:val="•"/>
      <w:lvlJc w:val="left"/>
      <w:pPr>
        <w:ind w:left="6331" w:hanging="360"/>
      </w:pPr>
      <w:rPr>
        <w:rFonts w:hint="default"/>
        <w:lang w:val="en-GB" w:eastAsia="en-GB" w:bidi="en-GB"/>
      </w:rPr>
    </w:lvl>
    <w:lvl w:ilvl="8" w:tplc="9926E3B4">
      <w:numFmt w:val="bullet"/>
      <w:lvlText w:val="•"/>
      <w:lvlJc w:val="left"/>
      <w:pPr>
        <w:ind w:left="7164" w:hanging="360"/>
      </w:pPr>
      <w:rPr>
        <w:rFonts w:hint="default"/>
        <w:lang w:val="en-GB" w:eastAsia="en-GB" w:bidi="en-GB"/>
      </w:rPr>
    </w:lvl>
  </w:abstractNum>
  <w:abstractNum w:abstractNumId="5" w15:restartNumberingAfterBreak="0">
    <w:nsid w:val="49FA304C"/>
    <w:multiLevelType w:val="hybridMultilevel"/>
    <w:tmpl w:val="093EE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B60C1"/>
    <w:multiLevelType w:val="hybridMultilevel"/>
    <w:tmpl w:val="B712C0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F085C9B"/>
    <w:multiLevelType w:val="hybridMultilevel"/>
    <w:tmpl w:val="96D2847C"/>
    <w:lvl w:ilvl="0" w:tplc="AACE536E">
      <w:start w:val="1"/>
      <w:numFmt w:val="upperLetter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color w:val="auto"/>
        <w:w w:val="100"/>
        <w:sz w:val="22"/>
        <w:szCs w:val="22"/>
        <w:lang w:val="en-GB" w:eastAsia="en-GB" w:bidi="en-GB"/>
      </w:rPr>
    </w:lvl>
    <w:lvl w:ilvl="1" w:tplc="FCC47034">
      <w:start w:val="1"/>
      <w:numFmt w:val="decimal"/>
      <w:lvlText w:val="%2."/>
      <w:lvlJc w:val="left"/>
      <w:pPr>
        <w:ind w:left="935" w:hanging="361"/>
      </w:pPr>
      <w:rPr>
        <w:rFonts w:ascii="Calibri" w:eastAsia="Calibri" w:hAnsi="Calibri" w:cs="Calibri" w:hint="default"/>
        <w:b/>
        <w:bCs w:val="0"/>
        <w:w w:val="100"/>
        <w:sz w:val="22"/>
        <w:szCs w:val="22"/>
        <w:lang w:val="en-GB" w:eastAsia="en-GB" w:bidi="en-GB"/>
      </w:rPr>
    </w:lvl>
    <w:lvl w:ilvl="2" w:tplc="7ED88626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3" w:tplc="E28A6A8E">
      <w:numFmt w:val="bullet"/>
      <w:lvlText w:val="•"/>
      <w:lvlJc w:val="left"/>
      <w:pPr>
        <w:ind w:left="3260" w:hanging="361"/>
      </w:pPr>
      <w:rPr>
        <w:rFonts w:hint="default"/>
        <w:lang w:val="en-GB" w:eastAsia="en-GB" w:bidi="en-GB"/>
      </w:rPr>
    </w:lvl>
    <w:lvl w:ilvl="4" w:tplc="56FEB24E">
      <w:numFmt w:val="bullet"/>
      <w:lvlText w:val="•"/>
      <w:lvlJc w:val="left"/>
      <w:pPr>
        <w:ind w:left="4420" w:hanging="361"/>
      </w:pPr>
      <w:rPr>
        <w:rFonts w:hint="default"/>
        <w:lang w:val="en-GB" w:eastAsia="en-GB" w:bidi="en-GB"/>
      </w:rPr>
    </w:lvl>
    <w:lvl w:ilvl="5" w:tplc="09CC2A76">
      <w:numFmt w:val="bullet"/>
      <w:lvlText w:val="•"/>
      <w:lvlJc w:val="left"/>
      <w:pPr>
        <w:ind w:left="5580" w:hanging="361"/>
      </w:pPr>
      <w:rPr>
        <w:rFonts w:hint="default"/>
        <w:lang w:val="en-GB" w:eastAsia="en-GB" w:bidi="en-GB"/>
      </w:rPr>
    </w:lvl>
    <w:lvl w:ilvl="6" w:tplc="7ADCCAC0">
      <w:numFmt w:val="bullet"/>
      <w:lvlText w:val="•"/>
      <w:lvlJc w:val="left"/>
      <w:pPr>
        <w:ind w:left="6740" w:hanging="361"/>
      </w:pPr>
      <w:rPr>
        <w:rFonts w:hint="default"/>
        <w:lang w:val="en-GB" w:eastAsia="en-GB" w:bidi="en-GB"/>
      </w:rPr>
    </w:lvl>
    <w:lvl w:ilvl="7" w:tplc="DFCE97FE">
      <w:numFmt w:val="bullet"/>
      <w:lvlText w:val="•"/>
      <w:lvlJc w:val="left"/>
      <w:pPr>
        <w:ind w:left="7900" w:hanging="361"/>
      </w:pPr>
      <w:rPr>
        <w:rFonts w:hint="default"/>
        <w:lang w:val="en-GB" w:eastAsia="en-GB" w:bidi="en-GB"/>
      </w:rPr>
    </w:lvl>
    <w:lvl w:ilvl="8" w:tplc="5CE8CEAA">
      <w:numFmt w:val="bullet"/>
      <w:lvlText w:val="•"/>
      <w:lvlJc w:val="left"/>
      <w:pPr>
        <w:ind w:left="9060" w:hanging="361"/>
      </w:pPr>
      <w:rPr>
        <w:rFonts w:hint="default"/>
        <w:lang w:val="en-GB" w:eastAsia="en-GB" w:bidi="en-GB"/>
      </w:rPr>
    </w:lvl>
  </w:abstractNum>
  <w:abstractNum w:abstractNumId="8" w15:restartNumberingAfterBreak="0">
    <w:nsid w:val="704A1FC0"/>
    <w:multiLevelType w:val="hybridMultilevel"/>
    <w:tmpl w:val="6076EF5E"/>
    <w:lvl w:ilvl="0" w:tplc="6F2EB7B2">
      <w:numFmt w:val="bullet"/>
      <w:lvlText w:val=""/>
      <w:lvlJc w:val="left"/>
      <w:pPr>
        <w:ind w:left="575" w:hanging="360"/>
      </w:pPr>
      <w:rPr>
        <w:rFonts w:ascii="Wingdings" w:eastAsia="Wingdings" w:hAnsi="Wingdings" w:cs="Wingdings" w:hint="default"/>
        <w:w w:val="100"/>
        <w:sz w:val="22"/>
        <w:szCs w:val="22"/>
        <w:lang w:val="en-GB" w:eastAsia="en-GB" w:bidi="en-GB"/>
      </w:rPr>
    </w:lvl>
    <w:lvl w:ilvl="1" w:tplc="D4229C48">
      <w:numFmt w:val="bullet"/>
      <w:lvlText w:val="•"/>
      <w:lvlJc w:val="left"/>
      <w:pPr>
        <w:ind w:left="1660" w:hanging="360"/>
      </w:pPr>
      <w:rPr>
        <w:rFonts w:hint="default"/>
        <w:lang w:val="en-GB" w:eastAsia="en-GB" w:bidi="en-GB"/>
      </w:rPr>
    </w:lvl>
    <w:lvl w:ilvl="2" w:tplc="E77ABFB8">
      <w:numFmt w:val="bullet"/>
      <w:lvlText w:val="•"/>
      <w:lvlJc w:val="left"/>
      <w:pPr>
        <w:ind w:left="2740" w:hanging="360"/>
      </w:pPr>
      <w:rPr>
        <w:rFonts w:hint="default"/>
        <w:lang w:val="en-GB" w:eastAsia="en-GB" w:bidi="en-GB"/>
      </w:rPr>
    </w:lvl>
    <w:lvl w:ilvl="3" w:tplc="65A28BA0">
      <w:numFmt w:val="bullet"/>
      <w:lvlText w:val="•"/>
      <w:lvlJc w:val="left"/>
      <w:pPr>
        <w:ind w:left="3820" w:hanging="360"/>
      </w:pPr>
      <w:rPr>
        <w:rFonts w:hint="default"/>
        <w:lang w:val="en-GB" w:eastAsia="en-GB" w:bidi="en-GB"/>
      </w:rPr>
    </w:lvl>
    <w:lvl w:ilvl="4" w:tplc="22C67216">
      <w:numFmt w:val="bullet"/>
      <w:lvlText w:val="•"/>
      <w:lvlJc w:val="left"/>
      <w:pPr>
        <w:ind w:left="4900" w:hanging="360"/>
      </w:pPr>
      <w:rPr>
        <w:rFonts w:hint="default"/>
        <w:lang w:val="en-GB" w:eastAsia="en-GB" w:bidi="en-GB"/>
      </w:rPr>
    </w:lvl>
    <w:lvl w:ilvl="5" w:tplc="597EC26E">
      <w:numFmt w:val="bullet"/>
      <w:lvlText w:val="•"/>
      <w:lvlJc w:val="left"/>
      <w:pPr>
        <w:ind w:left="5980" w:hanging="360"/>
      </w:pPr>
      <w:rPr>
        <w:rFonts w:hint="default"/>
        <w:lang w:val="en-GB" w:eastAsia="en-GB" w:bidi="en-GB"/>
      </w:rPr>
    </w:lvl>
    <w:lvl w:ilvl="6" w:tplc="6B6A2C64">
      <w:numFmt w:val="bullet"/>
      <w:lvlText w:val="•"/>
      <w:lvlJc w:val="left"/>
      <w:pPr>
        <w:ind w:left="7060" w:hanging="360"/>
      </w:pPr>
      <w:rPr>
        <w:rFonts w:hint="default"/>
        <w:lang w:val="en-GB" w:eastAsia="en-GB" w:bidi="en-GB"/>
      </w:rPr>
    </w:lvl>
    <w:lvl w:ilvl="7" w:tplc="47B43B50">
      <w:numFmt w:val="bullet"/>
      <w:lvlText w:val="•"/>
      <w:lvlJc w:val="left"/>
      <w:pPr>
        <w:ind w:left="8140" w:hanging="360"/>
      </w:pPr>
      <w:rPr>
        <w:rFonts w:hint="default"/>
        <w:lang w:val="en-GB" w:eastAsia="en-GB" w:bidi="en-GB"/>
      </w:rPr>
    </w:lvl>
    <w:lvl w:ilvl="8" w:tplc="B9EE584E">
      <w:numFmt w:val="bullet"/>
      <w:lvlText w:val="•"/>
      <w:lvlJc w:val="left"/>
      <w:pPr>
        <w:ind w:left="9220" w:hanging="360"/>
      </w:pPr>
      <w:rPr>
        <w:rFonts w:hint="default"/>
        <w:lang w:val="en-GB" w:eastAsia="en-GB" w:bidi="en-GB"/>
      </w:rPr>
    </w:lvl>
  </w:abstractNum>
  <w:abstractNum w:abstractNumId="9" w15:restartNumberingAfterBreak="0">
    <w:nsid w:val="7AAB423B"/>
    <w:multiLevelType w:val="hybridMultilevel"/>
    <w:tmpl w:val="2BFE060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34044865">
    <w:abstractNumId w:val="1"/>
  </w:num>
  <w:num w:numId="2" w16cid:durableId="1478841885">
    <w:abstractNumId w:val="4"/>
  </w:num>
  <w:num w:numId="3" w16cid:durableId="1494443534">
    <w:abstractNumId w:val="0"/>
  </w:num>
  <w:num w:numId="4" w16cid:durableId="1390810291">
    <w:abstractNumId w:val="2"/>
  </w:num>
  <w:num w:numId="5" w16cid:durableId="2119717330">
    <w:abstractNumId w:val="7"/>
  </w:num>
  <w:num w:numId="6" w16cid:durableId="1752001165">
    <w:abstractNumId w:val="8"/>
  </w:num>
  <w:num w:numId="7" w16cid:durableId="744302292">
    <w:abstractNumId w:val="6"/>
  </w:num>
  <w:num w:numId="8" w16cid:durableId="848330410">
    <w:abstractNumId w:val="3"/>
  </w:num>
  <w:num w:numId="9" w16cid:durableId="444272333">
    <w:abstractNumId w:val="9"/>
  </w:num>
  <w:num w:numId="10" w16cid:durableId="1654019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96"/>
    <w:rsid w:val="000066F9"/>
    <w:rsid w:val="00010391"/>
    <w:rsid w:val="00013437"/>
    <w:rsid w:val="00023156"/>
    <w:rsid w:val="00037CE2"/>
    <w:rsid w:val="000423ED"/>
    <w:rsid w:val="000468B5"/>
    <w:rsid w:val="00055DD4"/>
    <w:rsid w:val="00057E50"/>
    <w:rsid w:val="00060FFC"/>
    <w:rsid w:val="00061ED2"/>
    <w:rsid w:val="00064904"/>
    <w:rsid w:val="0007624E"/>
    <w:rsid w:val="00084BD4"/>
    <w:rsid w:val="000B545C"/>
    <w:rsid w:val="000C14DE"/>
    <w:rsid w:val="000D5318"/>
    <w:rsid w:val="000D7258"/>
    <w:rsid w:val="000E33E7"/>
    <w:rsid w:val="000F75CE"/>
    <w:rsid w:val="00100227"/>
    <w:rsid w:val="00104A4D"/>
    <w:rsid w:val="0011289C"/>
    <w:rsid w:val="00115935"/>
    <w:rsid w:val="00120A91"/>
    <w:rsid w:val="00120B3A"/>
    <w:rsid w:val="00122302"/>
    <w:rsid w:val="00133808"/>
    <w:rsid w:val="00137B6B"/>
    <w:rsid w:val="00154903"/>
    <w:rsid w:val="00166687"/>
    <w:rsid w:val="00173455"/>
    <w:rsid w:val="00174AA9"/>
    <w:rsid w:val="001832D2"/>
    <w:rsid w:val="00186E07"/>
    <w:rsid w:val="00191E87"/>
    <w:rsid w:val="001A0D67"/>
    <w:rsid w:val="001A4F1C"/>
    <w:rsid w:val="001A6F18"/>
    <w:rsid w:val="001E7CFA"/>
    <w:rsid w:val="001F504F"/>
    <w:rsid w:val="001F786C"/>
    <w:rsid w:val="00201522"/>
    <w:rsid w:val="00201A13"/>
    <w:rsid w:val="00210553"/>
    <w:rsid w:val="00211012"/>
    <w:rsid w:val="00211A99"/>
    <w:rsid w:val="00216697"/>
    <w:rsid w:val="00221D77"/>
    <w:rsid w:val="002472E5"/>
    <w:rsid w:val="00264AEF"/>
    <w:rsid w:val="00277DBC"/>
    <w:rsid w:val="00283A24"/>
    <w:rsid w:val="00295F14"/>
    <w:rsid w:val="002B03AC"/>
    <w:rsid w:val="002C0DA3"/>
    <w:rsid w:val="002C144A"/>
    <w:rsid w:val="002C3BA9"/>
    <w:rsid w:val="002D4ED1"/>
    <w:rsid w:val="002E3F6A"/>
    <w:rsid w:val="002F0F0C"/>
    <w:rsid w:val="002F596C"/>
    <w:rsid w:val="00300D0B"/>
    <w:rsid w:val="00310008"/>
    <w:rsid w:val="00310186"/>
    <w:rsid w:val="00316A2C"/>
    <w:rsid w:val="00327334"/>
    <w:rsid w:val="00336CAE"/>
    <w:rsid w:val="00337D20"/>
    <w:rsid w:val="00340233"/>
    <w:rsid w:val="003409D5"/>
    <w:rsid w:val="00345DD1"/>
    <w:rsid w:val="00347572"/>
    <w:rsid w:val="00354D44"/>
    <w:rsid w:val="003607E8"/>
    <w:rsid w:val="00361D5C"/>
    <w:rsid w:val="00363A18"/>
    <w:rsid w:val="00370667"/>
    <w:rsid w:val="00371811"/>
    <w:rsid w:val="00371858"/>
    <w:rsid w:val="00375B53"/>
    <w:rsid w:val="00375D59"/>
    <w:rsid w:val="003762DB"/>
    <w:rsid w:val="00386A83"/>
    <w:rsid w:val="00387459"/>
    <w:rsid w:val="00393E77"/>
    <w:rsid w:val="00395EC9"/>
    <w:rsid w:val="003A12DA"/>
    <w:rsid w:val="003A255F"/>
    <w:rsid w:val="003B1264"/>
    <w:rsid w:val="003C6C3B"/>
    <w:rsid w:val="003E170E"/>
    <w:rsid w:val="003E5A44"/>
    <w:rsid w:val="003F4BF9"/>
    <w:rsid w:val="003F7FEB"/>
    <w:rsid w:val="00407676"/>
    <w:rsid w:val="00412FF3"/>
    <w:rsid w:val="0041340D"/>
    <w:rsid w:val="0041531C"/>
    <w:rsid w:val="004168AD"/>
    <w:rsid w:val="00421297"/>
    <w:rsid w:val="00431657"/>
    <w:rsid w:val="00441878"/>
    <w:rsid w:val="0044220F"/>
    <w:rsid w:val="004451ED"/>
    <w:rsid w:val="0045122D"/>
    <w:rsid w:val="004532FD"/>
    <w:rsid w:val="00453AB6"/>
    <w:rsid w:val="00465AD4"/>
    <w:rsid w:val="00474FD5"/>
    <w:rsid w:val="004A3ABF"/>
    <w:rsid w:val="004A744A"/>
    <w:rsid w:val="004B2AC7"/>
    <w:rsid w:val="004C39E0"/>
    <w:rsid w:val="004E5483"/>
    <w:rsid w:val="004F4756"/>
    <w:rsid w:val="0050296F"/>
    <w:rsid w:val="00513A4D"/>
    <w:rsid w:val="00515CB5"/>
    <w:rsid w:val="00527EE0"/>
    <w:rsid w:val="0053053D"/>
    <w:rsid w:val="0053346A"/>
    <w:rsid w:val="00537323"/>
    <w:rsid w:val="005400FF"/>
    <w:rsid w:val="00540986"/>
    <w:rsid w:val="00542998"/>
    <w:rsid w:val="005453A9"/>
    <w:rsid w:val="005511B4"/>
    <w:rsid w:val="00552EB0"/>
    <w:rsid w:val="00565EF8"/>
    <w:rsid w:val="00570EFD"/>
    <w:rsid w:val="00575636"/>
    <w:rsid w:val="00575F10"/>
    <w:rsid w:val="0058010C"/>
    <w:rsid w:val="005937D7"/>
    <w:rsid w:val="005A3A05"/>
    <w:rsid w:val="005A3D98"/>
    <w:rsid w:val="005A5086"/>
    <w:rsid w:val="005B727E"/>
    <w:rsid w:val="005C3890"/>
    <w:rsid w:val="005C528F"/>
    <w:rsid w:val="005F3043"/>
    <w:rsid w:val="005F3D5C"/>
    <w:rsid w:val="00603A1A"/>
    <w:rsid w:val="00621FC0"/>
    <w:rsid w:val="006268B6"/>
    <w:rsid w:val="00635A11"/>
    <w:rsid w:val="00635B8C"/>
    <w:rsid w:val="006367A0"/>
    <w:rsid w:val="00641184"/>
    <w:rsid w:val="00650988"/>
    <w:rsid w:val="00654DED"/>
    <w:rsid w:val="006631E4"/>
    <w:rsid w:val="00676E2E"/>
    <w:rsid w:val="006819AE"/>
    <w:rsid w:val="00686905"/>
    <w:rsid w:val="00693580"/>
    <w:rsid w:val="00697F87"/>
    <w:rsid w:val="006A6E44"/>
    <w:rsid w:val="006C1376"/>
    <w:rsid w:val="006C7D39"/>
    <w:rsid w:val="00700B99"/>
    <w:rsid w:val="007122E8"/>
    <w:rsid w:val="00716DCB"/>
    <w:rsid w:val="00722D8A"/>
    <w:rsid w:val="00727844"/>
    <w:rsid w:val="007328FA"/>
    <w:rsid w:val="00736660"/>
    <w:rsid w:val="00754C5B"/>
    <w:rsid w:val="007551E8"/>
    <w:rsid w:val="0078218E"/>
    <w:rsid w:val="00782CF7"/>
    <w:rsid w:val="00784327"/>
    <w:rsid w:val="007978D4"/>
    <w:rsid w:val="007A2C1B"/>
    <w:rsid w:val="007A4499"/>
    <w:rsid w:val="007B0B9F"/>
    <w:rsid w:val="007B0F7B"/>
    <w:rsid w:val="007B5548"/>
    <w:rsid w:val="007C6D51"/>
    <w:rsid w:val="007D1237"/>
    <w:rsid w:val="007D4C0E"/>
    <w:rsid w:val="007E34CB"/>
    <w:rsid w:val="007F34E5"/>
    <w:rsid w:val="00803D37"/>
    <w:rsid w:val="00804C32"/>
    <w:rsid w:val="00824DC7"/>
    <w:rsid w:val="0084258C"/>
    <w:rsid w:val="008525C2"/>
    <w:rsid w:val="00861161"/>
    <w:rsid w:val="0088617C"/>
    <w:rsid w:val="0089669E"/>
    <w:rsid w:val="008A4733"/>
    <w:rsid w:val="008E3D4D"/>
    <w:rsid w:val="00900158"/>
    <w:rsid w:val="00901230"/>
    <w:rsid w:val="0090225F"/>
    <w:rsid w:val="00970093"/>
    <w:rsid w:val="00982F05"/>
    <w:rsid w:val="00984262"/>
    <w:rsid w:val="00995455"/>
    <w:rsid w:val="009A475E"/>
    <w:rsid w:val="009B4C9A"/>
    <w:rsid w:val="009C036F"/>
    <w:rsid w:val="009C5686"/>
    <w:rsid w:val="009D30D9"/>
    <w:rsid w:val="009D383B"/>
    <w:rsid w:val="009D44A9"/>
    <w:rsid w:val="009E149E"/>
    <w:rsid w:val="009E3C59"/>
    <w:rsid w:val="009F6E5E"/>
    <w:rsid w:val="00A028F9"/>
    <w:rsid w:val="00A14FD9"/>
    <w:rsid w:val="00A2123B"/>
    <w:rsid w:val="00A3161C"/>
    <w:rsid w:val="00A36585"/>
    <w:rsid w:val="00A42AD1"/>
    <w:rsid w:val="00A51741"/>
    <w:rsid w:val="00A566C3"/>
    <w:rsid w:val="00A65BE4"/>
    <w:rsid w:val="00A666B2"/>
    <w:rsid w:val="00A72C8B"/>
    <w:rsid w:val="00A737AD"/>
    <w:rsid w:val="00A82C0F"/>
    <w:rsid w:val="00AA2CD8"/>
    <w:rsid w:val="00AA32E3"/>
    <w:rsid w:val="00AB094A"/>
    <w:rsid w:val="00AB14A2"/>
    <w:rsid w:val="00AB478F"/>
    <w:rsid w:val="00AE0C82"/>
    <w:rsid w:val="00AE32C6"/>
    <w:rsid w:val="00AE39A7"/>
    <w:rsid w:val="00AE70FF"/>
    <w:rsid w:val="00AF3162"/>
    <w:rsid w:val="00AF6094"/>
    <w:rsid w:val="00B01ECA"/>
    <w:rsid w:val="00B03967"/>
    <w:rsid w:val="00B04CC9"/>
    <w:rsid w:val="00B05D3A"/>
    <w:rsid w:val="00B10077"/>
    <w:rsid w:val="00B16FBD"/>
    <w:rsid w:val="00B25601"/>
    <w:rsid w:val="00B373E3"/>
    <w:rsid w:val="00B41D96"/>
    <w:rsid w:val="00B44CBB"/>
    <w:rsid w:val="00B540DE"/>
    <w:rsid w:val="00B557A0"/>
    <w:rsid w:val="00B641E7"/>
    <w:rsid w:val="00B66114"/>
    <w:rsid w:val="00B7392D"/>
    <w:rsid w:val="00B928F8"/>
    <w:rsid w:val="00B92F64"/>
    <w:rsid w:val="00B948C1"/>
    <w:rsid w:val="00BB20A8"/>
    <w:rsid w:val="00BB335C"/>
    <w:rsid w:val="00BB76D2"/>
    <w:rsid w:val="00BC6179"/>
    <w:rsid w:val="00BC74EE"/>
    <w:rsid w:val="00BD4BC9"/>
    <w:rsid w:val="00BF278E"/>
    <w:rsid w:val="00C131B8"/>
    <w:rsid w:val="00C14B1A"/>
    <w:rsid w:val="00C22F95"/>
    <w:rsid w:val="00C23565"/>
    <w:rsid w:val="00C5641A"/>
    <w:rsid w:val="00C626A2"/>
    <w:rsid w:val="00C76CEA"/>
    <w:rsid w:val="00C8140F"/>
    <w:rsid w:val="00C83F46"/>
    <w:rsid w:val="00C84BA5"/>
    <w:rsid w:val="00C87FE8"/>
    <w:rsid w:val="00C952E4"/>
    <w:rsid w:val="00CB045C"/>
    <w:rsid w:val="00CC375F"/>
    <w:rsid w:val="00CC57A2"/>
    <w:rsid w:val="00CD6A82"/>
    <w:rsid w:val="00CF59B7"/>
    <w:rsid w:val="00D05717"/>
    <w:rsid w:val="00D10CEB"/>
    <w:rsid w:val="00D116F6"/>
    <w:rsid w:val="00D12D5C"/>
    <w:rsid w:val="00D163EE"/>
    <w:rsid w:val="00D21CF5"/>
    <w:rsid w:val="00D234AC"/>
    <w:rsid w:val="00D2610A"/>
    <w:rsid w:val="00D269E3"/>
    <w:rsid w:val="00D30253"/>
    <w:rsid w:val="00D3541C"/>
    <w:rsid w:val="00D40C23"/>
    <w:rsid w:val="00D5495D"/>
    <w:rsid w:val="00D55A43"/>
    <w:rsid w:val="00D676D1"/>
    <w:rsid w:val="00D72092"/>
    <w:rsid w:val="00DB4D62"/>
    <w:rsid w:val="00DD507E"/>
    <w:rsid w:val="00DE33BD"/>
    <w:rsid w:val="00DF399F"/>
    <w:rsid w:val="00E13A5A"/>
    <w:rsid w:val="00E14FF8"/>
    <w:rsid w:val="00E367D3"/>
    <w:rsid w:val="00E43ECC"/>
    <w:rsid w:val="00E53630"/>
    <w:rsid w:val="00E54CD3"/>
    <w:rsid w:val="00E61218"/>
    <w:rsid w:val="00E62B0E"/>
    <w:rsid w:val="00E71E79"/>
    <w:rsid w:val="00E72DA0"/>
    <w:rsid w:val="00E87FE6"/>
    <w:rsid w:val="00E91C71"/>
    <w:rsid w:val="00E965E0"/>
    <w:rsid w:val="00EA04F5"/>
    <w:rsid w:val="00EB067C"/>
    <w:rsid w:val="00EE6D9F"/>
    <w:rsid w:val="00EF0A7D"/>
    <w:rsid w:val="00F33E15"/>
    <w:rsid w:val="00F449D0"/>
    <w:rsid w:val="00F70FBC"/>
    <w:rsid w:val="00F8262B"/>
    <w:rsid w:val="00FA4113"/>
    <w:rsid w:val="00FA5867"/>
    <w:rsid w:val="00FB6E81"/>
    <w:rsid w:val="00FB6F63"/>
    <w:rsid w:val="00FB7473"/>
    <w:rsid w:val="00FD331C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9E95"/>
  <w15:docId w15:val="{2CF7EF5D-507C-4403-AE64-1701300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61"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rsid w:val="00861161"/>
    <w:pPr>
      <w:spacing w:before="119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1161"/>
  </w:style>
  <w:style w:type="paragraph" w:styleId="ListParagraph">
    <w:name w:val="List Paragraph"/>
    <w:basedOn w:val="Normal"/>
    <w:uiPriority w:val="34"/>
    <w:qFormat/>
    <w:rsid w:val="00861161"/>
    <w:pPr>
      <w:spacing w:before="41"/>
      <w:ind w:left="575" w:hanging="360"/>
    </w:pPr>
  </w:style>
  <w:style w:type="paragraph" w:customStyle="1" w:styleId="TableParagraph">
    <w:name w:val="Table Paragraph"/>
    <w:basedOn w:val="Normal"/>
    <w:uiPriority w:val="1"/>
    <w:qFormat/>
    <w:rsid w:val="00861161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A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4D"/>
    <w:rPr>
      <w:rFonts w:ascii="Segoe UI" w:eastAsia="Calibri" w:hAnsi="Segoe UI" w:cs="Segoe UI"/>
      <w:sz w:val="18"/>
      <w:szCs w:val="18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513A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3A4D"/>
    <w:rPr>
      <w:color w:val="605E5C"/>
      <w:shd w:val="clear" w:color="auto" w:fill="E1DFDD"/>
    </w:rPr>
  </w:style>
  <w:style w:type="paragraph" w:customStyle="1" w:styleId="Bodycopy">
    <w:name w:val="Body copy"/>
    <w:link w:val="BodycopyChar"/>
    <w:qFormat/>
    <w:rsid w:val="003607E8"/>
    <w:pPr>
      <w:widowControl/>
      <w:autoSpaceDE/>
      <w:autoSpaceDN/>
      <w:spacing w:after="120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link w:val="Bodycopy"/>
    <w:rsid w:val="003607E8"/>
    <w:rPr>
      <w:rFonts w:ascii="Arial" w:eastAsia="Times" w:hAnsi="Arial" w:cs="Times New Roman"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0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077"/>
    <w:rPr>
      <w:rFonts w:ascii="Calibri" w:eastAsia="Calibri" w:hAnsi="Calibri" w:cs="Calibri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B10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077"/>
    <w:rPr>
      <w:rFonts w:ascii="Calibri" w:eastAsia="Calibri" w:hAnsi="Calibri" w:cs="Calibri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ingaaravelavarj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D3EE6ABA28843B56251AD38DFB1CE" ma:contentTypeVersion="13" ma:contentTypeDescription="Create a new document." ma:contentTypeScope="" ma:versionID="6110e7fc87114d0f8fb219f08ba4e75d">
  <xsd:schema xmlns:xsd="http://www.w3.org/2001/XMLSchema" xmlns:xs="http://www.w3.org/2001/XMLSchema" xmlns:p="http://schemas.microsoft.com/office/2006/metadata/properties" xmlns:ns3="1561796a-496c-4429-bcdc-2f9da3a1a0c6" xmlns:ns4="96806ad8-8feb-446f-9bf1-6dc712b21197" targetNamespace="http://schemas.microsoft.com/office/2006/metadata/properties" ma:root="true" ma:fieldsID="d6f1a822ecf58cf6944c711f03b0c784" ns3:_="" ns4:_="">
    <xsd:import namespace="1561796a-496c-4429-bcdc-2f9da3a1a0c6"/>
    <xsd:import namespace="96806ad8-8feb-446f-9bf1-6dc712b211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1796a-496c-4429-bcdc-2f9da3a1a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06ad8-8feb-446f-9bf1-6dc712b21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076F7D-371F-4DF9-8D64-1DF96C47A5C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561796a-496c-4429-bcdc-2f9da3a1a0c6"/>
    <ds:schemaRef ds:uri="96806ad8-8feb-446f-9bf1-6dc712b2119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81A1D-64D4-4244-B5FF-C70297A832B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AE46A-8AA0-41A6-A9B0-C11DBE38D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Tyagi, Puneet A.</dc:creator>
  <cp:lastModifiedBy>velavar J, Singaara</cp:lastModifiedBy>
  <cp:revision>2</cp:revision>
  <dcterms:created xsi:type="dcterms:W3CDTF">2024-11-21T14:58:00Z</dcterms:created>
  <dcterms:modified xsi:type="dcterms:W3CDTF">2024-11-21T14:58:00Z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2019-10-12T00:00:00Z</vt:filetime>
  </property>
  <property fmtid="{D5CDD505-2E9C-101B-9397-08002B2CF9AE}" pid="5" name="ContentTypeId">
    <vt:lpwstr>0x010100705D3EE6ABA28843B56251AD38DFB1CE</vt:lpwstr>
  </property>
  <property fmtid="{D5CDD505-2E9C-101B-9397-08002B2CF9AE}" pid="6" name="MSIP_Label_37874100-6000-43b6-a204-2d77792600b9_Enabled">
    <vt:lpwstr>true</vt:lpwstr>
  </property>
  <property fmtid="{D5CDD505-2E9C-101B-9397-08002B2CF9AE}" pid="7" name="MSIP_Label_37874100-6000-43b6-a204-2d77792600b9_SetDate">
    <vt:lpwstr>2024-04-18T07:03:07Z</vt:lpwstr>
  </property>
  <property fmtid="{D5CDD505-2E9C-101B-9397-08002B2CF9AE}" pid="8" name="MSIP_Label_37874100-6000-43b6-a204-2d77792600b9_Method">
    <vt:lpwstr>Standard</vt:lpwstr>
  </property>
  <property fmtid="{D5CDD505-2E9C-101B-9397-08002B2CF9AE}" pid="9" name="MSIP_Label_37874100-6000-43b6-a204-2d77792600b9_Name">
    <vt:lpwstr>Confidential</vt:lpwstr>
  </property>
  <property fmtid="{D5CDD505-2E9C-101B-9397-08002B2CF9AE}" pid="10" name="MSIP_Label_37874100-6000-43b6-a204-2d77792600b9_SiteId">
    <vt:lpwstr>f38a5ecd-2813-4862-b11b-ac1d563c806f</vt:lpwstr>
  </property>
  <property fmtid="{D5CDD505-2E9C-101B-9397-08002B2CF9AE}" pid="11" name="MSIP_Label_37874100-6000-43b6-a204-2d77792600b9_ActionId">
    <vt:lpwstr>4ecbbd43-c7b5-48b4-be0b-ec184daa7b7e</vt:lpwstr>
  </property>
  <property fmtid="{D5CDD505-2E9C-101B-9397-08002B2CF9AE}" pid="12" name="MSIP_Label_37874100-6000-43b6-a204-2d77792600b9_ContentBits">
    <vt:lpwstr>3</vt:lpwstr>
  </property>
</Properties>
</file>