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3E35" w14:textId="77777777" w:rsidR="009E6D5C" w:rsidRPr="009E6D5C" w:rsidRDefault="009E6D5C" w:rsidP="009E6D5C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9E6D5C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Introduction to CI</w:t>
      </w:r>
    </w:p>
    <w:p w14:paraId="4F8F4900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Will you be pleased to discover an error, a show stopper, at a crucial stage in your software?</w:t>
      </w:r>
    </w:p>
    <w:p w14:paraId="46F0655C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Obviously, the answer is </w:t>
      </w:r>
      <w:r w:rsidRPr="009E6D5C">
        <w:rPr>
          <w:rFonts w:ascii="Consolas" w:eastAsia="Times New Roman" w:hAnsi="Consolas" w:cs="Courier New"/>
          <w:b/>
          <w:bCs/>
          <w:i/>
          <w:iCs/>
          <w:color w:val="C7254E"/>
          <w:shd w:val="clear" w:color="auto" w:fill="F9F2F4"/>
          <w:lang w:val="en-US"/>
        </w:rPr>
        <w:t>No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!</w:t>
      </w:r>
    </w:p>
    <w:p w14:paraId="0F6D4487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What steps can be taken to detect and fix coding issues at an early stage of the development cycle?</w:t>
      </w:r>
    </w:p>
    <w:p w14:paraId="6DEABB2B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9E6D5C">
        <w:rPr>
          <w:rFonts w:ascii="Arial" w:eastAsia="Times New Roman" w:hAnsi="Arial" w:cs="Arial"/>
          <w:b/>
          <w:bCs/>
          <w:sz w:val="24"/>
          <w:szCs w:val="24"/>
          <w:lang w:val="en-US"/>
        </w:rPr>
        <w:t>Continous</w:t>
      </w:r>
      <w:proofErr w:type="spellEnd"/>
      <w:r w:rsidRPr="009E6D5C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Integration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 </w:t>
      </w:r>
      <w:r w:rsidRPr="009E6D5C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(CI)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 can help in providing a solution.</w:t>
      </w:r>
    </w:p>
    <w:p w14:paraId="376F42C8" w14:textId="4261B2B8" w:rsidR="009E6D5C" w:rsidRDefault="009E6D5C"/>
    <w:p w14:paraId="5B683F5F" w14:textId="77777777" w:rsidR="00061696" w:rsidRPr="00061696" w:rsidRDefault="00061696" w:rsidP="0006169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061696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What is CI?</w:t>
      </w:r>
    </w:p>
    <w:p w14:paraId="49540FE7" w14:textId="60A09029" w:rsidR="00061696" w:rsidRPr="00061696" w:rsidRDefault="00061696" w:rsidP="000616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061696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23D271E6" wp14:editId="5A93513E">
            <wp:extent cx="6858000" cy="5715000"/>
            <wp:effectExtent l="0" t="0" r="0" b="0"/>
            <wp:docPr id="1" name="Picture 1" descr="https://docs-cdn.fresco.me/system/attachments/files/000/072/818/large/1dd4b48b2ffb091dca2e0df3b2e80f06f840276f/ContinuosInteg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072/818/large/1dd4b48b2ffb091dca2e0df3b2e80f06f840276f/ContinuosIntegrat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CAF1" w14:textId="77777777" w:rsidR="00061696" w:rsidRDefault="00061696" w:rsidP="0006169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According to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Martin Fowler</w:t>
      </w:r>
      <w:r>
        <w:rPr>
          <w:rFonts w:ascii="Arial" w:hAnsi="Arial" w:cs="Arial"/>
          <w:color w:val="4A4A4A"/>
        </w:rPr>
        <w:t>,</w:t>
      </w:r>
    </w:p>
    <w:p w14:paraId="41346D2C" w14:textId="77777777" w:rsidR="00061696" w:rsidRDefault="00061696" w:rsidP="0006169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>Continuous Integration</w:t>
      </w:r>
      <w:r>
        <w:rPr>
          <w:rFonts w:ascii="Arial" w:hAnsi="Arial" w:cs="Arial"/>
          <w:color w:val="4A4A4A"/>
          <w:sz w:val="26"/>
          <w:szCs w:val="26"/>
        </w:rPr>
        <w:t> is a software development practice where members of a team integrate their work frequently, usually each person integrates at least daily - leading to multiple integrations per day. Each integration is verified by an automated build (including test) to detect integration errors as quickly as possible.</w:t>
      </w:r>
    </w:p>
    <w:p w14:paraId="3912224C" w14:textId="0285FD42" w:rsidR="009E6D5C" w:rsidRDefault="009E6D5C"/>
    <w:p w14:paraId="7B8FC030" w14:textId="77777777" w:rsidR="006D03B2" w:rsidRDefault="006D03B2" w:rsidP="006D03B2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t>Quick Fact</w:t>
      </w:r>
    </w:p>
    <w:p w14:paraId="54CCF0E4" w14:textId="77777777" w:rsidR="006D03B2" w:rsidRDefault="006D03B2" w:rsidP="006D03B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The term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Continuous Integration</w:t>
      </w:r>
      <w:r>
        <w:rPr>
          <w:rFonts w:ascii="Arial" w:hAnsi="Arial" w:cs="Arial"/>
          <w:color w:val="4A4A4A"/>
          <w:sz w:val="39"/>
          <w:szCs w:val="39"/>
        </w:rPr>
        <w:t> was first coined by </w:t>
      </w: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 xml:space="preserve">Grady </w:t>
      </w:r>
      <w:proofErr w:type="spellStart"/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Booch</w:t>
      </w:r>
      <w:proofErr w:type="spellEnd"/>
      <w:r>
        <w:rPr>
          <w:rFonts w:ascii="Arial" w:hAnsi="Arial" w:cs="Arial"/>
          <w:color w:val="4A4A4A"/>
          <w:sz w:val="39"/>
          <w:szCs w:val="39"/>
        </w:rPr>
        <w:t>.</w:t>
      </w:r>
    </w:p>
    <w:p w14:paraId="69516EB1" w14:textId="74A65422" w:rsidR="006D03B2" w:rsidRDefault="006D03B2"/>
    <w:p w14:paraId="28E5A91B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2F418350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5420B6A1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740A10AA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2867EDA6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56CCF16F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1954FE71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0B3AEE6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45A5C560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9013FFA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6DFC636A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E3712CA" w14:textId="10001398" w:rsidR="006C7861" w:rsidRP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6C7861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lastRenderedPageBreak/>
        <w:t>How to Enable CI?</w:t>
      </w:r>
    </w:p>
    <w:p w14:paraId="71D87AFD" w14:textId="2A0D236F" w:rsidR="006C7861" w:rsidRPr="006C7861" w:rsidRDefault="006C7861" w:rsidP="006C786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39EB2D56" wp14:editId="0BB496E2">
            <wp:extent cx="6858000" cy="5715000"/>
            <wp:effectExtent l="0" t="0" r="0" b="0"/>
            <wp:docPr id="2" name="Picture 2" descr="https://docs-cdn.fresco.me/system/attachments/files/000/072/816/large/94378243d2624aad0d64f8adc6a47acf669ed946/CI_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072/816/large/94378243d2624aad0d64f8adc6a47acf669ed946/CI_Examp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312D" w14:textId="77777777" w:rsidR="006C7861" w:rsidRPr="006C7861" w:rsidRDefault="006C7861" w:rsidP="006C786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You need a tool to create a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CI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 enabled environment.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Travis CI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 </w:t>
      </w:r>
      <w:proofErr w:type="spellStart"/>
      <w:proofErr w:type="gramStart"/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Bamboo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Buildbot</w:t>
      </w:r>
      <w:proofErr w:type="spellEnd"/>
      <w:proofErr w:type="gramEnd"/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 are different tools available to enable CI.</w:t>
      </w:r>
    </w:p>
    <w:p w14:paraId="44B2492A" w14:textId="77777777" w:rsidR="006C7861" w:rsidRPr="006C7861" w:rsidRDefault="006C7861" w:rsidP="006C786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In this course, you will be learning about </w:t>
      </w:r>
      <w:r w:rsidRPr="006C7861">
        <w:rPr>
          <w:rFonts w:ascii="Arial" w:eastAsia="Times New Roman" w:hAnsi="Arial" w:cs="Arial"/>
          <w:b/>
          <w:bCs/>
          <w:color w:val="4A4A4A"/>
          <w:sz w:val="24"/>
          <w:szCs w:val="24"/>
          <w:lang w:val="en-US"/>
        </w:rPr>
        <w:t>Jenkins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 a widely used open source CI tool, written in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Java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.</w:t>
      </w:r>
    </w:p>
    <w:p w14:paraId="41BA8B6E" w14:textId="77777777" w:rsidR="00013CA7" w:rsidRDefault="00013CA7" w:rsidP="00013CA7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t>Quick Fact</w:t>
      </w:r>
    </w:p>
    <w:p w14:paraId="2C83C105" w14:textId="77777777" w:rsidR="00013CA7" w:rsidRDefault="00013CA7" w:rsidP="00013CA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Jenkins</w:t>
      </w:r>
      <w:r>
        <w:rPr>
          <w:rFonts w:ascii="Arial" w:hAnsi="Arial" w:cs="Arial"/>
          <w:color w:val="4A4A4A"/>
          <w:sz w:val="39"/>
          <w:szCs w:val="39"/>
        </w:rPr>
        <w:t> was earlier referred to as </w:t>
      </w:r>
      <w:r>
        <w:rPr>
          <w:rStyle w:val="HTMLCode"/>
          <w:rFonts w:ascii="Consolas" w:hAnsi="Consolas"/>
          <w:b/>
          <w:bCs/>
          <w:color w:val="C7254E"/>
          <w:sz w:val="35"/>
          <w:szCs w:val="35"/>
          <w:shd w:val="clear" w:color="auto" w:fill="F9F2F4"/>
        </w:rPr>
        <w:t>Hudson</w:t>
      </w:r>
    </w:p>
    <w:p w14:paraId="2BF6A2B3" w14:textId="6A8F837D" w:rsidR="006C7861" w:rsidRDefault="006C7861"/>
    <w:p w14:paraId="1EB4377E" w14:textId="02C19187" w:rsidR="004464D4" w:rsidRDefault="004464D4"/>
    <w:p w14:paraId="7CC3286B" w14:textId="77777777" w:rsidR="004464D4" w:rsidRDefault="004464D4" w:rsidP="004464D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What does Jenkins do?</w:t>
      </w:r>
    </w:p>
    <w:p w14:paraId="65F29AD0" w14:textId="64DEE7D8" w:rsidR="004464D4" w:rsidRDefault="004464D4" w:rsidP="004464D4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642D3C5" wp14:editId="129B24C9">
            <wp:extent cx="6858000" cy="5715000"/>
            <wp:effectExtent l="0" t="0" r="0" b="0"/>
            <wp:docPr id="3" name="Picture 3" descr="https://docs-cdn.fresco.me/system/attachments/files/000/072/822/large/522f22dfe69a467c708464e807dc018005876b23/Jenkins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-cdn.fresco.me/system/attachments/files/000/072/822/large/522f22dfe69a467c708464e807dc018005876b23/JenkinsFlo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06D7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Compiles</w:t>
      </w:r>
      <w:r>
        <w:rPr>
          <w:rFonts w:ascii="Arial" w:hAnsi="Arial" w:cs="Arial"/>
          <w:color w:val="4A4A4A"/>
        </w:rPr>
        <w:t> and </w:t>
      </w:r>
      <w:r>
        <w:rPr>
          <w:rStyle w:val="Emphasis"/>
          <w:rFonts w:ascii="Arial" w:hAnsi="Arial" w:cs="Arial"/>
          <w:b/>
          <w:bCs/>
          <w:color w:val="4A4A4A"/>
        </w:rPr>
        <w:t>builds</w:t>
      </w:r>
      <w:r>
        <w:rPr>
          <w:rFonts w:ascii="Arial" w:hAnsi="Arial" w:cs="Arial"/>
          <w:color w:val="4A4A4A"/>
        </w:rPr>
        <w:t> 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code</w:t>
      </w:r>
    </w:p>
    <w:p w14:paraId="12552174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Runs</w:t>
      </w:r>
      <w:r>
        <w:rPr>
          <w:rFonts w:ascii="Arial" w:hAnsi="Arial" w:cs="Arial"/>
          <w:color w:val="4A4A4A"/>
        </w:rPr>
        <w:t> an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internal shell</w:t>
      </w:r>
      <w:r>
        <w:rPr>
          <w:rFonts w:ascii="Arial" w:hAnsi="Arial" w:cs="Arial"/>
          <w:color w:val="4A4A4A"/>
        </w:rPr>
        <w:t> or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command line script</w:t>
      </w:r>
    </w:p>
    <w:p w14:paraId="66F10D38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Starts execution</w:t>
      </w:r>
      <w:r>
        <w:rPr>
          <w:rFonts w:ascii="Arial" w:hAnsi="Arial" w:cs="Arial"/>
          <w:color w:val="4A4A4A"/>
        </w:rPr>
        <w:t> of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integration tests</w:t>
      </w:r>
    </w:p>
    <w:p w14:paraId="48951262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Monitor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execution of tasks</w:t>
      </w:r>
    </w:p>
    <w:p w14:paraId="19EF08CE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Stops build</w:t>
      </w:r>
      <w:r>
        <w:rPr>
          <w:rFonts w:ascii="Arial" w:hAnsi="Arial" w:cs="Arial"/>
          <w:color w:val="4A4A4A"/>
        </w:rPr>
        <w:t> in case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failure</w:t>
      </w:r>
    </w:p>
    <w:p w14:paraId="02317A17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Notify user</w:t>
      </w:r>
      <w:r>
        <w:rPr>
          <w:rFonts w:ascii="Arial" w:hAnsi="Arial" w:cs="Arial"/>
          <w:color w:val="4A4A4A"/>
        </w:rPr>
        <w:t> on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 status</w:t>
      </w:r>
    </w:p>
    <w:p w14:paraId="3F25811F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Deploy</w:t>
      </w:r>
      <w:r>
        <w:rPr>
          <w:rFonts w:ascii="Arial" w:hAnsi="Arial" w:cs="Arial"/>
          <w:color w:val="4A4A4A"/>
        </w:rPr>
        <w:t> in test or production environments</w:t>
      </w:r>
    </w:p>
    <w:p w14:paraId="56F896B9" w14:textId="5671257B" w:rsidR="004464D4" w:rsidRDefault="004464D4"/>
    <w:p w14:paraId="4DB7BB9F" w14:textId="46F46F84" w:rsidR="004464D4" w:rsidRDefault="004464D4"/>
    <w:p w14:paraId="2C2E67D7" w14:textId="77777777" w:rsidR="007E3C4E" w:rsidRDefault="007E3C4E" w:rsidP="007E3C4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Features of Jenkins</w:t>
      </w:r>
    </w:p>
    <w:p w14:paraId="0B5265CC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b/>
          <w:bCs/>
        </w:rPr>
        <w:t>Easy to install</w:t>
      </w:r>
    </w:p>
    <w:p w14:paraId="7317E98B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Easy to configure</w:t>
      </w:r>
      <w:r>
        <w:rPr>
          <w:rFonts w:ascii="Arial" w:hAnsi="Arial" w:cs="Arial"/>
        </w:rPr>
        <w:t> various tasks</w:t>
      </w:r>
    </w:p>
    <w:p w14:paraId="776780AA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Rich plugin ecosystem</w:t>
      </w:r>
      <w:r>
        <w:rPr>
          <w:rFonts w:ascii="Arial" w:hAnsi="Arial" w:cs="Arial"/>
        </w:rPr>
        <w:t> - Integrates with a variety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</w:rPr>
        <w:t>,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test</w:t>
      </w:r>
      <w:r>
        <w:rPr>
          <w:rFonts w:ascii="Arial" w:hAnsi="Arial" w:cs="Arial"/>
        </w:rPr>
        <w:t>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deploy</w:t>
      </w:r>
      <w:proofErr w:type="gramEnd"/>
      <w:r>
        <w:rPr>
          <w:rFonts w:ascii="Arial" w:hAnsi="Arial" w:cs="Arial"/>
        </w:rPr>
        <w:t>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reporting</w:t>
      </w:r>
      <w:r>
        <w:rPr>
          <w:rFonts w:ascii="Arial" w:hAnsi="Arial" w:cs="Arial"/>
        </w:rPr>
        <w:t>tools</w:t>
      </w:r>
      <w:proofErr w:type="spellEnd"/>
    </w:p>
    <w:p w14:paraId="58BFEDAC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Permanent links</w:t>
      </w:r>
      <w:r>
        <w:rPr>
          <w:rFonts w:ascii="Arial" w:hAnsi="Arial" w:cs="Arial"/>
        </w:rPr>
        <w:t> - Jenkins provides direct links to the latest or failed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</w:rPr>
        <w:t>, which can be used for easy communication</w:t>
      </w:r>
    </w:p>
    <w:p w14:paraId="2A66EA87" w14:textId="560DB953" w:rsidR="007E3C4E" w:rsidRDefault="007E3C4E"/>
    <w:p w14:paraId="01DB8689" w14:textId="77777777" w:rsidR="001F1889" w:rsidRDefault="001F1889" w:rsidP="001F188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Features of Jenkins Contd.</w:t>
      </w:r>
    </w:p>
    <w:p w14:paraId="5DC4D5B0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b/>
          <w:bCs/>
        </w:rPr>
        <w:t>Extensibility</w:t>
      </w:r>
      <w:r>
        <w:rPr>
          <w:rFonts w:ascii="Arial" w:hAnsi="Arial" w:cs="Arial"/>
        </w:rPr>
        <w:t> - Customize Jenkins to suit your needs</w:t>
      </w:r>
    </w:p>
    <w:p w14:paraId="6346A950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Distributed builds</w:t>
      </w:r>
      <w:r>
        <w:rPr>
          <w:rFonts w:ascii="Arial" w:hAnsi="Arial" w:cs="Arial"/>
        </w:rPr>
        <w:t> - Jenkins can distribute build, test jobs to multiple computers with different operating systems</w:t>
      </w:r>
    </w:p>
    <w:p w14:paraId="28DA53E1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File fingerprinting</w:t>
      </w:r>
      <w:r>
        <w:rPr>
          <w:rFonts w:ascii="Arial" w:hAnsi="Arial" w:cs="Arial"/>
        </w:rPr>
        <w:t> - Manages dependencies</w:t>
      </w:r>
    </w:p>
    <w:p w14:paraId="5AD0B534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Email integration</w:t>
      </w:r>
      <w:r>
        <w:rPr>
          <w:rFonts w:ascii="Arial" w:hAnsi="Arial" w:cs="Arial"/>
        </w:rPr>
        <w:t>- Emails the build status</w:t>
      </w:r>
    </w:p>
    <w:p w14:paraId="678B76D2" w14:textId="13C47D43" w:rsidR="007E3C4E" w:rsidRDefault="007E3C4E"/>
    <w:p w14:paraId="145A9452" w14:textId="77777777" w:rsidR="00AE4D16" w:rsidRDefault="00AE4D16" w:rsidP="00AE4D1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Difference made by Jenkins</w:t>
      </w:r>
    </w:p>
    <w:p w14:paraId="71F8CF46" w14:textId="77777777" w:rsidR="00AE4D16" w:rsidRDefault="00AE4D16" w:rsidP="00AE4D16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7134A730" w14:textId="77777777" w:rsidR="00AE4D16" w:rsidRDefault="00AE4D16" w:rsidP="00AE4D1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Pre Jenkins:</w:t>
      </w:r>
    </w:p>
    <w:p w14:paraId="0BFED8E6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Source code was completely built and then tested</w:t>
      </w:r>
    </w:p>
    <w:p w14:paraId="4AD397CA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Bugs identified during testing in the source code, should be fixed and then re-tested</w:t>
      </w:r>
    </w:p>
    <w:p w14:paraId="32730EFA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Slows the software delivery, as the entire process is manual</w:t>
      </w:r>
    </w:p>
    <w:p w14:paraId="03126A8F" w14:textId="77777777" w:rsidR="00AE4D16" w:rsidRDefault="00AE4D16" w:rsidP="00AE4D1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 xml:space="preserve">Post </w:t>
      </w:r>
      <w:proofErr w:type="gramStart"/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Jenkins :</w:t>
      </w:r>
      <w:proofErr w:type="gramEnd"/>
    </w:p>
    <w:p w14:paraId="748EAC57" w14:textId="77777777" w:rsidR="00AE4D16" w:rsidRDefault="00AE4D16" w:rsidP="00AE4D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Once code change is </w:t>
      </w:r>
      <w:proofErr w:type="spellStart"/>
      <w:proofErr w:type="gramStart"/>
      <w:r>
        <w:rPr>
          <w:rFonts w:ascii="Arial" w:hAnsi="Arial" w:cs="Arial"/>
          <w:color w:val="4A4A4A"/>
        </w:rPr>
        <w:t>committed,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Jenkins</w:t>
      </w:r>
      <w:proofErr w:type="spellEnd"/>
      <w:proofErr w:type="gramEnd"/>
      <w:r>
        <w:rPr>
          <w:rFonts w:ascii="Arial" w:hAnsi="Arial" w:cs="Arial"/>
          <w:color w:val="4A4A4A"/>
        </w:rPr>
        <w:t> automatically takes care of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  <w:color w:val="4A4A4A"/>
        </w:rPr>
        <w:t> ,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test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reporting of results</w:t>
      </w:r>
      <w:r>
        <w:rPr>
          <w:rFonts w:ascii="Arial" w:hAnsi="Arial" w:cs="Arial"/>
          <w:color w:val="4A4A4A"/>
        </w:rPr>
        <w:t>.</w:t>
      </w:r>
    </w:p>
    <w:p w14:paraId="7D6AAC5E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08766710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146E94E5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48029F68" w14:textId="415C7E85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lastRenderedPageBreak/>
        <w:t>Quick Fact</w:t>
      </w:r>
    </w:p>
    <w:p w14:paraId="27AA36F8" w14:textId="77777777" w:rsidR="00804A90" w:rsidRDefault="00804A90" w:rsidP="00804A9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Jenkins</w:t>
      </w:r>
      <w:r>
        <w:rPr>
          <w:rFonts w:ascii="Arial" w:hAnsi="Arial" w:cs="Arial"/>
          <w:color w:val="4A4A4A"/>
          <w:sz w:val="39"/>
          <w:szCs w:val="39"/>
        </w:rPr>
        <w:t> was primarily developed by </w:t>
      </w:r>
      <w:proofErr w:type="spellStart"/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Kuhsoke</w:t>
      </w:r>
      <w:proofErr w:type="spellEnd"/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 xml:space="preserve"> Kawaguchi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14:paraId="74061FFF" w14:textId="7152BE8D" w:rsidR="001F1889" w:rsidRDefault="001F1889"/>
    <w:p w14:paraId="6E9D9717" w14:textId="77777777" w:rsidR="00F02A68" w:rsidRDefault="00F02A68" w:rsidP="00F02A6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Pre-Requisites to Install Jenkins</w:t>
      </w:r>
    </w:p>
    <w:p w14:paraId="2EBA42C5" w14:textId="59DDEBDC" w:rsidR="00F02A68" w:rsidRDefault="00F02A68" w:rsidP="00F02A68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74B4B8A" wp14:editId="4940E6AA">
            <wp:extent cx="2438400" cy="2438400"/>
            <wp:effectExtent l="0" t="0" r="0" b="0"/>
            <wp:docPr id="4" name="Picture 4" descr="https://docs-cdn.fresco.me/system/attachments/files/000/074/145/large/6152e712a4ec5e4a24c558a8de44013a6dad1658/JenkinInstal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-cdn.fresco.me/system/attachments/files/000/074/145/large/6152e712a4ec5e4a24c558a8de44013a6dad1658/JenkinInstallat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4B52" w14:textId="77777777" w:rsidR="00F02A68" w:rsidRDefault="00F02A68" w:rsidP="00F02A6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Recommended minimum configuration for installing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:</w:t>
      </w:r>
    </w:p>
    <w:p w14:paraId="327654C4" w14:textId="77777777" w:rsidR="00F02A68" w:rsidRDefault="00F02A68" w:rsidP="00F02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locally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 8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256MB RAM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 1 GB free disk space</w:t>
      </w:r>
    </w:p>
    <w:p w14:paraId="009EC417" w14:textId="77777777" w:rsidR="00F02A68" w:rsidRDefault="00F02A68" w:rsidP="00F02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small team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 8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&gt;1 GB RAM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 50 GB free disk space</w:t>
      </w:r>
    </w:p>
    <w:p w14:paraId="65D55482" w14:textId="77777777" w:rsidR="00F02A68" w:rsidRDefault="00F02A68" w:rsidP="00F02A6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Since all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builds</w:t>
      </w:r>
      <w:r>
        <w:rPr>
          <w:rFonts w:ascii="Arial" w:hAnsi="Arial" w:cs="Arial"/>
          <w:color w:val="4A4A4A"/>
        </w:rPr>
        <w:t> take place on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Jenkins </w:t>
      </w: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machine</w:t>
      </w:r>
      <w:r>
        <w:rPr>
          <w:rFonts w:ascii="Arial" w:hAnsi="Arial" w:cs="Arial"/>
          <w:color w:val="4A4A4A"/>
        </w:rPr>
        <w:t> ,</w:t>
      </w:r>
      <w:proofErr w:type="gramEnd"/>
      <w:r>
        <w:rPr>
          <w:rFonts w:ascii="Arial" w:hAnsi="Arial" w:cs="Arial"/>
          <w:color w:val="4A4A4A"/>
        </w:rPr>
        <w:t xml:space="preserve"> system should have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enough disk space</w:t>
      </w:r>
      <w:r>
        <w:rPr>
          <w:rFonts w:ascii="Arial" w:hAnsi="Arial" w:cs="Arial"/>
          <w:color w:val="4A4A4A"/>
        </w:rPr>
        <w:t> for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 storage</w:t>
      </w:r>
      <w:r>
        <w:rPr>
          <w:rFonts w:ascii="Arial" w:hAnsi="Arial" w:cs="Arial"/>
          <w:color w:val="4A4A4A"/>
        </w:rPr>
        <w:t>.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installed</w:t>
      </w:r>
      <w:r>
        <w:rPr>
          <w:rFonts w:ascii="Arial" w:hAnsi="Arial" w:cs="Arial"/>
          <w:color w:val="4A4A4A"/>
        </w:rPr>
        <w:t> on </w:t>
      </w:r>
      <w:r>
        <w:rPr>
          <w:rStyle w:val="Emphasis"/>
          <w:rFonts w:ascii="Arial" w:hAnsi="Arial" w:cs="Arial"/>
          <w:b/>
          <w:bCs/>
          <w:color w:val="4A4A4A"/>
        </w:rPr>
        <w:t>Windows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Ubuntu/Debian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Red Hat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Fedora/CentOS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Mac OS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X openSUSE</w:t>
      </w:r>
    </w:p>
    <w:p w14:paraId="0E650B41" w14:textId="31AE4A8A" w:rsidR="00804A90" w:rsidRDefault="00804A90"/>
    <w:p w14:paraId="066E4E07" w14:textId="2AA57093" w:rsidR="00F02A68" w:rsidRDefault="00F02A68"/>
    <w:p w14:paraId="088360DC" w14:textId="77777777" w:rsidR="00293861" w:rsidRDefault="00293861" w:rsidP="0029386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Installing Jenkins</w:t>
      </w:r>
    </w:p>
    <w:p w14:paraId="33279357" w14:textId="77777777" w:rsidR="00293861" w:rsidRDefault="00293861" w:rsidP="00293861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04C4C05" w14:textId="77777777" w:rsidR="00293861" w:rsidRDefault="00293861" w:rsidP="002938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started</w:t>
      </w:r>
      <w:r>
        <w:rPr>
          <w:rFonts w:ascii="Arial" w:hAnsi="Arial" w:cs="Arial"/>
          <w:color w:val="4A4A4A"/>
        </w:rPr>
        <w:t> from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command line</w:t>
      </w:r>
      <w:r>
        <w:rPr>
          <w:rFonts w:ascii="Arial" w:hAnsi="Arial" w:cs="Arial"/>
          <w:color w:val="4A4A4A"/>
        </w:rPr>
        <w:t> or can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run</w:t>
      </w:r>
      <w:r>
        <w:rPr>
          <w:rFonts w:ascii="Arial" w:hAnsi="Arial" w:cs="Arial"/>
          <w:color w:val="4A4A4A"/>
        </w:rPr>
        <w:t> on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web application server</w:t>
      </w:r>
      <w:r>
        <w:rPr>
          <w:rFonts w:ascii="Arial" w:hAnsi="Arial" w:cs="Arial"/>
          <w:color w:val="4A4A4A"/>
        </w:rPr>
        <w:t>.</w:t>
      </w:r>
    </w:p>
    <w:p w14:paraId="5A0D265E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Download the </w:t>
      </w:r>
      <w:proofErr w:type="spellStart"/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jenkins.war</w:t>
      </w:r>
      <w:proofErr w:type="spellEnd"/>
      <w:r>
        <w:rPr>
          <w:rFonts w:ascii="Arial" w:hAnsi="Arial" w:cs="Arial"/>
          <w:color w:val="4A4A4A"/>
        </w:rPr>
        <w:t> file from </w:t>
      </w:r>
      <w:hyperlink r:id="rId9" w:history="1">
        <w:r>
          <w:rPr>
            <w:rStyle w:val="Hyperlink"/>
            <w:rFonts w:ascii="Arial" w:hAnsi="Arial" w:cs="Arial"/>
            <w:color w:val="337AB7"/>
          </w:rPr>
          <w:t>Jenkins</w:t>
        </w:r>
      </w:hyperlink>
    </w:p>
    <w:p w14:paraId="4585DA16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Start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directly from Command line with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 xml:space="preserve">java-jar </w:t>
      </w:r>
      <w:proofErr w:type="spellStart"/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jenkins.war</w:t>
      </w:r>
      <w:proofErr w:type="spellEnd"/>
    </w:p>
    <w:p w14:paraId="3B0C5416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On Successful </w:t>
      </w:r>
      <w:proofErr w:type="gramStart"/>
      <w:r>
        <w:rPr>
          <w:rFonts w:ascii="Arial" w:hAnsi="Arial" w:cs="Arial"/>
          <w:color w:val="4A4A4A"/>
        </w:rPr>
        <w:t>completion ,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proofErr w:type="gramEnd"/>
      <w:r>
        <w:rPr>
          <w:rFonts w:ascii="Arial" w:hAnsi="Arial" w:cs="Arial"/>
          <w:color w:val="4A4A4A"/>
        </w:rPr>
        <w:t> can be accessed locally from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http://localhost:8080/</w:t>
      </w:r>
    </w:p>
    <w:p w14:paraId="63029E84" w14:textId="77777777" w:rsidR="00293861" w:rsidRDefault="00293861" w:rsidP="002938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To run it from </w:t>
      </w: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Tomcat server</w:t>
      </w:r>
    </w:p>
    <w:p w14:paraId="76881593" w14:textId="77777777" w:rsidR="00293861" w:rsidRDefault="00293861" w:rsidP="002938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Put</w:t>
      </w:r>
      <w:r>
        <w:rPr>
          <w:rFonts w:ascii="Arial" w:hAnsi="Arial" w:cs="Arial"/>
          <w:color w:val="4A4A4A"/>
        </w:rPr>
        <w:t> the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.war</w:t>
      </w:r>
      <w:r>
        <w:rPr>
          <w:rFonts w:ascii="Arial" w:hAnsi="Arial" w:cs="Arial"/>
          <w:color w:val="4A4A4A"/>
        </w:rPr>
        <w:t> file into the </w:t>
      </w:r>
      <w:proofErr w:type="spellStart"/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webapps</w:t>
      </w:r>
      <w:proofErr w:type="spellEnd"/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 xml:space="preserve"> directory</w:t>
      </w:r>
    </w:p>
    <w:p w14:paraId="5DB0B09F" w14:textId="77A99C8A" w:rsidR="00293861" w:rsidRPr="005D241E" w:rsidRDefault="00293861" w:rsidP="002938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ascii="Arial" w:eastAsiaTheme="minorHAnsi" w:hAnsi="Arial" w:cs="Arial"/>
          <w:color w:val="4A4A4A"/>
          <w:sz w:val="22"/>
          <w:szCs w:val="22"/>
        </w:rPr>
      </w:pPr>
      <w:r>
        <w:rPr>
          <w:rStyle w:val="Emphasis"/>
          <w:rFonts w:ascii="Arial" w:hAnsi="Arial" w:cs="Arial"/>
          <w:b/>
          <w:bCs/>
          <w:color w:val="4A4A4A"/>
        </w:rPr>
        <w:t>Start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Tomcat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installation will be available on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(</w:t>
      </w:r>
      <w:hyperlink r:id="rId10" w:history="1">
        <w:r w:rsidR="005D241E" w:rsidRPr="00827AB2">
          <w:rPr>
            <w:rStyle w:val="Hyperlink"/>
            <w:rFonts w:ascii="Consolas" w:hAnsi="Consolas" w:cs="Courier New"/>
            <w:shd w:val="clear" w:color="auto" w:fill="F9F2F4"/>
          </w:rPr>
          <w:t>http://localhost:8080/jenkins</w:t>
        </w:r>
      </w:hyperlink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)</w:t>
      </w:r>
    </w:p>
    <w:p w14:paraId="13AD5430" w14:textId="40E7643A" w:rsidR="005D241E" w:rsidRDefault="005D241E" w:rsidP="005D241E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</w:p>
    <w:p w14:paraId="7729A900" w14:textId="77777777" w:rsidR="005D241E" w:rsidRDefault="005D241E" w:rsidP="005D241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Configuring Jenkins</w:t>
      </w:r>
    </w:p>
    <w:p w14:paraId="07FCD5EC" w14:textId="77777777" w:rsidR="005D241E" w:rsidRDefault="005D241E" w:rsidP="005D241E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</w:p>
    <w:p w14:paraId="27DC77B1" w14:textId="1A13863B" w:rsidR="00293861" w:rsidRDefault="00293861"/>
    <w:p w14:paraId="7A1145B8" w14:textId="14454BCE" w:rsidR="008C6616" w:rsidRDefault="005D241E">
      <w:r>
        <w:rPr>
          <w:noProof/>
        </w:rPr>
        <w:drawing>
          <wp:inline distT="0" distB="0" distL="0" distR="0" wp14:anchorId="714FD3C9" wp14:editId="5F8E14AD">
            <wp:extent cx="5731510" cy="4209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967" w14:textId="7A962DC4" w:rsidR="005D241E" w:rsidRDefault="005D241E"/>
    <w:p w14:paraId="6E66A0E0" w14:textId="7236A822" w:rsidR="005D241E" w:rsidRDefault="005D241E"/>
    <w:p w14:paraId="35DD1CCF" w14:textId="7EA6FFCC" w:rsidR="005D241E" w:rsidRDefault="005D241E"/>
    <w:p w14:paraId="67B023B4" w14:textId="0987D03E" w:rsidR="005D241E" w:rsidRDefault="005D241E">
      <w:r>
        <w:rPr>
          <w:noProof/>
        </w:rPr>
        <w:lastRenderedPageBreak/>
        <w:drawing>
          <wp:inline distT="0" distB="0" distL="0" distR="0" wp14:anchorId="590AEC3B" wp14:editId="3507DBCB">
            <wp:extent cx="5731510" cy="4076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7AA" w14:textId="1D02C34D" w:rsidR="005D241E" w:rsidRDefault="005D241E"/>
    <w:p w14:paraId="231631BE" w14:textId="77777777" w:rsidR="00575C8F" w:rsidRPr="00575C8F" w:rsidRDefault="00575C8F" w:rsidP="00575C8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 installation is now complete. What are the next steps?</w:t>
      </w:r>
    </w:p>
    <w:p w14:paraId="257EFC20" w14:textId="77777777" w:rsidR="00575C8F" w:rsidRPr="00575C8F" w:rsidRDefault="00575C8F" w:rsidP="00575C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Select the Jenkins home directory (prefer location with enough free space)</w:t>
      </w:r>
    </w:p>
    <w:p w14:paraId="139B10A6" w14:textId="77777777" w:rsidR="00575C8F" w:rsidRPr="00575C8F" w:rsidRDefault="00575C8F" w:rsidP="00575C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Decide number of concurrent job executions to be allowed on </w:t>
      </w:r>
      <w:r w:rsidRPr="00575C8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val="en-US"/>
        </w:rPr>
        <w:t>Jenkins</w:t>
      </w: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 machine</w:t>
      </w:r>
    </w:p>
    <w:p w14:paraId="0E0B21F0" w14:textId="7347AB26" w:rsidR="005D241E" w:rsidRDefault="005D241E"/>
    <w:p w14:paraId="5B0FB815" w14:textId="77777777" w:rsidR="005D4E1D" w:rsidRPr="005D4E1D" w:rsidRDefault="005D4E1D" w:rsidP="005D4E1D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5D4E1D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Configuring Jenkins Contd.</w:t>
      </w:r>
    </w:p>
    <w:p w14:paraId="0515E0D6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Add custom environment variables</w:t>
      </w:r>
    </w:p>
    <w:p w14:paraId="335F381A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Mention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 xml:space="preserve">SMTP </w:t>
      </w:r>
      <w:proofErr w:type="spellStart"/>
      <w:proofErr w:type="gramStart"/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server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,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user</w:t>
      </w:r>
      <w:proofErr w:type="spellEnd"/>
      <w:proofErr w:type="gramEnd"/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 xml:space="preserve"> email suffix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in the email notification section</w:t>
      </w:r>
    </w:p>
    <w:p w14:paraId="66F8066C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Configure the location of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JDK installation</w:t>
      </w:r>
    </w:p>
    <w:p w14:paraId="541B5A4A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To build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Maven applications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configure the location of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Maven Home</w:t>
      </w:r>
    </w:p>
    <w:p w14:paraId="3863A8CB" w14:textId="76C9545A" w:rsidR="005D4E1D" w:rsidRDefault="005D4E1D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You can perform these tasks by selecting </w:t>
      </w:r>
      <w:r w:rsidRPr="005D4E1D">
        <w:rPr>
          <w:rFonts w:ascii="Arial" w:eastAsia="Times New Roman" w:hAnsi="Arial" w:cs="Arial"/>
          <w:b/>
          <w:bCs/>
          <w:i/>
          <w:iCs/>
          <w:sz w:val="24"/>
          <w:szCs w:val="24"/>
          <w:lang w:val="en-US"/>
        </w:rPr>
        <w:t>Configure System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under </w:t>
      </w:r>
      <w:r w:rsidRPr="005D4E1D">
        <w:rPr>
          <w:rFonts w:ascii="Arial" w:eastAsia="Times New Roman" w:hAnsi="Arial" w:cs="Arial"/>
          <w:b/>
          <w:bCs/>
          <w:i/>
          <w:iCs/>
          <w:sz w:val="24"/>
          <w:szCs w:val="24"/>
          <w:lang w:val="en-US"/>
        </w:rPr>
        <w:t>Manage Jenkins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4B5E866" w14:textId="71A15383" w:rsidR="00320971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550DCD36" w14:textId="0D867DF1" w:rsidR="00320971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49F1F71E" w14:textId="77777777" w:rsidR="00320971" w:rsidRPr="00320971" w:rsidRDefault="00320971" w:rsidP="0032097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320971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lastRenderedPageBreak/>
        <w:t>Extending Jenkins Functionality</w:t>
      </w:r>
    </w:p>
    <w:p w14:paraId="62A215C2" w14:textId="5F6E03B4" w:rsidR="00320971" w:rsidRPr="00320971" w:rsidRDefault="00320971" w:rsidP="0032097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1A3A4EE9" wp14:editId="0EC2BA34">
            <wp:extent cx="6858000" cy="5715000"/>
            <wp:effectExtent l="0" t="0" r="0" b="0"/>
            <wp:docPr id="7" name="Picture 7" descr="https://docs-cdn.fresco.me/system/attachments/files/000/072/821/large/81a9d2321f54c7b20d0ea9c5a86efde57b74aa6b/JenkinPlugi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072/821/large/81a9d2321f54c7b20d0ea9c5a86efde57b74aa6b/JenkinPlugin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A7D6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Once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is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installed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, it is time to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configure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it, to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fit your needs</w:t>
      </w:r>
    </w:p>
    <w:p w14:paraId="7C18C050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has relatively few abilities, but it aids the s/w developers by providing a variety of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plugins</w:t>
      </w:r>
    </w:p>
    <w:p w14:paraId="5C96BBC4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Plugins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are add-ons that allow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 xml:space="preserve"> to interact with many other </w:t>
      </w:r>
      <w:proofErr w:type="spellStart"/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softwares</w:t>
      </w:r>
      <w:proofErr w:type="spellEnd"/>
    </w:p>
    <w:p w14:paraId="1DAE2E0A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The exact plugins you install depends on the nature of your project</w:t>
      </w:r>
    </w:p>
    <w:p w14:paraId="7B9A3A8C" w14:textId="77777777" w:rsidR="00320971" w:rsidRPr="005D4E1D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GoBack"/>
      <w:bookmarkEnd w:id="0"/>
    </w:p>
    <w:p w14:paraId="1F7DC937" w14:textId="624F3A67" w:rsidR="005D4E1D" w:rsidRDefault="005D4E1D"/>
    <w:p w14:paraId="14806646" w14:textId="77777777" w:rsidR="005D4E1D" w:rsidRDefault="005D4E1D"/>
    <w:sectPr w:rsidR="005D4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9DA"/>
    <w:multiLevelType w:val="multilevel"/>
    <w:tmpl w:val="AF5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7487"/>
    <w:multiLevelType w:val="multilevel"/>
    <w:tmpl w:val="7C2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5AC"/>
    <w:multiLevelType w:val="multilevel"/>
    <w:tmpl w:val="D16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53F6F"/>
    <w:multiLevelType w:val="multilevel"/>
    <w:tmpl w:val="75C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71858"/>
    <w:multiLevelType w:val="multilevel"/>
    <w:tmpl w:val="318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3661"/>
    <w:multiLevelType w:val="multilevel"/>
    <w:tmpl w:val="B1B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662E6"/>
    <w:multiLevelType w:val="multilevel"/>
    <w:tmpl w:val="BB6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A2AE0"/>
    <w:multiLevelType w:val="multilevel"/>
    <w:tmpl w:val="F83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430F1"/>
    <w:multiLevelType w:val="multilevel"/>
    <w:tmpl w:val="81F0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21E41"/>
    <w:multiLevelType w:val="multilevel"/>
    <w:tmpl w:val="A51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06B62"/>
    <w:multiLevelType w:val="multilevel"/>
    <w:tmpl w:val="AC1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0D"/>
    <w:rsid w:val="00013CA7"/>
    <w:rsid w:val="00017C6F"/>
    <w:rsid w:val="00061696"/>
    <w:rsid w:val="000D3694"/>
    <w:rsid w:val="001F1889"/>
    <w:rsid w:val="00293861"/>
    <w:rsid w:val="00320971"/>
    <w:rsid w:val="00393A69"/>
    <w:rsid w:val="004464D4"/>
    <w:rsid w:val="0048632B"/>
    <w:rsid w:val="00575C8F"/>
    <w:rsid w:val="005A430D"/>
    <w:rsid w:val="005D241E"/>
    <w:rsid w:val="005D4E1D"/>
    <w:rsid w:val="0062792A"/>
    <w:rsid w:val="006C7861"/>
    <w:rsid w:val="006D03B2"/>
    <w:rsid w:val="007E3C4E"/>
    <w:rsid w:val="00804A90"/>
    <w:rsid w:val="008C6616"/>
    <w:rsid w:val="009E6D5C"/>
    <w:rsid w:val="00AE4D16"/>
    <w:rsid w:val="00F02A68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4F70"/>
  <w15:chartTrackingRefBased/>
  <w15:docId w15:val="{88E4FC02-BC53-484E-B0C5-C7EFD939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E6D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E6D5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E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6D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D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03B2"/>
    <w:rPr>
      <w:i/>
      <w:iCs/>
    </w:rPr>
  </w:style>
  <w:style w:type="character" w:styleId="Hyperlink">
    <w:name w:val="Hyperlink"/>
    <w:basedOn w:val="DefaultParagraphFont"/>
    <w:uiPriority w:val="99"/>
    <w:unhideWhenUsed/>
    <w:rsid w:val="002938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2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5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88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9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7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4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4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6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localhost:8080/jenk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(CW-EDAIT Svc Ops-AO-TCS)</dc:creator>
  <cp:keywords/>
  <dc:description/>
  <cp:lastModifiedBy>Katta, Singarao (CW-EDAIT Svc Ops-AO-TCS)</cp:lastModifiedBy>
  <cp:revision>20</cp:revision>
  <dcterms:created xsi:type="dcterms:W3CDTF">2018-10-29T14:03:00Z</dcterms:created>
  <dcterms:modified xsi:type="dcterms:W3CDTF">2018-10-30T02:14:00Z</dcterms:modified>
</cp:coreProperties>
</file>