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39AAE" w14:textId="0DE9A13B" w:rsidR="0011405A" w:rsidRPr="007C5DE0" w:rsidRDefault="00000000" w:rsidP="007C5DE0">
      <w:pPr>
        <w:pStyle w:val="Header"/>
        <w:spacing w:after="60"/>
        <w:jc w:val="center"/>
        <w:rPr>
          <w:rFonts w:ascii="Times New Roman" w:hAnsi="Times New Roman" w:cs="Times New Roman"/>
        </w:rPr>
      </w:pPr>
      <w:r>
        <w:rPr>
          <w:noProof/>
        </w:rPr>
        <w:pict w14:anchorId="7F160E1E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558pt;margin-top:-9pt;width:27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" filled="f" stroked="f">
            <v:textbox>
              <w:txbxContent>
                <w:p w14:paraId="40E3BE0D" w14:textId="77777777" w:rsidR="007C5DE0" w:rsidRDefault="007C5DE0"/>
              </w:txbxContent>
            </v:textbox>
            <w10:wrap type="tight"/>
          </v:shape>
        </w:pict>
      </w:r>
      <w:r w:rsidR="00CC3B26">
        <w:rPr>
          <w:rFonts w:ascii="Times New Roman" w:hAnsi="Times New Roman" w:cs="Times New Roman"/>
          <w:b/>
          <w:sz w:val="40"/>
          <w:szCs w:val="40"/>
        </w:rPr>
        <w:t>Xingyuan Zhu</w:t>
      </w:r>
    </w:p>
    <w:p w14:paraId="043D7FAF" w14:textId="5DCC83FC" w:rsidR="001C0E31" w:rsidRPr="00CD0F1C" w:rsidRDefault="0011405A" w:rsidP="00CD0F1C">
      <w:pPr>
        <w:pStyle w:val="Header"/>
        <w:spacing w:after="60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B2153B">
        <w:rPr>
          <w:rFonts w:ascii="Times New Roman" w:hAnsi="Times New Roman" w:cs="Times New Roman"/>
          <w:sz w:val="22"/>
          <w:szCs w:val="22"/>
        </w:rPr>
        <w:t xml:space="preserve"> </w:t>
      </w:r>
      <w:r w:rsidR="0082271B">
        <w:rPr>
          <w:rFonts w:ascii="Times New Roman" w:hAnsi="Times New Roman" w:cs="Times New Roman"/>
          <w:sz w:val="22"/>
          <w:szCs w:val="22"/>
        </w:rPr>
        <w:t>East Lansing, MI</w:t>
      </w:r>
      <w:r w:rsidR="0082271B">
        <w:t xml:space="preserve"> </w:t>
      </w:r>
      <w:r w:rsidR="0082271B" w:rsidRPr="00B2153B">
        <w:rPr>
          <w:rFonts w:ascii="Times New Roman" w:hAnsi="Times New Roman" w:cs="Times New Roman"/>
          <w:sz w:val="22"/>
          <w:szCs w:val="22"/>
        </w:rPr>
        <w:t xml:space="preserve">• </w:t>
      </w:r>
      <w:r w:rsidRPr="00B2153B">
        <w:rPr>
          <w:rFonts w:ascii="Times New Roman" w:hAnsi="Times New Roman" w:cs="Times New Roman"/>
          <w:sz w:val="22"/>
          <w:szCs w:val="22"/>
        </w:rPr>
        <w:t>(</w:t>
      </w:r>
      <w:r w:rsidR="00037952">
        <w:rPr>
          <w:rFonts w:ascii="Times New Roman" w:hAnsi="Times New Roman" w:cs="Times New Roman"/>
          <w:sz w:val="22"/>
          <w:szCs w:val="22"/>
        </w:rPr>
        <w:t>516</w:t>
      </w:r>
      <w:r w:rsidRPr="00B2153B">
        <w:rPr>
          <w:rFonts w:ascii="Times New Roman" w:hAnsi="Times New Roman" w:cs="Times New Roman"/>
          <w:sz w:val="22"/>
          <w:szCs w:val="22"/>
        </w:rPr>
        <w:t>)</w:t>
      </w:r>
      <w:r w:rsidR="001B7EE8">
        <w:rPr>
          <w:rFonts w:ascii="Times New Roman" w:hAnsi="Times New Roman" w:cs="Times New Roman"/>
          <w:sz w:val="22"/>
          <w:szCs w:val="22"/>
        </w:rPr>
        <w:t xml:space="preserve"> </w:t>
      </w:r>
      <w:r w:rsidR="00037952">
        <w:rPr>
          <w:rFonts w:ascii="Times New Roman" w:hAnsi="Times New Roman" w:cs="Times New Roman"/>
          <w:sz w:val="22"/>
          <w:szCs w:val="22"/>
        </w:rPr>
        <w:t>296</w:t>
      </w:r>
      <w:r w:rsidR="007C1195" w:rsidRPr="007C1195">
        <w:rPr>
          <w:rFonts w:ascii="Times New Roman" w:hAnsi="Times New Roman" w:cs="Times New Roman"/>
          <w:sz w:val="22"/>
          <w:szCs w:val="22"/>
        </w:rPr>
        <w:t>-</w:t>
      </w:r>
      <w:r w:rsidR="00037952">
        <w:rPr>
          <w:rFonts w:ascii="Times New Roman" w:hAnsi="Times New Roman" w:cs="Times New Roman"/>
          <w:sz w:val="22"/>
          <w:szCs w:val="22"/>
        </w:rPr>
        <w:t>8061</w:t>
      </w:r>
      <w:r w:rsidR="007C1195">
        <w:t xml:space="preserve"> </w:t>
      </w:r>
      <w:r w:rsidRPr="00B2153B">
        <w:rPr>
          <w:rFonts w:ascii="Times New Roman" w:hAnsi="Times New Roman" w:cs="Times New Roman"/>
          <w:sz w:val="22"/>
          <w:szCs w:val="22"/>
        </w:rPr>
        <w:t>•</w:t>
      </w:r>
      <w:r w:rsidR="00037952">
        <w:rPr>
          <w:rFonts w:ascii="SimSun" w:eastAsia="SimSun" w:hAnsi="SimSun" w:cs="Times New Roman"/>
          <w:sz w:val="22"/>
          <w:szCs w:val="22"/>
          <w:lang w:eastAsia="zh-CN"/>
        </w:rPr>
        <w:t xml:space="preserve"> </w:t>
      </w:r>
      <w:r w:rsidR="00037952" w:rsidRPr="00037952">
        <w:rPr>
          <w:rFonts w:ascii="Times New Roman" w:eastAsia="SimSun" w:hAnsi="Times New Roman" w:cs="Times New Roman"/>
          <w:sz w:val="22"/>
          <w:szCs w:val="22"/>
          <w:lang w:eastAsia="zh-CN"/>
        </w:rPr>
        <w:t>z</w:t>
      </w:r>
      <w:r w:rsidR="00037952">
        <w:rPr>
          <w:rFonts w:ascii="Times New Roman" w:eastAsia="SimSun" w:hAnsi="Times New Roman" w:cs="Times New Roman"/>
          <w:sz w:val="22"/>
          <w:szCs w:val="22"/>
          <w:lang w:eastAsia="zh-CN"/>
        </w:rPr>
        <w:t>huxing2@</w:t>
      </w:r>
      <w:r w:rsidRPr="00B2153B">
        <w:rPr>
          <w:rFonts w:ascii="Times New Roman" w:hAnsi="Times New Roman" w:cs="Times New Roman"/>
          <w:sz w:val="22"/>
          <w:szCs w:val="22"/>
        </w:rPr>
        <w:t xml:space="preserve">msu.edu </w:t>
      </w:r>
    </w:p>
    <w:p w14:paraId="467C0A06" w14:textId="436C30D6" w:rsidR="00B23F4F" w:rsidRPr="00162BF1" w:rsidRDefault="001C0E31" w:rsidP="00CD0F1C">
      <w:pPr>
        <w:pBdr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 w:rsidRPr="00162BF1">
        <w:rPr>
          <w:rFonts w:ascii="Times New Roman" w:hAnsi="Times New Roman" w:cs="Times New Roman"/>
          <w:b/>
          <w:sz w:val="22"/>
          <w:szCs w:val="22"/>
        </w:rPr>
        <w:t xml:space="preserve">EDUCATION </w:t>
      </w:r>
    </w:p>
    <w:p w14:paraId="32D53B3A" w14:textId="4744BF5B" w:rsidR="001C0E31" w:rsidRPr="004912BC" w:rsidRDefault="001C0E31" w:rsidP="001C0E31">
      <w:pPr>
        <w:rPr>
          <w:rFonts w:ascii="Times New Roman" w:hAnsi="Times New Roman" w:cs="Times New Roman"/>
          <w:b/>
          <w:sz w:val="20"/>
          <w:szCs w:val="20"/>
        </w:rPr>
      </w:pPr>
      <w:r w:rsidRPr="00667E72">
        <w:rPr>
          <w:rFonts w:ascii="Times New Roman" w:hAnsi="Times New Roman" w:cs="Times New Roman"/>
          <w:b/>
          <w:sz w:val="20"/>
          <w:szCs w:val="20"/>
        </w:rPr>
        <w:t>Michigan State University</w:t>
      </w:r>
      <w:r w:rsidRPr="00667E72">
        <w:rPr>
          <w:rFonts w:ascii="Times New Roman" w:hAnsi="Times New Roman" w:cs="Times New Roman"/>
          <w:sz w:val="20"/>
          <w:szCs w:val="20"/>
        </w:rPr>
        <w:t xml:space="preserve">, </w:t>
      </w:r>
      <w:r w:rsidR="005D44AB" w:rsidRPr="00667E72">
        <w:rPr>
          <w:rFonts w:ascii="Times New Roman" w:hAnsi="Times New Roman" w:cs="Times New Roman"/>
          <w:b/>
          <w:sz w:val="20"/>
          <w:szCs w:val="20"/>
        </w:rPr>
        <w:t xml:space="preserve">Broad College of Business, </w:t>
      </w:r>
      <w:r w:rsidRPr="00667E72">
        <w:rPr>
          <w:rFonts w:ascii="Times New Roman" w:hAnsi="Times New Roman" w:cs="Times New Roman"/>
          <w:sz w:val="20"/>
          <w:szCs w:val="20"/>
        </w:rPr>
        <w:t xml:space="preserve">East Lansing, MI </w:t>
      </w:r>
      <w:r w:rsidRPr="00162BF1">
        <w:rPr>
          <w:rFonts w:ascii="Times New Roman" w:hAnsi="Times New Roman" w:cs="Times New Roman"/>
          <w:sz w:val="22"/>
          <w:szCs w:val="22"/>
        </w:rPr>
        <w:tab/>
      </w:r>
      <w:r w:rsidRPr="00162BF1">
        <w:rPr>
          <w:rFonts w:ascii="Times New Roman" w:hAnsi="Times New Roman" w:cs="Times New Roman"/>
          <w:sz w:val="22"/>
          <w:szCs w:val="22"/>
        </w:rPr>
        <w:tab/>
      </w:r>
      <w:r w:rsidRPr="00162BF1">
        <w:rPr>
          <w:rFonts w:ascii="Times New Roman" w:hAnsi="Times New Roman" w:cs="Times New Roman"/>
          <w:sz w:val="22"/>
          <w:szCs w:val="22"/>
        </w:rPr>
        <w:tab/>
      </w:r>
      <w:r w:rsidRPr="00162BF1">
        <w:rPr>
          <w:rFonts w:ascii="Times New Roman" w:hAnsi="Times New Roman" w:cs="Times New Roman"/>
          <w:sz w:val="22"/>
          <w:szCs w:val="22"/>
        </w:rPr>
        <w:tab/>
      </w:r>
      <w:r w:rsidR="00436E75">
        <w:rPr>
          <w:rFonts w:ascii="Times New Roman" w:hAnsi="Times New Roman" w:cs="Times New Roman"/>
          <w:sz w:val="22"/>
          <w:szCs w:val="22"/>
        </w:rPr>
        <w:t xml:space="preserve">         </w:t>
      </w:r>
      <w:r w:rsidR="0041345E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E936CE">
        <w:rPr>
          <w:rFonts w:ascii="Times New Roman" w:hAnsi="Times New Roman" w:cs="Times New Roman"/>
          <w:sz w:val="22"/>
          <w:szCs w:val="22"/>
        </w:rPr>
        <w:t xml:space="preserve">    </w:t>
      </w:r>
      <w:r w:rsidR="0041345E">
        <w:rPr>
          <w:rFonts w:ascii="Times New Roman" w:hAnsi="Times New Roman" w:cs="Times New Roman"/>
          <w:sz w:val="22"/>
          <w:szCs w:val="22"/>
        </w:rPr>
        <w:t xml:space="preserve"> </w:t>
      </w:r>
      <w:r w:rsidR="00E936CE">
        <w:rPr>
          <w:rFonts w:ascii="Times New Roman" w:hAnsi="Times New Roman" w:cs="Times New Roman"/>
          <w:sz w:val="20"/>
          <w:szCs w:val="20"/>
        </w:rPr>
        <w:t xml:space="preserve">Dec </w:t>
      </w:r>
      <w:r w:rsidR="00436E75" w:rsidRPr="004912BC">
        <w:rPr>
          <w:rFonts w:ascii="Times New Roman" w:hAnsi="Times New Roman" w:cs="Times New Roman"/>
          <w:sz w:val="20"/>
          <w:szCs w:val="20"/>
        </w:rPr>
        <w:t>202</w:t>
      </w:r>
      <w:r w:rsidR="0041345E">
        <w:rPr>
          <w:rFonts w:ascii="Times New Roman" w:hAnsi="Times New Roman" w:cs="Times New Roman"/>
          <w:sz w:val="20"/>
          <w:szCs w:val="20"/>
        </w:rPr>
        <w:t>4</w:t>
      </w:r>
      <w:r w:rsidRPr="004912BC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4912BC">
        <w:rPr>
          <w:rFonts w:ascii="Times New Roman" w:hAnsi="Times New Roman" w:cs="Times New Roman"/>
          <w:i/>
          <w:sz w:val="20"/>
          <w:szCs w:val="20"/>
        </w:rPr>
        <w:t xml:space="preserve">Bachelor of Arts, Supply Chain Management </w:t>
      </w:r>
      <w:r w:rsidR="005D44AB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5D44AB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5D44AB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5D44AB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5D44AB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5D44AB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5D44AB" w:rsidRPr="004912BC">
        <w:rPr>
          <w:rFonts w:ascii="Times New Roman" w:hAnsi="Times New Roman" w:cs="Times New Roman"/>
          <w:i/>
          <w:sz w:val="20"/>
          <w:szCs w:val="20"/>
        </w:rPr>
        <w:tab/>
      </w:r>
    </w:p>
    <w:p w14:paraId="50481950" w14:textId="650FF0E4" w:rsidR="0032139D" w:rsidRPr="00E936CE" w:rsidRDefault="0032139D" w:rsidP="00E936CE">
      <w:pPr>
        <w:rPr>
          <w:rFonts w:ascii="Times New Roman" w:hAnsi="Times New Roman" w:cs="Times New Roman"/>
          <w:sz w:val="20"/>
          <w:szCs w:val="20"/>
        </w:rPr>
      </w:pPr>
      <w:r w:rsidRPr="00E936CE">
        <w:rPr>
          <w:rFonts w:ascii="Times New Roman" w:hAnsi="Times New Roman" w:cs="Times New Roman"/>
          <w:sz w:val="20"/>
          <w:szCs w:val="20"/>
        </w:rPr>
        <w:t xml:space="preserve">Major GPA: </w:t>
      </w:r>
      <w:r w:rsidR="00037952" w:rsidRPr="00E936CE">
        <w:rPr>
          <w:rFonts w:ascii="Times New Roman" w:hAnsi="Times New Roman" w:cs="Times New Roman"/>
          <w:sz w:val="20"/>
          <w:szCs w:val="20"/>
        </w:rPr>
        <w:t>4.00</w:t>
      </w:r>
      <w:r w:rsidRPr="00E936CE">
        <w:rPr>
          <w:rFonts w:ascii="Times New Roman" w:hAnsi="Times New Roman" w:cs="Times New Roman"/>
          <w:sz w:val="20"/>
          <w:szCs w:val="20"/>
        </w:rPr>
        <w:t xml:space="preserve">/4.00; Cumulative GPA: </w:t>
      </w:r>
      <w:r w:rsidR="00037952" w:rsidRPr="00E936CE">
        <w:rPr>
          <w:rFonts w:ascii="Times New Roman" w:hAnsi="Times New Roman" w:cs="Times New Roman"/>
          <w:sz w:val="20"/>
          <w:szCs w:val="20"/>
        </w:rPr>
        <w:t>4.00</w:t>
      </w:r>
      <w:r w:rsidRPr="00E936CE">
        <w:rPr>
          <w:rFonts w:ascii="Times New Roman" w:hAnsi="Times New Roman" w:cs="Times New Roman"/>
          <w:sz w:val="20"/>
          <w:szCs w:val="20"/>
        </w:rPr>
        <w:t>/4.00</w:t>
      </w:r>
    </w:p>
    <w:p w14:paraId="4B7D79AA" w14:textId="06F68BEF" w:rsidR="005F31FC" w:rsidRPr="00E936CE" w:rsidRDefault="0032139D" w:rsidP="00E936CE">
      <w:pPr>
        <w:rPr>
          <w:rFonts w:ascii="Times New Roman" w:hAnsi="Times New Roman" w:cs="Times New Roman"/>
          <w:sz w:val="20"/>
          <w:szCs w:val="20"/>
        </w:rPr>
      </w:pPr>
      <w:r w:rsidRPr="00E936CE">
        <w:rPr>
          <w:rFonts w:ascii="Times New Roman" w:hAnsi="Times New Roman" w:cs="Times New Roman"/>
          <w:sz w:val="20"/>
          <w:szCs w:val="20"/>
        </w:rPr>
        <w:t xml:space="preserve">Dean’s List: </w:t>
      </w:r>
      <w:r w:rsidR="0041345E" w:rsidRPr="00E936CE">
        <w:rPr>
          <w:rFonts w:ascii="Times New Roman" w:hAnsi="Times New Roman" w:cs="Times New Roman"/>
          <w:sz w:val="20"/>
          <w:szCs w:val="20"/>
        </w:rPr>
        <w:t>6</w:t>
      </w:r>
      <w:r w:rsidRPr="00E936CE">
        <w:rPr>
          <w:rFonts w:ascii="Times New Roman" w:hAnsi="Times New Roman" w:cs="Times New Roman"/>
          <w:sz w:val="20"/>
          <w:szCs w:val="20"/>
        </w:rPr>
        <w:t xml:space="preserve"> Semesters</w:t>
      </w:r>
    </w:p>
    <w:p w14:paraId="3F3C1677" w14:textId="77777777" w:rsidR="005F31FC" w:rsidRPr="004912BC" w:rsidRDefault="005F31FC" w:rsidP="005F31F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E87DF04" w14:textId="0C2D0922" w:rsidR="00DC2E3E" w:rsidRPr="004912BC" w:rsidRDefault="001B7EE8" w:rsidP="005F31FC">
      <w:p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>International Education Abroad:</w:t>
      </w:r>
      <w:r w:rsidR="00037952" w:rsidRPr="004912BC">
        <w:rPr>
          <w:rFonts w:ascii="Times New Roman" w:hAnsi="Times New Roman" w:cs="Times New Roman"/>
          <w:sz w:val="20"/>
          <w:szCs w:val="20"/>
        </w:rPr>
        <w:t xml:space="preserve"> Beijing, China</w:t>
      </w:r>
      <w:r w:rsidR="0092097C" w:rsidRPr="004912BC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</w:t>
      </w:r>
      <w:r w:rsidR="005F31FC" w:rsidRPr="004912BC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E936CE">
        <w:rPr>
          <w:rFonts w:ascii="Times New Roman" w:hAnsi="Times New Roman" w:cs="Times New Roman"/>
          <w:sz w:val="20"/>
          <w:szCs w:val="20"/>
        </w:rPr>
        <w:t xml:space="preserve">    </w:t>
      </w:r>
      <w:r w:rsidR="004912BC">
        <w:rPr>
          <w:rFonts w:ascii="Times New Roman" w:hAnsi="Times New Roman" w:cs="Times New Roman"/>
          <w:sz w:val="20"/>
          <w:szCs w:val="20"/>
        </w:rPr>
        <w:t xml:space="preserve"> May </w:t>
      </w:r>
      <w:r w:rsidR="00265D1E" w:rsidRPr="004912BC">
        <w:rPr>
          <w:rFonts w:ascii="Times New Roman" w:hAnsi="Times New Roman" w:cs="Times New Roman"/>
          <w:sz w:val="20"/>
          <w:szCs w:val="20"/>
        </w:rPr>
        <w:t>2015-</w:t>
      </w:r>
      <w:r w:rsidR="004912BC">
        <w:rPr>
          <w:rFonts w:ascii="Times New Roman" w:hAnsi="Times New Roman" w:cs="Times New Roman"/>
          <w:sz w:val="20"/>
          <w:szCs w:val="20"/>
        </w:rPr>
        <w:t xml:space="preserve"> May </w:t>
      </w:r>
      <w:r w:rsidR="00265D1E" w:rsidRPr="004912BC">
        <w:rPr>
          <w:rFonts w:ascii="Times New Roman" w:hAnsi="Times New Roman" w:cs="Times New Roman"/>
          <w:sz w:val="20"/>
          <w:szCs w:val="20"/>
        </w:rPr>
        <w:t>2019</w:t>
      </w:r>
    </w:p>
    <w:p w14:paraId="19AE2536" w14:textId="77777777" w:rsidR="00BB611A" w:rsidRPr="004912BC" w:rsidRDefault="00BB611A" w:rsidP="001C0E31">
      <w:pPr>
        <w:rPr>
          <w:rFonts w:ascii="Times New Roman" w:hAnsi="Times New Roman" w:cs="Times New Roman"/>
          <w:sz w:val="20"/>
          <w:szCs w:val="20"/>
        </w:rPr>
      </w:pPr>
    </w:p>
    <w:p w14:paraId="48D63FB0" w14:textId="30393A79" w:rsidR="00BB611A" w:rsidRPr="00E936CE" w:rsidRDefault="006250C1" w:rsidP="00E936CE">
      <w:pPr>
        <w:pBdr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RELEVANT</w:t>
      </w:r>
      <w:r w:rsidR="004548A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BB611A" w:rsidRPr="00162BF1">
        <w:rPr>
          <w:rFonts w:ascii="Times New Roman" w:hAnsi="Times New Roman" w:cs="Times New Roman"/>
          <w:b/>
          <w:sz w:val="22"/>
          <w:szCs w:val="22"/>
        </w:rPr>
        <w:t>EXPERIENCE</w:t>
      </w:r>
      <w:r w:rsidR="00D01A0F" w:rsidRPr="00162BF1">
        <w:rPr>
          <w:rFonts w:ascii="Times New Roman" w:hAnsi="Times New Roman" w:cs="Times New Roman"/>
          <w:sz w:val="22"/>
          <w:szCs w:val="22"/>
        </w:rPr>
        <w:tab/>
      </w:r>
      <w:r w:rsidR="00D01A0F" w:rsidRPr="00162BF1">
        <w:rPr>
          <w:rFonts w:ascii="Times New Roman" w:hAnsi="Times New Roman" w:cs="Times New Roman"/>
          <w:sz w:val="22"/>
          <w:szCs w:val="22"/>
        </w:rPr>
        <w:tab/>
      </w:r>
      <w:r w:rsidR="00D01A0F" w:rsidRPr="00162BF1">
        <w:rPr>
          <w:rFonts w:ascii="Times New Roman" w:hAnsi="Times New Roman" w:cs="Times New Roman"/>
          <w:sz w:val="22"/>
          <w:szCs w:val="22"/>
        </w:rPr>
        <w:tab/>
      </w:r>
      <w:r w:rsidR="00D01A0F" w:rsidRPr="00162BF1">
        <w:rPr>
          <w:rFonts w:ascii="Times New Roman" w:hAnsi="Times New Roman" w:cs="Times New Roman"/>
          <w:sz w:val="22"/>
          <w:szCs w:val="22"/>
        </w:rPr>
        <w:tab/>
      </w:r>
      <w:r w:rsidR="00D01A0F" w:rsidRPr="00162BF1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="004B3AB1" w:rsidRPr="00162BF1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D37F22" w:rsidRPr="00162BF1">
        <w:rPr>
          <w:rFonts w:ascii="Times New Roman" w:hAnsi="Times New Roman" w:cs="Times New Roman"/>
          <w:sz w:val="22"/>
          <w:szCs w:val="22"/>
        </w:rPr>
        <w:t xml:space="preserve">                   </w:t>
      </w:r>
    </w:p>
    <w:p w14:paraId="21E5B7E6" w14:textId="3A5E37D7" w:rsidR="00AB6509" w:rsidRDefault="00AB6509" w:rsidP="00AB6509">
      <w:pPr>
        <w:rPr>
          <w:rFonts w:ascii="Times New Roman" w:hAnsi="Times New Roman" w:cs="Times New Roman"/>
          <w:sz w:val="20"/>
          <w:szCs w:val="20"/>
        </w:rPr>
      </w:pPr>
      <w:r w:rsidRPr="00AB6509">
        <w:rPr>
          <w:rFonts w:ascii="Times New Roman" w:hAnsi="Times New Roman" w:cs="Times New Roman" w:hint="eastAsia"/>
          <w:b/>
          <w:bCs/>
          <w:sz w:val="20"/>
          <w:szCs w:val="20"/>
        </w:rPr>
        <w:t>Jingdong (JD.com) Co. Ltd., Beijing, China</w:t>
      </w:r>
      <w:r w:rsidRPr="00AB6509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　</w:t>
      </w:r>
      <w:r w:rsidRPr="00AB6509">
        <w:rPr>
          <w:rFonts w:ascii="Times New Roman" w:hAnsi="Times New Roman" w:cs="Times New Roman" w:hint="eastAsia"/>
          <w:sz w:val="20"/>
          <w:szCs w:val="20"/>
        </w:rPr>
        <w:t xml:space="preserve">　　　　　　　　　　　　　　　　　　　　　　　　　</w:t>
      </w:r>
      <w:r w:rsidR="00BF7BF4">
        <w:rPr>
          <w:rFonts w:ascii="Times New Roman" w:hAnsi="Times New Roman" w:cs="Times New Roman"/>
          <w:sz w:val="20"/>
          <w:szCs w:val="20"/>
        </w:rPr>
        <w:t xml:space="preserve">   June</w:t>
      </w:r>
      <w:r w:rsidRPr="00AB6509">
        <w:rPr>
          <w:rFonts w:ascii="Times New Roman" w:hAnsi="Times New Roman" w:cs="Times New Roman" w:hint="eastAsia"/>
          <w:sz w:val="20"/>
          <w:szCs w:val="20"/>
        </w:rPr>
        <w:t xml:space="preserve"> 2024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AB6509">
        <w:rPr>
          <w:rFonts w:ascii="Times New Roman" w:hAnsi="Times New Roman" w:cs="Times New Roman" w:hint="eastAsia"/>
          <w:sz w:val="20"/>
          <w:szCs w:val="20"/>
        </w:rPr>
        <w:t xml:space="preserve"> Present</w:t>
      </w:r>
    </w:p>
    <w:p w14:paraId="11CC4061" w14:textId="1E159F99" w:rsidR="00AB6509" w:rsidRPr="00AB6509" w:rsidRDefault="00AB6509" w:rsidP="00AB6509">
      <w:pPr>
        <w:rPr>
          <w:rFonts w:ascii="Times New Roman" w:hAnsi="Times New Roman" w:cs="Times New Roman"/>
          <w:sz w:val="20"/>
          <w:szCs w:val="20"/>
        </w:rPr>
      </w:pPr>
      <w:r w:rsidRPr="00AB6509">
        <w:rPr>
          <w:rFonts w:ascii="Times New Roman" w:hAnsi="Times New Roman" w:cs="Times New Roman"/>
          <w:sz w:val="20"/>
          <w:szCs w:val="20"/>
        </w:rPr>
        <w:t>TikTok Supply Chain &amp; Campus Recruitment Analysis Project</w:t>
      </w:r>
      <w:r w:rsidRPr="00AB6509">
        <w:rPr>
          <w:rFonts w:ascii="Times New Roman" w:hAnsi="Times New Roman" w:cs="Times New Roman"/>
          <w:sz w:val="20"/>
          <w:szCs w:val="20"/>
        </w:rPr>
        <w:t xml:space="preserve">　</w:t>
      </w:r>
    </w:p>
    <w:p w14:paraId="04CCC3EE" w14:textId="0ABE7439" w:rsidR="00AB6509" w:rsidRPr="00AB6509" w:rsidRDefault="00AB6509" w:rsidP="00AB650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B6509">
        <w:rPr>
          <w:rFonts w:ascii="Times New Roman" w:hAnsi="Times New Roman" w:cs="Times New Roman"/>
          <w:sz w:val="20"/>
          <w:szCs w:val="20"/>
        </w:rPr>
        <w:t>Conducted comprehensive supply chain analysis for TikTok’s fashion category in North America, identifying key optimization opportunities.</w:t>
      </w:r>
    </w:p>
    <w:p w14:paraId="3E853EFA" w14:textId="31CCC23B" w:rsidR="00AB6509" w:rsidRPr="00AB6509" w:rsidRDefault="00AB6509" w:rsidP="00AB650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B6509">
        <w:rPr>
          <w:rFonts w:ascii="Times New Roman" w:hAnsi="Times New Roman" w:cs="Times New Roman"/>
          <w:sz w:val="20"/>
          <w:szCs w:val="20"/>
        </w:rPr>
        <w:t>Analyzed e-commerce growth data, providing strategic insights for market expansion.</w:t>
      </w:r>
    </w:p>
    <w:p w14:paraId="18CDDB88" w14:textId="30D16958" w:rsidR="00AB6509" w:rsidRPr="00AB6509" w:rsidRDefault="00AB6509" w:rsidP="00AB650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B6509">
        <w:rPr>
          <w:rFonts w:ascii="Times New Roman" w:hAnsi="Times New Roman" w:cs="Times New Roman"/>
          <w:sz w:val="20"/>
          <w:szCs w:val="20"/>
        </w:rPr>
        <w:t>Researched North American universities, developing a data-driven recruitment strategy for TikTok’s 2025 campus hiring.</w:t>
      </w:r>
    </w:p>
    <w:p w14:paraId="5191D214" w14:textId="0EC314C3" w:rsidR="00AB6509" w:rsidRPr="00AB6509" w:rsidRDefault="00AB6509" w:rsidP="00AB650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AB6509">
        <w:rPr>
          <w:rFonts w:ascii="Times New Roman" w:hAnsi="Times New Roman" w:cs="Times New Roman"/>
          <w:sz w:val="20"/>
          <w:szCs w:val="20"/>
        </w:rPr>
        <w:t>Presented actionable recommendations, aligning recruitment efforts with TikTok’s growth objectives.</w:t>
      </w:r>
      <w:r w:rsidRPr="00AB6509">
        <w:rPr>
          <w:rFonts w:ascii="Times New Roman" w:hAnsi="Times New Roman" w:cs="Times New Roman"/>
          <w:sz w:val="20"/>
          <w:szCs w:val="20"/>
        </w:rPr>
        <w:br/>
      </w:r>
    </w:p>
    <w:p w14:paraId="0FF4C72A" w14:textId="1631B705" w:rsidR="00AB6509" w:rsidRPr="00473C03" w:rsidRDefault="00AB6509" w:rsidP="00AB6509">
      <w:pPr>
        <w:rPr>
          <w:rFonts w:ascii="Times New Roman" w:hAnsi="Times New Roman" w:cs="Times New Roman"/>
          <w:sz w:val="20"/>
          <w:szCs w:val="20"/>
        </w:rPr>
      </w:pPr>
      <w:r w:rsidRPr="00AB6509">
        <w:rPr>
          <w:rFonts w:ascii="Times New Roman" w:hAnsi="Times New Roman" w:cs="Times New Roman"/>
          <w:b/>
          <w:bCs/>
          <w:sz w:val="20"/>
          <w:szCs w:val="20"/>
        </w:rPr>
        <w:t>BAK Battery Co. Ltd., Shenzhen, China</w:t>
      </w:r>
      <w:r w:rsidRPr="00AB6509">
        <w:rPr>
          <w:rFonts w:ascii="Times New Roman" w:hAnsi="Times New Roman" w:cs="Times New Roman"/>
          <w:sz w:val="20"/>
          <w:szCs w:val="20"/>
        </w:rPr>
        <w:br/>
      </w:r>
      <w:r w:rsidRPr="00473C03">
        <w:rPr>
          <w:rFonts w:ascii="Times New Roman" w:hAnsi="Times New Roman" w:cs="Times New Roman"/>
          <w:sz w:val="20"/>
          <w:szCs w:val="20"/>
        </w:rPr>
        <w:t>Remote Operations Analyst Intern</w:t>
      </w:r>
      <w:r w:rsidRPr="00473C03">
        <w:rPr>
          <w:rFonts w:ascii="Times New Roman" w:hAnsi="Times New Roman" w:cs="Times New Roman"/>
          <w:sz w:val="20"/>
          <w:szCs w:val="20"/>
        </w:rPr>
        <w:t xml:space="preserve">　　　　　　　　　　　　　　　　　　　　　　　　　　　　　</w:t>
      </w: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Pr="00473C03">
        <w:rPr>
          <w:rFonts w:ascii="Times New Roman" w:hAnsi="Times New Roman" w:cs="Times New Roman"/>
          <w:sz w:val="20"/>
          <w:szCs w:val="20"/>
        </w:rPr>
        <w:t>May 2024</w:t>
      </w:r>
      <w:r>
        <w:rPr>
          <w:rFonts w:ascii="Times New Roman" w:hAnsi="Times New Roman" w:cs="Times New Roman"/>
          <w:sz w:val="20"/>
          <w:szCs w:val="20"/>
        </w:rPr>
        <w:t xml:space="preserve"> - </w:t>
      </w:r>
      <w:r w:rsidRPr="00473C03">
        <w:rPr>
          <w:rFonts w:ascii="Times New Roman" w:hAnsi="Times New Roman" w:cs="Times New Roman"/>
          <w:sz w:val="20"/>
          <w:szCs w:val="20"/>
        </w:rPr>
        <w:t>Aug</w:t>
      </w:r>
      <w:r>
        <w:rPr>
          <w:rFonts w:ascii="Times New Roman" w:hAnsi="Times New Roman" w:cs="Times New Roman"/>
          <w:sz w:val="20"/>
          <w:szCs w:val="20"/>
        </w:rPr>
        <w:t xml:space="preserve"> 2024</w:t>
      </w:r>
    </w:p>
    <w:p w14:paraId="3C895BCB" w14:textId="77777777" w:rsidR="00AB6509" w:rsidRPr="00473C03" w:rsidRDefault="00AB6509" w:rsidP="00AB6509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473C03">
        <w:rPr>
          <w:rFonts w:ascii="Times New Roman" w:hAnsi="Times New Roman" w:cs="Times New Roman"/>
          <w:sz w:val="20"/>
          <w:szCs w:val="20"/>
        </w:rPr>
        <w:t>Conducted comprehensive supply chain analysis, identifying inefficiencies in material procurement processes, which led to a 15% reduction in delivery time.</w:t>
      </w:r>
    </w:p>
    <w:p w14:paraId="7C9343CC" w14:textId="77777777" w:rsidR="00AB6509" w:rsidRPr="00473C03" w:rsidRDefault="00AB6509" w:rsidP="00AB6509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473C03">
        <w:rPr>
          <w:rFonts w:ascii="Times New Roman" w:hAnsi="Times New Roman" w:cs="Times New Roman"/>
          <w:sz w:val="20"/>
          <w:szCs w:val="20"/>
        </w:rPr>
        <w:t>Played a pivotal role in optimizing the production monitoring system by enhancing data collection and analysis processes, resulting in a 12% increase in production efficiency.</w:t>
      </w:r>
    </w:p>
    <w:p w14:paraId="389CED22" w14:textId="77777777" w:rsidR="00AB6509" w:rsidRPr="00473C03" w:rsidRDefault="00AB6509" w:rsidP="00AB6509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473C03">
        <w:rPr>
          <w:rFonts w:ascii="Times New Roman" w:hAnsi="Times New Roman" w:cs="Times New Roman"/>
          <w:sz w:val="20"/>
          <w:szCs w:val="20"/>
        </w:rPr>
        <w:t>Collaborated effectively with various departments, ensuring smooth project execution and fostering a culture of teamwork and responsibility.</w:t>
      </w:r>
    </w:p>
    <w:p w14:paraId="2ABA0737" w14:textId="77777777" w:rsidR="00AB6509" w:rsidRDefault="00AB6509" w:rsidP="00265D1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6E5A8C5" w14:textId="3955C6D7" w:rsidR="00265D1E" w:rsidRPr="004912BC" w:rsidRDefault="00265D1E" w:rsidP="00265D1E">
      <w:p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b/>
          <w:bCs/>
          <w:sz w:val="20"/>
          <w:szCs w:val="20"/>
        </w:rPr>
        <w:t>America International Culture &amp; Art Exchange Center, New York City, NY</w:t>
      </w:r>
      <w:r w:rsidRPr="004912BC">
        <w:rPr>
          <w:rFonts w:ascii="Times New Roman" w:hAnsi="Times New Roman" w:cs="Times New Roman"/>
          <w:sz w:val="20"/>
          <w:szCs w:val="20"/>
        </w:rPr>
        <w:br/>
      </w:r>
      <w:r w:rsidRPr="004912BC">
        <w:rPr>
          <w:rFonts w:ascii="Times New Roman" w:hAnsi="Times New Roman" w:cs="Times New Roman"/>
          <w:i/>
          <w:iCs/>
          <w:sz w:val="20"/>
          <w:szCs w:val="20"/>
        </w:rPr>
        <w:t>Supply Chain Analyst Intern</w:t>
      </w:r>
      <w:r w:rsidR="004912BC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="00E936CE">
        <w:rPr>
          <w:rFonts w:ascii="Times New Roman" w:hAnsi="Times New Roman" w:cs="Times New Roman"/>
          <w:sz w:val="20"/>
          <w:szCs w:val="20"/>
        </w:rPr>
        <w:t xml:space="preserve">     </w:t>
      </w:r>
      <w:r w:rsidR="004912BC">
        <w:rPr>
          <w:rFonts w:ascii="Times New Roman" w:hAnsi="Times New Roman" w:cs="Times New Roman"/>
          <w:sz w:val="20"/>
          <w:szCs w:val="20"/>
        </w:rPr>
        <w:t xml:space="preserve"> </w:t>
      </w:r>
      <w:r w:rsidRPr="004912BC">
        <w:rPr>
          <w:rFonts w:ascii="Times New Roman" w:hAnsi="Times New Roman" w:cs="Times New Roman"/>
          <w:sz w:val="20"/>
          <w:szCs w:val="20"/>
        </w:rPr>
        <w:t>Dec 2022 - Mar 2023</w:t>
      </w:r>
    </w:p>
    <w:p w14:paraId="638879B0" w14:textId="77777777" w:rsidR="00265D1E" w:rsidRPr="004912BC" w:rsidRDefault="00265D1E" w:rsidP="00265D1E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>Spearheaded data analysis initiatives to optimize logistics and transportation processes, resulting in significant cost savings and efficiency improvements.</w:t>
      </w:r>
    </w:p>
    <w:p w14:paraId="05B132FA" w14:textId="77777777" w:rsidR="00265D1E" w:rsidRPr="004912BC" w:rsidRDefault="00265D1E" w:rsidP="00265D1E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>Championed cross-functional collaboration, leading to the successful implementation of proposed supply chain solutions.</w:t>
      </w:r>
    </w:p>
    <w:p w14:paraId="79FD52B8" w14:textId="77777777" w:rsidR="00265D1E" w:rsidRPr="004912BC" w:rsidRDefault="00265D1E" w:rsidP="00265D1E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>Demonstrated strong communication and initiative in organizing meetings, report writing, and project execution.</w:t>
      </w:r>
    </w:p>
    <w:p w14:paraId="5D633F33" w14:textId="77777777" w:rsidR="00265D1E" w:rsidRPr="004912BC" w:rsidRDefault="00265D1E" w:rsidP="00265D1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DD64BC7" w14:textId="4CA77B60" w:rsidR="00265D1E" w:rsidRPr="004912BC" w:rsidRDefault="00265D1E" w:rsidP="00265D1E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0A7D7569" w14:textId="46F0947B" w:rsidR="00265D1E" w:rsidRPr="004912BC" w:rsidRDefault="00265D1E" w:rsidP="00265D1E">
      <w:p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b/>
          <w:bCs/>
          <w:sz w:val="20"/>
          <w:szCs w:val="20"/>
        </w:rPr>
        <w:t>Taobao Marketplace, Hangzhou, China</w:t>
      </w:r>
      <w:r w:rsidRPr="004912BC">
        <w:rPr>
          <w:rFonts w:ascii="Times New Roman" w:hAnsi="Times New Roman" w:cs="Times New Roman"/>
          <w:sz w:val="20"/>
          <w:szCs w:val="20"/>
        </w:rPr>
        <w:br/>
      </w:r>
      <w:r w:rsidRPr="004912BC">
        <w:rPr>
          <w:rFonts w:ascii="Times New Roman" w:hAnsi="Times New Roman" w:cs="Times New Roman"/>
          <w:i/>
          <w:iCs/>
          <w:sz w:val="20"/>
          <w:szCs w:val="20"/>
        </w:rPr>
        <w:t>E-commerce Toy Seller</w:t>
      </w:r>
      <w:r w:rsidR="004912BC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</w:t>
      </w:r>
      <w:r w:rsidR="004912BC">
        <w:rPr>
          <w:rFonts w:ascii="Times New Roman" w:hAnsi="Times New Roman" w:cs="Times New Roman"/>
          <w:sz w:val="20"/>
          <w:szCs w:val="20"/>
        </w:rPr>
        <w:tab/>
      </w:r>
      <w:r w:rsidR="004912BC">
        <w:rPr>
          <w:rFonts w:ascii="Times New Roman" w:hAnsi="Times New Roman" w:cs="Times New Roman"/>
          <w:sz w:val="20"/>
          <w:szCs w:val="20"/>
        </w:rPr>
        <w:tab/>
      </w:r>
      <w:r w:rsidR="004912BC">
        <w:rPr>
          <w:rFonts w:ascii="Times New Roman" w:hAnsi="Times New Roman" w:cs="Times New Roman"/>
          <w:sz w:val="20"/>
          <w:szCs w:val="20"/>
        </w:rPr>
        <w:tab/>
      </w:r>
      <w:r w:rsidR="004912BC">
        <w:rPr>
          <w:rFonts w:ascii="Times New Roman" w:hAnsi="Times New Roman" w:cs="Times New Roman"/>
          <w:sz w:val="20"/>
          <w:szCs w:val="20"/>
        </w:rPr>
        <w:tab/>
      </w:r>
      <w:r w:rsidR="004912BC">
        <w:rPr>
          <w:rFonts w:ascii="Times New Roman" w:hAnsi="Times New Roman" w:cs="Times New Roman"/>
          <w:sz w:val="20"/>
          <w:szCs w:val="20"/>
        </w:rPr>
        <w:tab/>
      </w:r>
      <w:r w:rsidR="004912BC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473C03">
        <w:rPr>
          <w:rFonts w:ascii="Times New Roman" w:hAnsi="Times New Roman" w:cs="Times New Roman"/>
          <w:sz w:val="20"/>
          <w:szCs w:val="20"/>
        </w:rPr>
        <w:t xml:space="preserve">       </w:t>
      </w:r>
      <w:r w:rsidR="004912BC">
        <w:rPr>
          <w:rFonts w:ascii="Times New Roman" w:hAnsi="Times New Roman" w:cs="Times New Roman"/>
          <w:sz w:val="20"/>
          <w:szCs w:val="20"/>
        </w:rPr>
        <w:t xml:space="preserve"> Jan</w:t>
      </w:r>
      <w:r w:rsidRPr="004912BC">
        <w:rPr>
          <w:rFonts w:ascii="Times New Roman" w:hAnsi="Times New Roman" w:cs="Times New Roman"/>
          <w:sz w:val="20"/>
          <w:szCs w:val="20"/>
        </w:rPr>
        <w:t xml:space="preserve"> 2021 - Dec 2021</w:t>
      </w:r>
    </w:p>
    <w:p w14:paraId="0A0DF62B" w14:textId="77777777" w:rsidR="00265D1E" w:rsidRPr="004912BC" w:rsidRDefault="00265D1E" w:rsidP="00265D1E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>Spearheaded the launch of a successful online toy store on Taobao, China's leading e-commerce platform, achieving a 5-star seller rating within the first three months.</w:t>
      </w:r>
    </w:p>
    <w:p w14:paraId="54A98BDD" w14:textId="77777777" w:rsidR="00265D1E" w:rsidRPr="004912BC" w:rsidRDefault="00265D1E" w:rsidP="00265D1E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>Utilized data analytics to identify trending toy products, resulting in a 30% increase in monthly sales and consistently ranking in the top 10% of toy sellers on the platform.</w:t>
      </w:r>
    </w:p>
    <w:p w14:paraId="076778A0" w14:textId="77777777" w:rsidR="00265D1E" w:rsidRPr="004912BC" w:rsidRDefault="00265D1E" w:rsidP="00265D1E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>Managed end-to-end supply chain operations, from sourcing high-quality toy manufacturers to optimizing logistics for timely deliveries, ensuring a 98% customer satisfaction rate.</w:t>
      </w:r>
    </w:p>
    <w:p w14:paraId="278B55B6" w14:textId="77777777" w:rsidR="00265D1E" w:rsidRPr="004912BC" w:rsidRDefault="00265D1E" w:rsidP="00265D1E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>Implemented targeted marketing campaigns, leveraging Taobao's advertising tools and collaborating with popular influencers, driving a 50% surge in store traffic and repeat customers.</w:t>
      </w:r>
    </w:p>
    <w:p w14:paraId="2763FAD0" w14:textId="77777777" w:rsidR="00265D1E" w:rsidRPr="004912BC" w:rsidRDefault="00265D1E" w:rsidP="00265D1E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>Addressed customer inquiries, returns, and feedback with promptness and professionalism, establishing a loyal customer base and receiving numerous positive reviews for exceptional service.</w:t>
      </w:r>
    </w:p>
    <w:p w14:paraId="23EE5F98" w14:textId="77777777" w:rsidR="00C64745" w:rsidRPr="00B41C3C" w:rsidRDefault="00C64745" w:rsidP="00C64745">
      <w:pPr>
        <w:rPr>
          <w:rFonts w:ascii="Times New Roman" w:hAnsi="Times New Roman" w:cs="Times New Roman"/>
          <w:sz w:val="20"/>
          <w:szCs w:val="20"/>
        </w:rPr>
      </w:pPr>
    </w:p>
    <w:p w14:paraId="5EB75B27" w14:textId="77777777" w:rsidR="004912BC" w:rsidRDefault="004912BC" w:rsidP="004912BC">
      <w:pPr>
        <w:pBdr>
          <w:bottom w:val="single" w:sz="4" w:space="7" w:color="auto"/>
        </w:pBdr>
        <w:rPr>
          <w:rFonts w:ascii="Times New Roman" w:hAnsi="Times New Roman" w:cs="Times New Roman"/>
          <w:b/>
          <w:sz w:val="22"/>
          <w:szCs w:val="22"/>
        </w:rPr>
      </w:pPr>
    </w:p>
    <w:p w14:paraId="5CD5C871" w14:textId="77777777" w:rsidR="004912BC" w:rsidRDefault="004912BC" w:rsidP="004912BC">
      <w:pPr>
        <w:pBdr>
          <w:bottom w:val="single" w:sz="4" w:space="7" w:color="auto"/>
        </w:pBdr>
        <w:rPr>
          <w:rFonts w:ascii="Times New Roman" w:hAnsi="Times New Roman" w:cs="Times New Roman"/>
          <w:b/>
          <w:sz w:val="22"/>
          <w:szCs w:val="22"/>
        </w:rPr>
      </w:pPr>
    </w:p>
    <w:p w14:paraId="15ABC828" w14:textId="10778A5E" w:rsidR="004912BC" w:rsidRPr="00162BF1" w:rsidRDefault="00B34A92" w:rsidP="004912BC">
      <w:pPr>
        <w:pBdr>
          <w:bottom w:val="single" w:sz="4" w:space="7" w:color="auto"/>
        </w:pBd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A</w:t>
      </w:r>
      <w:r w:rsidR="00B41C3C">
        <w:rPr>
          <w:rFonts w:ascii="Times New Roman" w:hAnsi="Times New Roman" w:cs="Times New Roman"/>
          <w:b/>
          <w:sz w:val="22"/>
          <w:szCs w:val="22"/>
        </w:rPr>
        <w:t>CTIVITIES &amp; SKILL</w:t>
      </w:r>
      <w:r w:rsidR="004912BC">
        <w:rPr>
          <w:rFonts w:ascii="Times New Roman" w:hAnsi="Times New Roman" w:cs="Times New Roman"/>
          <w:b/>
          <w:sz w:val="22"/>
          <w:szCs w:val="22"/>
        </w:rPr>
        <w:t>S</w:t>
      </w:r>
    </w:p>
    <w:p w14:paraId="75C828D7" w14:textId="4CB01398" w:rsidR="00B41C3C" w:rsidRPr="004912BC" w:rsidRDefault="00C64745" w:rsidP="00C64745">
      <w:pPr>
        <w:rPr>
          <w:rFonts w:ascii="Times New Roman" w:hAnsi="Times New Roman" w:cs="Times New Roman"/>
          <w:iCs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 xml:space="preserve">MSU Supply Chain Management Association, </w:t>
      </w:r>
      <w:r w:rsidR="00B34A92" w:rsidRPr="004912BC">
        <w:rPr>
          <w:rFonts w:ascii="Times New Roman" w:hAnsi="Times New Roman" w:cs="Times New Roman"/>
          <w:i/>
          <w:sz w:val="20"/>
          <w:szCs w:val="20"/>
        </w:rPr>
        <w:t xml:space="preserve">Member </w:t>
      </w:r>
      <w:r w:rsidR="00B41C3C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i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i/>
          <w:sz w:val="20"/>
          <w:szCs w:val="20"/>
        </w:rPr>
        <w:tab/>
        <w:t xml:space="preserve">  </w:t>
      </w:r>
      <w:r w:rsidR="001B2DEA" w:rsidRPr="004912BC">
        <w:rPr>
          <w:rFonts w:ascii="Times New Roman" w:hAnsi="Times New Roman" w:cs="Times New Roman"/>
          <w:i/>
          <w:sz w:val="20"/>
          <w:szCs w:val="20"/>
        </w:rPr>
        <w:t xml:space="preserve">                       </w:t>
      </w:r>
      <w:r w:rsidR="0041345E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B34A92" w:rsidRPr="004912BC">
        <w:rPr>
          <w:rFonts w:ascii="Times New Roman" w:hAnsi="Times New Roman" w:cs="Times New Roman"/>
          <w:iCs/>
          <w:sz w:val="20"/>
          <w:szCs w:val="20"/>
        </w:rPr>
        <w:t>20</w:t>
      </w:r>
      <w:r w:rsidR="00B41C3C" w:rsidRPr="004912BC">
        <w:rPr>
          <w:rFonts w:ascii="Times New Roman" w:hAnsi="Times New Roman" w:cs="Times New Roman"/>
          <w:iCs/>
          <w:sz w:val="20"/>
          <w:szCs w:val="20"/>
        </w:rPr>
        <w:t>21</w:t>
      </w:r>
      <w:r w:rsidR="00B34A92" w:rsidRPr="004912BC">
        <w:rPr>
          <w:rFonts w:ascii="Times New Roman" w:hAnsi="Times New Roman" w:cs="Times New Roman"/>
          <w:iCs/>
          <w:sz w:val="20"/>
          <w:szCs w:val="20"/>
        </w:rPr>
        <w:t xml:space="preserve"> – Present</w:t>
      </w:r>
    </w:p>
    <w:p w14:paraId="63FCC5E5" w14:textId="77777777" w:rsidR="00A959C1" w:rsidRPr="004912BC" w:rsidRDefault="00743B42" w:rsidP="00A959C1">
      <w:pPr>
        <w:rPr>
          <w:rFonts w:ascii="Times New Roman" w:hAnsi="Times New Roman" w:cs="Times New Roman"/>
          <w:iCs/>
          <w:sz w:val="20"/>
          <w:szCs w:val="20"/>
        </w:rPr>
      </w:pPr>
      <w:r w:rsidRPr="004912BC">
        <w:rPr>
          <w:rFonts w:ascii="Times New Roman" w:hAnsi="Times New Roman" w:cs="Times New Roman"/>
          <w:sz w:val="20"/>
          <w:szCs w:val="20"/>
        </w:rPr>
        <w:t xml:space="preserve">MSU </w:t>
      </w:r>
      <w:r w:rsidR="005C3E1F" w:rsidRPr="004912BC">
        <w:rPr>
          <w:rFonts w:ascii="Times New Roman" w:hAnsi="Times New Roman" w:cs="Times New Roman"/>
          <w:sz w:val="20"/>
          <w:szCs w:val="20"/>
        </w:rPr>
        <w:t>SCMA</w:t>
      </w:r>
      <w:r w:rsidRPr="004912BC">
        <w:rPr>
          <w:rFonts w:ascii="Times New Roman" w:hAnsi="Times New Roman" w:cs="Times New Roman"/>
          <w:sz w:val="20"/>
          <w:szCs w:val="20"/>
        </w:rPr>
        <w:t xml:space="preserve"> Club, </w:t>
      </w:r>
      <w:r w:rsidRPr="004912BC">
        <w:rPr>
          <w:rFonts w:ascii="Times New Roman" w:hAnsi="Times New Roman" w:cs="Times New Roman"/>
          <w:i/>
          <w:iCs/>
          <w:sz w:val="20"/>
          <w:szCs w:val="20"/>
        </w:rPr>
        <w:t>Member</w:t>
      </w:r>
      <w:r w:rsidRPr="004912BC">
        <w:rPr>
          <w:rFonts w:ascii="Times New Roman" w:hAnsi="Times New Roman" w:cs="Times New Roman"/>
          <w:sz w:val="20"/>
          <w:szCs w:val="20"/>
        </w:rPr>
        <w:t xml:space="preserve"> </w:t>
      </w:r>
      <w:r w:rsidR="00B41C3C" w:rsidRPr="004912BC">
        <w:rPr>
          <w:rFonts w:ascii="Times New Roman" w:hAnsi="Times New Roman" w:cs="Times New Roman"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sz w:val="20"/>
          <w:szCs w:val="20"/>
        </w:rPr>
        <w:tab/>
      </w:r>
      <w:r w:rsidR="00B41C3C" w:rsidRPr="004912BC">
        <w:rPr>
          <w:rFonts w:ascii="Times New Roman" w:hAnsi="Times New Roman" w:cs="Times New Roman"/>
          <w:sz w:val="20"/>
          <w:szCs w:val="20"/>
        </w:rPr>
        <w:tab/>
      </w:r>
      <w:r w:rsidR="001B2DEA" w:rsidRPr="004912BC">
        <w:rPr>
          <w:rFonts w:ascii="Times New Roman" w:hAnsi="Times New Roman" w:cs="Times New Roman"/>
          <w:sz w:val="20"/>
          <w:szCs w:val="20"/>
        </w:rPr>
        <w:t xml:space="preserve">    </w:t>
      </w:r>
      <w:r w:rsidR="001B2DEA" w:rsidRPr="004912BC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Pr="004912BC">
        <w:rPr>
          <w:rFonts w:ascii="Times New Roman" w:hAnsi="Times New Roman" w:cs="Times New Roman"/>
          <w:sz w:val="20"/>
          <w:szCs w:val="20"/>
        </w:rPr>
        <w:t>202</w:t>
      </w:r>
      <w:r w:rsidR="005C3E1F" w:rsidRPr="004912BC">
        <w:rPr>
          <w:rFonts w:ascii="Times New Roman" w:hAnsi="Times New Roman" w:cs="Times New Roman"/>
          <w:sz w:val="20"/>
          <w:szCs w:val="20"/>
        </w:rPr>
        <w:t xml:space="preserve">3 </w:t>
      </w:r>
      <w:r w:rsidR="00A959C1" w:rsidRPr="004912BC">
        <w:rPr>
          <w:rFonts w:ascii="Times New Roman" w:hAnsi="Times New Roman" w:cs="Times New Roman"/>
          <w:iCs/>
          <w:sz w:val="20"/>
          <w:szCs w:val="20"/>
        </w:rPr>
        <w:t>– Present</w:t>
      </w:r>
    </w:p>
    <w:p w14:paraId="193ECBB6" w14:textId="435A8C74" w:rsidR="00E936CE" w:rsidRDefault="00A93DBF" w:rsidP="00C64745">
      <w:pPr>
        <w:rPr>
          <w:rFonts w:ascii="Times New Roman" w:hAnsi="Times New Roman" w:cs="Times New Roman"/>
          <w:i/>
          <w:sz w:val="20"/>
          <w:szCs w:val="20"/>
        </w:rPr>
      </w:pPr>
      <w:r w:rsidRPr="00667E72">
        <w:rPr>
          <w:rFonts w:ascii="Times New Roman" w:hAnsi="Times New Roman" w:cs="Times New Roman"/>
          <w:sz w:val="20"/>
          <w:szCs w:val="20"/>
        </w:rPr>
        <w:t>Mandarin</w:t>
      </w:r>
      <w:r w:rsidR="00B34A92" w:rsidRPr="00667E72">
        <w:rPr>
          <w:rFonts w:ascii="Times New Roman" w:hAnsi="Times New Roman" w:cs="Times New Roman"/>
          <w:sz w:val="20"/>
          <w:szCs w:val="20"/>
        </w:rPr>
        <w:t xml:space="preserve"> - </w:t>
      </w:r>
      <w:r w:rsidR="00162BF1" w:rsidRPr="00667E72">
        <w:rPr>
          <w:rFonts w:ascii="Times New Roman" w:hAnsi="Times New Roman" w:cs="Times New Roman"/>
          <w:i/>
          <w:sz w:val="20"/>
          <w:szCs w:val="20"/>
        </w:rPr>
        <w:t>Native</w:t>
      </w:r>
      <w:r w:rsidR="00162BF1" w:rsidRPr="00667E72">
        <w:rPr>
          <w:rFonts w:ascii="Times New Roman" w:hAnsi="Times New Roman" w:cs="Times New Roman"/>
          <w:sz w:val="20"/>
          <w:szCs w:val="20"/>
        </w:rPr>
        <w:t xml:space="preserve">, </w:t>
      </w:r>
      <w:r w:rsidR="0075546B" w:rsidRPr="00667E72">
        <w:rPr>
          <w:rFonts w:ascii="Times New Roman" w:hAnsi="Times New Roman" w:cs="Times New Roman"/>
          <w:sz w:val="20"/>
          <w:szCs w:val="20"/>
        </w:rPr>
        <w:t>English</w:t>
      </w:r>
      <w:r w:rsidR="00B34A92" w:rsidRPr="00667E72">
        <w:rPr>
          <w:rFonts w:ascii="Times New Roman" w:hAnsi="Times New Roman" w:cs="Times New Roman"/>
          <w:sz w:val="20"/>
          <w:szCs w:val="20"/>
        </w:rPr>
        <w:t xml:space="preserve"> </w:t>
      </w:r>
      <w:r w:rsidR="00B266A3" w:rsidRPr="00667E72">
        <w:rPr>
          <w:rFonts w:ascii="Times New Roman" w:hAnsi="Times New Roman" w:cs="Times New Roman"/>
          <w:sz w:val="20"/>
          <w:szCs w:val="20"/>
        </w:rPr>
        <w:t>–</w:t>
      </w:r>
      <w:r w:rsidR="00B34A92" w:rsidRPr="00667E72">
        <w:rPr>
          <w:rFonts w:ascii="Times New Roman" w:hAnsi="Times New Roman" w:cs="Times New Roman"/>
          <w:sz w:val="20"/>
          <w:szCs w:val="20"/>
        </w:rPr>
        <w:t xml:space="preserve"> </w:t>
      </w:r>
      <w:r w:rsidR="0075546B" w:rsidRPr="00667E72">
        <w:rPr>
          <w:rFonts w:ascii="Times New Roman" w:hAnsi="Times New Roman" w:cs="Times New Roman"/>
          <w:i/>
          <w:sz w:val="20"/>
          <w:szCs w:val="20"/>
        </w:rPr>
        <w:t>Fluent</w:t>
      </w:r>
      <w:r w:rsidR="00AB6509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="00AB6509" w:rsidRPr="00AB6509">
        <w:rPr>
          <w:rFonts w:ascii="Times New Roman" w:hAnsi="Times New Roman" w:cs="Times New Roman"/>
          <w:iCs/>
          <w:sz w:val="20"/>
          <w:szCs w:val="20"/>
        </w:rPr>
        <w:t>Japanese</w:t>
      </w:r>
      <w:r w:rsidR="00AB6509">
        <w:rPr>
          <w:rFonts w:ascii="Times New Roman" w:hAnsi="Times New Roman" w:cs="Times New Roman"/>
          <w:iCs/>
          <w:sz w:val="20"/>
          <w:szCs w:val="20"/>
        </w:rPr>
        <w:t xml:space="preserve"> - </w:t>
      </w:r>
      <w:r w:rsidR="00AB6509">
        <w:rPr>
          <w:rFonts w:ascii="Times New Roman" w:hAnsi="Times New Roman" w:cs="Times New Roman"/>
          <w:i/>
          <w:sz w:val="20"/>
          <w:szCs w:val="20"/>
        </w:rPr>
        <w:t>R</w:t>
      </w:r>
      <w:r w:rsidR="00AB6509" w:rsidRPr="00AB6509">
        <w:rPr>
          <w:rFonts w:ascii="Times New Roman" w:hAnsi="Times New Roman" w:cs="Times New Roman"/>
          <w:i/>
          <w:sz w:val="20"/>
          <w:szCs w:val="20"/>
        </w:rPr>
        <w:t>eadable</w:t>
      </w:r>
    </w:p>
    <w:p w14:paraId="28A68F96" w14:textId="2533930D" w:rsidR="0075546B" w:rsidRPr="00667E72" w:rsidRDefault="00E936CE" w:rsidP="00C6474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Excel, Python, </w:t>
      </w:r>
      <w:proofErr w:type="spellStart"/>
      <w:r w:rsidR="00D16577">
        <w:rPr>
          <w:rFonts w:ascii="Times New Roman" w:eastAsia="SimSun" w:hAnsi="Times New Roman" w:cs="Times New Roman"/>
          <w:iCs/>
          <w:sz w:val="20"/>
          <w:szCs w:val="20"/>
          <w:lang w:eastAsia="zh-CN"/>
        </w:rPr>
        <w:t>Power</w:t>
      </w:r>
      <w:r w:rsidR="00D16577">
        <w:rPr>
          <w:rFonts w:ascii="Times New Roman" w:eastAsia="SimSun" w:hAnsi="Times New Roman" w:cs="Times New Roman" w:hint="eastAsia"/>
          <w:iCs/>
          <w:sz w:val="20"/>
          <w:szCs w:val="20"/>
          <w:lang w:eastAsia="zh-CN"/>
        </w:rPr>
        <w:t>BI</w:t>
      </w:r>
      <w:proofErr w:type="spellEnd"/>
      <w:r w:rsidR="00D16577">
        <w:rPr>
          <w:rFonts w:ascii="Times New Roman" w:eastAsia="SimSun" w:hAnsi="Times New Roman" w:cs="Times New Roman" w:hint="eastAsia"/>
          <w:iCs/>
          <w:sz w:val="20"/>
          <w:szCs w:val="20"/>
          <w:lang w:eastAsia="zh-CN"/>
        </w:rPr>
        <w:t xml:space="preserve">, </w:t>
      </w:r>
      <w:r>
        <w:rPr>
          <w:rFonts w:ascii="Times New Roman" w:hAnsi="Times New Roman" w:cs="Times New Roman"/>
          <w:iCs/>
          <w:sz w:val="20"/>
          <w:szCs w:val="20"/>
        </w:rPr>
        <w:t>SQL, Tableau,</w:t>
      </w:r>
      <w:r w:rsidR="00AB6509">
        <w:rPr>
          <w:rFonts w:ascii="Times New Roman" w:hAnsi="Times New Roman" w:cs="Times New Roman"/>
          <w:iCs/>
          <w:sz w:val="20"/>
          <w:szCs w:val="20"/>
        </w:rPr>
        <w:t xml:space="preserve"> R Studio,</w:t>
      </w:r>
      <w:r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D16577">
        <w:rPr>
          <w:rFonts w:ascii="Times New Roman" w:eastAsia="SimSun" w:hAnsi="Times New Roman" w:cs="Times New Roman" w:hint="eastAsia"/>
          <w:iCs/>
          <w:sz w:val="20"/>
          <w:szCs w:val="20"/>
          <w:lang w:eastAsia="zh-CN"/>
        </w:rPr>
        <w:t xml:space="preserve">SAP, </w:t>
      </w:r>
      <w:r>
        <w:rPr>
          <w:rFonts w:ascii="Times New Roman" w:hAnsi="Times New Roman" w:cs="Times New Roman"/>
          <w:iCs/>
          <w:sz w:val="20"/>
          <w:szCs w:val="20"/>
        </w:rPr>
        <w:t>Photoshop</w:t>
      </w:r>
      <w:r w:rsidR="00B266A3" w:rsidRPr="00667E72">
        <w:rPr>
          <w:rFonts w:ascii="Times New Roman" w:hAnsi="Times New Roman" w:cs="Times New Roman"/>
          <w:i/>
          <w:sz w:val="20"/>
          <w:szCs w:val="20"/>
        </w:rPr>
        <w:br/>
      </w:r>
      <w:r w:rsidR="0041345E">
        <w:rPr>
          <w:sz w:val="20"/>
          <w:szCs w:val="20"/>
        </w:rPr>
        <w:br/>
      </w:r>
      <w:r w:rsidR="00A93DBF" w:rsidRPr="00667E72">
        <w:rPr>
          <w:sz w:val="20"/>
          <w:szCs w:val="20"/>
        </w:rPr>
        <w:tab/>
      </w:r>
      <w:r w:rsidR="00A93DBF" w:rsidRPr="00667E72">
        <w:rPr>
          <w:sz w:val="20"/>
          <w:szCs w:val="20"/>
        </w:rPr>
        <w:tab/>
      </w:r>
    </w:p>
    <w:sectPr w:rsidR="0075546B" w:rsidRPr="00667E72" w:rsidSect="00B34C2F">
      <w:headerReference w:type="even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60DE0" w14:textId="77777777" w:rsidR="00F22090" w:rsidRDefault="00F22090" w:rsidP="00004E4E">
      <w:r>
        <w:separator/>
      </w:r>
    </w:p>
  </w:endnote>
  <w:endnote w:type="continuationSeparator" w:id="0">
    <w:p w14:paraId="1031D3EF" w14:textId="77777777" w:rsidR="00F22090" w:rsidRDefault="00F22090" w:rsidP="00004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B0BD1E" w14:textId="77777777" w:rsidR="00F22090" w:rsidRDefault="00F22090" w:rsidP="00004E4E">
      <w:r>
        <w:separator/>
      </w:r>
    </w:p>
  </w:footnote>
  <w:footnote w:type="continuationSeparator" w:id="0">
    <w:p w14:paraId="6ECD9614" w14:textId="77777777" w:rsidR="00F22090" w:rsidRDefault="00F22090" w:rsidP="00004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47"/>
      <w:gridCol w:w="10483"/>
    </w:tblGrid>
    <w:tr w:rsidR="007C5DE0" w:rsidRPr="00DB639B" w14:paraId="02C4AC13" w14:textId="77777777" w:rsidTr="000E4519">
      <w:tc>
        <w:tcPr>
          <w:tcW w:w="248" w:type="pct"/>
          <w:tcBorders>
            <w:bottom w:val="single" w:sz="4" w:space="0" w:color="943634" w:themeColor="accent2" w:themeShade="BF"/>
          </w:tcBorders>
          <w:shd w:val="clear" w:color="auto" w:fill="943634" w:themeFill="accent2" w:themeFillShade="BF"/>
          <w:vAlign w:val="bottom"/>
        </w:tcPr>
        <w:p w14:paraId="753766E4" w14:textId="77777777" w:rsidR="007C5DE0" w:rsidRPr="00124693" w:rsidRDefault="007C5DE0" w:rsidP="000E4519">
          <w:pPr>
            <w:pStyle w:val="Header"/>
            <w:jc w:val="center"/>
            <w:rPr>
              <w:rFonts w:ascii="Calibri" w:hAnsi="Calibri"/>
              <w:b/>
              <w:color w:val="FFFFFF" w:themeColor="background1"/>
            </w:rPr>
          </w:pPr>
          <w:r w:rsidRPr="00124693">
            <w:rPr>
              <w:rFonts w:ascii="Calibri" w:hAnsi="Calibri"/>
              <w:b/>
              <w:color w:val="FFFFFF" w:themeColor="background1"/>
            </w:rPr>
            <w:fldChar w:fldCharType="begin"/>
          </w:r>
          <w:r w:rsidRPr="00124693">
            <w:rPr>
              <w:rFonts w:ascii="Calibri" w:hAnsi="Calibri"/>
              <w:b/>
              <w:color w:val="FFFFFF" w:themeColor="background1"/>
            </w:rPr>
            <w:instrText xml:space="preserve"> PAGE   \* MERGEFORMAT </w:instrText>
          </w:r>
          <w:r w:rsidRPr="00124693">
            <w:rPr>
              <w:rFonts w:ascii="Calibri" w:hAnsi="Calibri"/>
              <w:b/>
              <w:color w:val="FFFFFF" w:themeColor="background1"/>
            </w:rPr>
            <w:fldChar w:fldCharType="separate"/>
          </w:r>
          <w:r w:rsidR="00B01B63">
            <w:rPr>
              <w:rFonts w:ascii="Calibri" w:hAnsi="Calibri"/>
              <w:b/>
              <w:noProof/>
              <w:color w:val="FFFFFF" w:themeColor="background1"/>
            </w:rPr>
            <w:t>2</w:t>
          </w:r>
          <w:r w:rsidRPr="00124693">
            <w:rPr>
              <w:rFonts w:ascii="Calibri" w:hAnsi="Calibri"/>
              <w:b/>
              <w:color w:val="FFFFFF" w:themeColor="background1"/>
            </w:rPr>
            <w:fldChar w:fldCharType="end"/>
          </w:r>
        </w:p>
      </w:tc>
      <w:tc>
        <w:tcPr>
          <w:tcW w:w="4752" w:type="pct"/>
          <w:tcBorders>
            <w:bottom w:val="single" w:sz="4" w:space="0" w:color="auto"/>
          </w:tcBorders>
          <w:vAlign w:val="bottom"/>
        </w:tcPr>
        <w:p w14:paraId="69732E50" w14:textId="77777777" w:rsidR="007C5DE0" w:rsidRPr="00DB639B" w:rsidRDefault="007C5DE0" w:rsidP="000E4519">
          <w:pPr>
            <w:pStyle w:val="Header"/>
            <w:rPr>
              <w:rFonts w:ascii="Calibri" w:hAnsi="Calibri"/>
              <w:bCs/>
              <w:color w:val="000000" w:themeColor="text1"/>
            </w:rPr>
          </w:pPr>
          <w:r w:rsidRPr="00DB639B">
            <w:rPr>
              <w:rFonts w:ascii="Calibri" w:hAnsi="Calibri"/>
              <w:b/>
              <w:bCs/>
              <w:color w:val="000000" w:themeColor="text1"/>
            </w:rPr>
            <w:t>[</w:t>
          </w:r>
          <w:sdt>
            <w:sdtPr>
              <w:rPr>
                <w:rFonts w:ascii="Calibri" w:hAnsi="Calibri"/>
                <w:b/>
                <w:bCs/>
                <w:caps/>
                <w:color w:val="000000" w:themeColor="text1"/>
              </w:rPr>
              <w:alias w:val="Title"/>
              <w:id w:val="171999499"/>
              <w:placeholder>
                <w:docPart w:val="CF53F931127A5944A21863F78AC46E5E"/>
              </w:placeholder>
              <w:showingPlcHdr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DB639B">
                <w:rPr>
                  <w:rFonts w:ascii="Calibri" w:hAnsi="Calibri"/>
                  <w:b/>
                  <w:bCs/>
                  <w:caps/>
                  <w:color w:val="000000" w:themeColor="text1"/>
                </w:rPr>
                <w:t>Type the document title</w:t>
              </w:r>
            </w:sdtContent>
          </w:sdt>
          <w:r w:rsidRPr="00DB639B">
            <w:rPr>
              <w:rFonts w:ascii="Calibri" w:hAnsi="Calibri"/>
              <w:b/>
              <w:bCs/>
              <w:color w:val="000000" w:themeColor="text1"/>
            </w:rPr>
            <w:t>]</w:t>
          </w:r>
        </w:p>
      </w:tc>
    </w:tr>
  </w:tbl>
  <w:p w14:paraId="4E0A15CA" w14:textId="77777777" w:rsidR="007C5DE0" w:rsidRDefault="007C5D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42EB4"/>
    <w:multiLevelType w:val="hybridMultilevel"/>
    <w:tmpl w:val="FBE2C7C6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" w15:restartNumberingAfterBreak="0">
    <w:nsid w:val="14C32F4B"/>
    <w:multiLevelType w:val="multilevel"/>
    <w:tmpl w:val="124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C7531E"/>
    <w:multiLevelType w:val="hybridMultilevel"/>
    <w:tmpl w:val="E9564D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1F38E3"/>
    <w:multiLevelType w:val="multilevel"/>
    <w:tmpl w:val="26A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95D2E"/>
    <w:multiLevelType w:val="hybridMultilevel"/>
    <w:tmpl w:val="CDD281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620007"/>
    <w:multiLevelType w:val="hybridMultilevel"/>
    <w:tmpl w:val="B1F21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C0398"/>
    <w:multiLevelType w:val="hybridMultilevel"/>
    <w:tmpl w:val="23586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360983"/>
    <w:multiLevelType w:val="hybridMultilevel"/>
    <w:tmpl w:val="0C600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A4CB2"/>
    <w:multiLevelType w:val="hybridMultilevel"/>
    <w:tmpl w:val="E38AD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CC6D2A"/>
    <w:multiLevelType w:val="hybridMultilevel"/>
    <w:tmpl w:val="7AFEC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F37F5"/>
    <w:multiLevelType w:val="hybridMultilevel"/>
    <w:tmpl w:val="A2CC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6794C"/>
    <w:multiLevelType w:val="hybridMultilevel"/>
    <w:tmpl w:val="353CA6C8"/>
    <w:lvl w:ilvl="0" w:tplc="DD302E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2B4DEA"/>
    <w:multiLevelType w:val="hybridMultilevel"/>
    <w:tmpl w:val="A8DA20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13771F"/>
    <w:multiLevelType w:val="multilevel"/>
    <w:tmpl w:val="76F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0D5E95"/>
    <w:multiLevelType w:val="multilevel"/>
    <w:tmpl w:val="A4A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B52BCA"/>
    <w:multiLevelType w:val="multilevel"/>
    <w:tmpl w:val="218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6453932">
    <w:abstractNumId w:val="0"/>
  </w:num>
  <w:num w:numId="2" w16cid:durableId="421875751">
    <w:abstractNumId w:val="6"/>
  </w:num>
  <w:num w:numId="3" w16cid:durableId="1990163890">
    <w:abstractNumId w:val="12"/>
  </w:num>
  <w:num w:numId="4" w16cid:durableId="366679854">
    <w:abstractNumId w:val="2"/>
  </w:num>
  <w:num w:numId="5" w16cid:durableId="1063214498">
    <w:abstractNumId w:val="4"/>
  </w:num>
  <w:num w:numId="6" w16cid:durableId="173998266">
    <w:abstractNumId w:val="10"/>
  </w:num>
  <w:num w:numId="7" w16cid:durableId="1084062588">
    <w:abstractNumId w:val="8"/>
  </w:num>
  <w:num w:numId="8" w16cid:durableId="1399285160">
    <w:abstractNumId w:val="5"/>
  </w:num>
  <w:num w:numId="9" w16cid:durableId="198128540">
    <w:abstractNumId w:val="7"/>
  </w:num>
  <w:num w:numId="10" w16cid:durableId="2071226175">
    <w:abstractNumId w:val="15"/>
  </w:num>
  <w:num w:numId="11" w16cid:durableId="1264805980">
    <w:abstractNumId w:val="14"/>
  </w:num>
  <w:num w:numId="12" w16cid:durableId="956721558">
    <w:abstractNumId w:val="13"/>
  </w:num>
  <w:num w:numId="13" w16cid:durableId="88235731">
    <w:abstractNumId w:val="1"/>
  </w:num>
  <w:num w:numId="14" w16cid:durableId="540362909">
    <w:abstractNumId w:val="3"/>
  </w:num>
  <w:num w:numId="15" w16cid:durableId="1205679459">
    <w:abstractNumId w:val="9"/>
  </w:num>
  <w:num w:numId="16" w16cid:durableId="5164307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evenAndOddHeaders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7103"/>
    <w:rsid w:val="00004E4E"/>
    <w:rsid w:val="00006585"/>
    <w:rsid w:val="00037952"/>
    <w:rsid w:val="00046016"/>
    <w:rsid w:val="00054D15"/>
    <w:rsid w:val="000E4519"/>
    <w:rsid w:val="0011405A"/>
    <w:rsid w:val="00136474"/>
    <w:rsid w:val="001558EA"/>
    <w:rsid w:val="00162BF1"/>
    <w:rsid w:val="00166568"/>
    <w:rsid w:val="00173892"/>
    <w:rsid w:val="001B2DEA"/>
    <w:rsid w:val="001B7EE8"/>
    <w:rsid w:val="001C0E31"/>
    <w:rsid w:val="001F1092"/>
    <w:rsid w:val="001F2C50"/>
    <w:rsid w:val="0023138F"/>
    <w:rsid w:val="002560CE"/>
    <w:rsid w:val="00262457"/>
    <w:rsid w:val="00265D1E"/>
    <w:rsid w:val="002673EC"/>
    <w:rsid w:val="002851E6"/>
    <w:rsid w:val="002A164E"/>
    <w:rsid w:val="002F0638"/>
    <w:rsid w:val="002F504F"/>
    <w:rsid w:val="003052F3"/>
    <w:rsid w:val="0032139D"/>
    <w:rsid w:val="00325194"/>
    <w:rsid w:val="00336448"/>
    <w:rsid w:val="00345638"/>
    <w:rsid w:val="0035611F"/>
    <w:rsid w:val="00363CF2"/>
    <w:rsid w:val="0037373F"/>
    <w:rsid w:val="003912A8"/>
    <w:rsid w:val="003E35DC"/>
    <w:rsid w:val="0041345E"/>
    <w:rsid w:val="00436E75"/>
    <w:rsid w:val="004548A0"/>
    <w:rsid w:val="00463D63"/>
    <w:rsid w:val="00473C03"/>
    <w:rsid w:val="00476D84"/>
    <w:rsid w:val="004912BC"/>
    <w:rsid w:val="004A13F8"/>
    <w:rsid w:val="004B3AB1"/>
    <w:rsid w:val="00567643"/>
    <w:rsid w:val="00567DCE"/>
    <w:rsid w:val="005B29D0"/>
    <w:rsid w:val="005C163C"/>
    <w:rsid w:val="005C3E1F"/>
    <w:rsid w:val="005D44AB"/>
    <w:rsid w:val="005F31FC"/>
    <w:rsid w:val="005F6CAD"/>
    <w:rsid w:val="006245EF"/>
    <w:rsid w:val="006250C1"/>
    <w:rsid w:val="006367A0"/>
    <w:rsid w:val="00646982"/>
    <w:rsid w:val="00667E72"/>
    <w:rsid w:val="00672F75"/>
    <w:rsid w:val="006D1B2F"/>
    <w:rsid w:val="00742C3F"/>
    <w:rsid w:val="00743B42"/>
    <w:rsid w:val="0075546B"/>
    <w:rsid w:val="00762449"/>
    <w:rsid w:val="00767103"/>
    <w:rsid w:val="00787D95"/>
    <w:rsid w:val="00796538"/>
    <w:rsid w:val="007A306E"/>
    <w:rsid w:val="007C1195"/>
    <w:rsid w:val="007C5DE0"/>
    <w:rsid w:val="0081604C"/>
    <w:rsid w:val="0082271B"/>
    <w:rsid w:val="00836DAB"/>
    <w:rsid w:val="0083736E"/>
    <w:rsid w:val="0084034B"/>
    <w:rsid w:val="008846D2"/>
    <w:rsid w:val="008C0F15"/>
    <w:rsid w:val="008E6F42"/>
    <w:rsid w:val="0092097C"/>
    <w:rsid w:val="00922206"/>
    <w:rsid w:val="009228FE"/>
    <w:rsid w:val="00932181"/>
    <w:rsid w:val="009451B8"/>
    <w:rsid w:val="00976869"/>
    <w:rsid w:val="009A2267"/>
    <w:rsid w:val="009C2424"/>
    <w:rsid w:val="009C3F3B"/>
    <w:rsid w:val="009F2720"/>
    <w:rsid w:val="00A16BFC"/>
    <w:rsid w:val="00A65277"/>
    <w:rsid w:val="00A93DBF"/>
    <w:rsid w:val="00A959C1"/>
    <w:rsid w:val="00AA2C3A"/>
    <w:rsid w:val="00AB6509"/>
    <w:rsid w:val="00AD55EF"/>
    <w:rsid w:val="00AD5CCD"/>
    <w:rsid w:val="00AF2A52"/>
    <w:rsid w:val="00AF4353"/>
    <w:rsid w:val="00B01B63"/>
    <w:rsid w:val="00B2153B"/>
    <w:rsid w:val="00B23F4F"/>
    <w:rsid w:val="00B266A3"/>
    <w:rsid w:val="00B34A92"/>
    <w:rsid w:val="00B34C2F"/>
    <w:rsid w:val="00B41C3C"/>
    <w:rsid w:val="00B44076"/>
    <w:rsid w:val="00BB611A"/>
    <w:rsid w:val="00BF7BF4"/>
    <w:rsid w:val="00C04D70"/>
    <w:rsid w:val="00C37059"/>
    <w:rsid w:val="00C441CC"/>
    <w:rsid w:val="00C5099C"/>
    <w:rsid w:val="00C64745"/>
    <w:rsid w:val="00C70B7C"/>
    <w:rsid w:val="00C81EFE"/>
    <w:rsid w:val="00CC2C1C"/>
    <w:rsid w:val="00CC3B26"/>
    <w:rsid w:val="00CC7A69"/>
    <w:rsid w:val="00CD0F1C"/>
    <w:rsid w:val="00D01A0F"/>
    <w:rsid w:val="00D16577"/>
    <w:rsid w:val="00D37F22"/>
    <w:rsid w:val="00D86CC0"/>
    <w:rsid w:val="00DC2E3E"/>
    <w:rsid w:val="00E374E3"/>
    <w:rsid w:val="00E42D11"/>
    <w:rsid w:val="00E45CAC"/>
    <w:rsid w:val="00E936CE"/>
    <w:rsid w:val="00EC74AD"/>
    <w:rsid w:val="00F21C21"/>
    <w:rsid w:val="00F22090"/>
    <w:rsid w:val="00F241C7"/>
    <w:rsid w:val="00F43C32"/>
    <w:rsid w:val="00F63ACC"/>
    <w:rsid w:val="00F72983"/>
    <w:rsid w:val="00F76713"/>
    <w:rsid w:val="00F800D8"/>
    <w:rsid w:val="00F967F7"/>
    <w:rsid w:val="00FB4913"/>
    <w:rsid w:val="00FD449C"/>
    <w:rsid w:val="00FE3BB7"/>
    <w:rsid w:val="00FE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546F2535"/>
  <w15:docId w15:val="{A7B2C291-1D58-4AE2-B707-20EF930E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4E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4E4E"/>
  </w:style>
  <w:style w:type="paragraph" w:styleId="Footer">
    <w:name w:val="footer"/>
    <w:basedOn w:val="Normal"/>
    <w:link w:val="FooterChar"/>
    <w:uiPriority w:val="99"/>
    <w:unhideWhenUsed/>
    <w:rsid w:val="00004E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4E4E"/>
  </w:style>
  <w:style w:type="character" w:styleId="Hyperlink">
    <w:name w:val="Hyperlink"/>
    <w:basedOn w:val="DefaultParagraphFont"/>
    <w:uiPriority w:val="99"/>
    <w:unhideWhenUsed/>
    <w:rsid w:val="00004E4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01A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245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8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F53F931127A5944A21863F78AC46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73D1E-FBE5-9C45-980F-8BAE2B9707A8}"/>
      </w:docPartPr>
      <w:docPartBody>
        <w:p w:rsidR="00CE54E4" w:rsidRDefault="00CE54E4" w:rsidP="00CE54E4">
          <w:pPr>
            <w:pStyle w:val="CF53F931127A5944A21863F78AC46E5E"/>
          </w:pPr>
          <w:r>
            <w:rPr>
              <w:b/>
              <w:bCs/>
              <w:caps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4E4"/>
    <w:rsid w:val="00073F98"/>
    <w:rsid w:val="001841E7"/>
    <w:rsid w:val="00185FE0"/>
    <w:rsid w:val="001A5C70"/>
    <w:rsid w:val="003277CF"/>
    <w:rsid w:val="003303E9"/>
    <w:rsid w:val="0035611F"/>
    <w:rsid w:val="00412E02"/>
    <w:rsid w:val="00431D5F"/>
    <w:rsid w:val="006318F3"/>
    <w:rsid w:val="0064732F"/>
    <w:rsid w:val="00672F75"/>
    <w:rsid w:val="0084034B"/>
    <w:rsid w:val="00854ADA"/>
    <w:rsid w:val="00941F8C"/>
    <w:rsid w:val="00985424"/>
    <w:rsid w:val="00B57A2A"/>
    <w:rsid w:val="00CE54E4"/>
    <w:rsid w:val="00D02B13"/>
    <w:rsid w:val="00E5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53F931127A5944A21863F78AC46E5E">
    <w:name w:val="CF53F931127A5944A21863F78AC46E5E"/>
    <w:rsid w:val="00CE54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8E56A8-F3D3-4D77-8938-7FCB38CB0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</dc:creator>
  <cp:keywords/>
  <dc:description/>
  <cp:lastModifiedBy>Zhu, Xingyuan</cp:lastModifiedBy>
  <cp:revision>4</cp:revision>
  <cp:lastPrinted>2023-10-26T19:54:00Z</cp:lastPrinted>
  <dcterms:created xsi:type="dcterms:W3CDTF">2024-08-23T02:21:00Z</dcterms:created>
  <dcterms:modified xsi:type="dcterms:W3CDTF">2024-10-28T20:21:00Z</dcterms:modified>
</cp:coreProperties>
</file>