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F720" w14:textId="3A8B07D6" w:rsidR="00083613" w:rsidRDefault="00083613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第一周</w:t>
      </w:r>
    </w:p>
    <w:p w14:paraId="5953F650" w14:textId="3E8DC465" w:rsidR="00083613" w:rsidRPr="00083613" w:rsidRDefault="00083613">
      <w:pPr>
        <w:rPr>
          <w:rFonts w:hint="eastAsia"/>
          <w:color w:val="000000" w:themeColor="text1"/>
        </w:rPr>
      </w:pPr>
      <w:r w:rsidRPr="00083613">
        <w:rPr>
          <w:rFonts w:hint="eastAsia"/>
          <w:color w:val="000000" w:themeColor="text1"/>
        </w:rPr>
        <w:t>整体框架搭建</w:t>
      </w:r>
      <w:r>
        <w:rPr>
          <w:rFonts w:hint="eastAsia"/>
          <w:color w:val="000000" w:themeColor="text1"/>
        </w:rPr>
        <w:t>及</w:t>
      </w: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选择（</w:t>
      </w:r>
      <w:r>
        <w:rPr>
          <w:rFonts w:hint="eastAsia"/>
          <w:color w:val="000000" w:themeColor="text1"/>
        </w:rPr>
        <w:t>7.11-7.1</w:t>
      </w:r>
      <w:r w:rsidR="00FF432A">
        <w:rPr>
          <w:rFonts w:hint="eastAsia"/>
          <w:color w:val="000000" w:themeColor="text1"/>
        </w:rPr>
        <w:t>5</w:t>
      </w:r>
      <w:r w:rsidR="00FF432A">
        <w:rPr>
          <w:rFonts w:hint="eastAsia"/>
          <w:color w:val="000000" w:themeColor="text1"/>
        </w:rPr>
        <w:t>）</w:t>
      </w:r>
    </w:p>
    <w:p w14:paraId="4BFF198A" w14:textId="77777777" w:rsidR="00083613" w:rsidRPr="00FF432A" w:rsidRDefault="00083613">
      <w:pPr>
        <w:rPr>
          <w:color w:val="FF0000"/>
        </w:rPr>
      </w:pPr>
    </w:p>
    <w:p w14:paraId="7C248DB2" w14:textId="4E139FEF" w:rsidR="004B2483" w:rsidRDefault="00000000">
      <w:pPr>
        <w:rPr>
          <w:color w:val="FF0000"/>
        </w:rPr>
      </w:pPr>
      <w:r>
        <w:rPr>
          <w:color w:val="FF0000"/>
        </w:rPr>
        <w:t>一、用户画像分析模块</w:t>
      </w:r>
      <w:r w:rsidR="0036461D">
        <w:rPr>
          <w:rFonts w:hint="eastAsia"/>
          <w:color w:val="FF0000"/>
        </w:rPr>
        <w:t>【</w:t>
      </w:r>
      <w:r w:rsidR="00083613">
        <w:rPr>
          <w:rFonts w:hint="eastAsia"/>
          <w:color w:val="FF0000"/>
        </w:rPr>
        <w:t>7.1</w:t>
      </w:r>
      <w:r w:rsidR="00FF432A">
        <w:rPr>
          <w:rFonts w:hint="eastAsia"/>
          <w:color w:val="FF0000"/>
        </w:rPr>
        <w:t>5</w:t>
      </w:r>
      <w:r w:rsidR="00083613">
        <w:rPr>
          <w:rFonts w:hint="eastAsia"/>
          <w:color w:val="FF0000"/>
        </w:rPr>
        <w:t>-7.</w:t>
      </w:r>
      <w:r w:rsidR="00FF432A">
        <w:rPr>
          <w:rFonts w:hint="eastAsia"/>
          <w:color w:val="FF0000"/>
        </w:rPr>
        <w:t>22</w:t>
      </w:r>
      <w:r w:rsidR="0036461D">
        <w:rPr>
          <w:rFonts w:hint="eastAsia"/>
          <w:color w:val="FF0000"/>
        </w:rPr>
        <w:t>】</w:t>
      </w:r>
    </w:p>
    <w:p w14:paraId="2C6DEE0C" w14:textId="59152677" w:rsidR="004B2483" w:rsidRDefault="00000000">
      <w:pPr>
        <w:rPr>
          <w:rFonts w:hint="eastAsia"/>
          <w:color w:val="FF0000"/>
        </w:rPr>
      </w:pPr>
      <w:r>
        <w:rPr>
          <w:color w:val="FF0000"/>
        </w:rPr>
        <w:t xml:space="preserve">1. </w:t>
      </w:r>
      <w:r>
        <w:rPr>
          <w:color w:val="FF0000"/>
        </w:rPr>
        <w:t>基础代谢计算</w:t>
      </w:r>
      <w:r w:rsidR="00083613">
        <w:rPr>
          <w:rFonts w:hint="eastAsia"/>
          <w:color w:val="FF0000"/>
        </w:rPr>
        <w:t>【</w:t>
      </w:r>
      <w:r w:rsidR="00083613">
        <w:rPr>
          <w:rFonts w:hint="eastAsia"/>
          <w:color w:val="FF0000"/>
        </w:rPr>
        <w:t>7.13-7.15</w:t>
      </w:r>
      <w:r w:rsidR="00083613">
        <w:rPr>
          <w:rFonts w:hint="eastAsia"/>
          <w:color w:val="FF0000"/>
        </w:rPr>
        <w:t>】</w:t>
      </w:r>
    </w:p>
    <w:p w14:paraId="375161CB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输入项：性别、身高</w:t>
      </w:r>
      <w:r>
        <w:rPr>
          <w:color w:val="FF0000"/>
        </w:rPr>
        <w:t>(cm)</w:t>
      </w:r>
      <w:r>
        <w:rPr>
          <w:color w:val="FF0000"/>
        </w:rPr>
        <w:t>、体重</w:t>
      </w:r>
      <w:r>
        <w:rPr>
          <w:color w:val="FF0000"/>
        </w:rPr>
        <w:t>(kg)</w:t>
      </w:r>
      <w:r>
        <w:rPr>
          <w:color w:val="FF0000"/>
        </w:rPr>
        <w:t>、年龄、日常活动量（久坐</w:t>
      </w:r>
      <w:r>
        <w:rPr>
          <w:color w:val="FF0000"/>
        </w:rPr>
        <w:t>/</w:t>
      </w:r>
      <w:r>
        <w:rPr>
          <w:color w:val="FF0000"/>
        </w:rPr>
        <w:t>轻度活动</w:t>
      </w:r>
      <w:r>
        <w:rPr>
          <w:color w:val="FF0000"/>
        </w:rPr>
        <w:t>/</w:t>
      </w:r>
      <w:r>
        <w:rPr>
          <w:color w:val="FF0000"/>
        </w:rPr>
        <w:t>中度活动</w:t>
      </w:r>
      <w:r>
        <w:rPr>
          <w:color w:val="FF0000"/>
        </w:rPr>
        <w:t>/</w:t>
      </w:r>
      <w:r>
        <w:rPr>
          <w:color w:val="FF0000"/>
        </w:rPr>
        <w:t>高强度）</w:t>
      </w:r>
    </w:p>
    <w:p w14:paraId="3B1C27A4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算法：采用</w:t>
      </w:r>
      <w:r>
        <w:rPr>
          <w:color w:val="FF0000"/>
        </w:rPr>
        <w:t>Harris-Benedict</w:t>
      </w:r>
      <w:r>
        <w:rPr>
          <w:color w:val="FF0000"/>
        </w:rPr>
        <w:t>公式计算</w:t>
      </w:r>
      <w:r>
        <w:rPr>
          <w:color w:val="FF0000"/>
        </w:rPr>
        <w:t>BMR</w:t>
      </w:r>
      <w:r>
        <w:rPr>
          <w:color w:val="FF0000"/>
        </w:rPr>
        <w:t>，结合活动量计算</w:t>
      </w:r>
      <w:r>
        <w:rPr>
          <w:color w:val="FF0000"/>
        </w:rPr>
        <w:t>TDEE</w:t>
      </w:r>
    </w:p>
    <w:p w14:paraId="61401C4B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输出：基础代谢值</w:t>
      </w:r>
      <w:r>
        <w:rPr>
          <w:color w:val="FF0000"/>
        </w:rPr>
        <w:t>+</w:t>
      </w:r>
      <w:r>
        <w:rPr>
          <w:color w:val="FF0000"/>
        </w:rPr>
        <w:t>建议每日摄入区间</w:t>
      </w:r>
    </w:p>
    <w:p w14:paraId="205E111A" w14:textId="45C4A7F1" w:rsidR="00686143" w:rsidRDefault="00686143" w:rsidP="00083613">
      <w:pPr>
        <w:ind w:left="420"/>
        <w:rPr>
          <w:color w:val="4874CB" w:themeColor="accent1"/>
        </w:rPr>
      </w:pPr>
      <w:r w:rsidRPr="00686143">
        <w:rPr>
          <w:rFonts w:hint="eastAsia"/>
          <w:color w:val="4874CB" w:themeColor="accent1"/>
        </w:rPr>
        <w:t>【这一条可以优先实现</w:t>
      </w:r>
      <w:r w:rsidR="00345348">
        <w:rPr>
          <w:rFonts w:hint="eastAsia"/>
          <w:color w:val="4874CB" w:themeColor="accent1"/>
        </w:rPr>
        <w:t>，逻辑比较清晰，也比较简单，不过科学性还有待完善</w:t>
      </w:r>
      <w:r w:rsidR="0036461D">
        <w:rPr>
          <w:rFonts w:hint="eastAsia"/>
          <w:color w:val="4874CB" w:themeColor="accent1"/>
        </w:rPr>
        <w:t>，有一些逻辑如果展开也挺烧脑</w:t>
      </w:r>
      <w:r w:rsidR="00345348">
        <w:rPr>
          <w:rFonts w:hint="eastAsia"/>
          <w:color w:val="4874CB" w:themeColor="accent1"/>
        </w:rPr>
        <w:t>】</w:t>
      </w:r>
      <w:r w:rsidR="00345348">
        <w:rPr>
          <w:color w:val="4874CB" w:themeColor="accent1"/>
        </w:rPr>
        <w:br/>
      </w:r>
      <w:r w:rsidR="00345348">
        <w:rPr>
          <w:rFonts w:hint="eastAsia"/>
          <w:color w:val="4874CB" w:themeColor="accent1"/>
        </w:rPr>
        <w:t>1.</w:t>
      </w:r>
      <w:r w:rsidR="00345348" w:rsidRPr="00345348">
        <w:rPr>
          <w:color w:val="4874CB" w:themeColor="accent1"/>
        </w:rPr>
        <w:t>Harris-Benedict</w:t>
      </w:r>
      <w:r w:rsidR="00345348" w:rsidRPr="00345348">
        <w:rPr>
          <w:rFonts w:hint="eastAsia"/>
          <w:color w:val="4874CB" w:themeColor="accent1"/>
        </w:rPr>
        <w:t>公式</w:t>
      </w:r>
      <w:r w:rsidR="00345348" w:rsidRPr="00345348">
        <w:rPr>
          <w:rFonts w:ascii="Times New Roman" w:hAnsi="Times New Roman" w:cs="Times New Roman"/>
          <w:color w:val="4874CB" w:themeColor="accent1"/>
        </w:rPr>
        <w:t>​</w:t>
      </w:r>
      <w:r w:rsidR="00345348" w:rsidRPr="00345348">
        <w:rPr>
          <w:rFonts w:hint="eastAsia"/>
          <w:color w:val="4874CB" w:themeColor="accent1"/>
        </w:rPr>
        <w:t>：</w:t>
      </w:r>
      <w:r w:rsidR="00345348" w:rsidRPr="00345348">
        <w:rPr>
          <w:color w:val="4874CB" w:themeColor="accent1"/>
        </w:rPr>
        <w:t>1919</w:t>
      </w:r>
      <w:r w:rsidR="00345348" w:rsidRPr="00345348">
        <w:rPr>
          <w:rFonts w:hint="eastAsia"/>
          <w:color w:val="4874CB" w:themeColor="accent1"/>
        </w:rPr>
        <w:t>年提出，被</w:t>
      </w:r>
      <w:r w:rsidR="00345348" w:rsidRPr="00345348">
        <w:rPr>
          <w:color w:val="4874CB" w:themeColor="accent1"/>
        </w:rPr>
        <w:t>WHO</w:t>
      </w:r>
      <w:r w:rsidR="00345348" w:rsidRPr="00345348">
        <w:rPr>
          <w:rFonts w:hint="eastAsia"/>
          <w:color w:val="4874CB" w:themeColor="accent1"/>
        </w:rPr>
        <w:t>收录，但对现代人群误差较大</w:t>
      </w:r>
      <w:r w:rsidR="00345348" w:rsidRPr="00345348">
        <w:rPr>
          <w:rFonts w:ascii="Times New Roman" w:hAnsi="Times New Roman" w:cs="Times New Roman"/>
          <w:color w:val="4874CB" w:themeColor="accent1"/>
        </w:rPr>
        <w:t>​</w:t>
      </w:r>
      <w:r w:rsidR="00345348" w:rsidRPr="00345348">
        <w:rPr>
          <w:rFonts w:hint="eastAsia"/>
          <w:color w:val="4874CB" w:themeColor="accent1"/>
        </w:rPr>
        <w:t>（肌肉量假设过时</w:t>
      </w:r>
      <w:r w:rsidR="00345348">
        <w:rPr>
          <w:rFonts w:hint="eastAsia"/>
          <w:color w:val="4874CB" w:themeColor="accent1"/>
        </w:rPr>
        <w:t>，</w:t>
      </w:r>
      <w:r w:rsidR="00345348" w:rsidRPr="00345348">
        <w:rPr>
          <w:color w:val="4874CB" w:themeColor="accent1"/>
        </w:rPr>
        <w:t>​</w:t>
      </w:r>
      <w:r w:rsidR="00345348" w:rsidRPr="00345348">
        <w:rPr>
          <w:rFonts w:hint="eastAsia"/>
          <w:color w:val="4874CB" w:themeColor="accent1"/>
        </w:rPr>
        <w:t>推荐采用</w:t>
      </w:r>
      <w:r w:rsidR="00345348" w:rsidRPr="00345348">
        <w:rPr>
          <w:color w:val="4874CB" w:themeColor="accent1"/>
        </w:rPr>
        <w:t xml:space="preserve"> ​Mifflin-St Jeor</w:t>
      </w:r>
      <w:r w:rsidR="00345348" w:rsidRPr="00345348">
        <w:rPr>
          <w:rFonts w:hint="eastAsia"/>
          <w:color w:val="4874CB" w:themeColor="accent1"/>
        </w:rPr>
        <w:t>公式</w:t>
      </w:r>
      <w:r w:rsidR="00345348" w:rsidRPr="00345348">
        <w:rPr>
          <w:rFonts w:ascii="Times New Roman" w:hAnsi="Times New Roman" w:cs="Times New Roman"/>
          <w:color w:val="4874CB" w:themeColor="accent1"/>
        </w:rPr>
        <w:t>​</w:t>
      </w:r>
      <w:r w:rsidR="00345348" w:rsidRPr="00345348">
        <w:rPr>
          <w:rFonts w:hint="eastAsia"/>
          <w:color w:val="4874CB" w:themeColor="accent1"/>
        </w:rPr>
        <w:t>（</w:t>
      </w:r>
      <w:r w:rsidR="00345348" w:rsidRPr="00345348">
        <w:rPr>
          <w:color w:val="4874CB" w:themeColor="accent1"/>
        </w:rPr>
        <w:t>1990</w:t>
      </w:r>
      <w:r w:rsidR="00345348" w:rsidRPr="00345348">
        <w:rPr>
          <w:rFonts w:hint="eastAsia"/>
          <w:color w:val="4874CB" w:themeColor="accent1"/>
        </w:rPr>
        <w:t>年优化版），误差率比</w:t>
      </w:r>
      <w:r w:rsidR="00345348" w:rsidRPr="00345348">
        <w:rPr>
          <w:color w:val="4874CB" w:themeColor="accent1"/>
        </w:rPr>
        <w:t>Harris-Benedict</w:t>
      </w:r>
      <w:r w:rsidR="00345348" w:rsidRPr="00345348">
        <w:rPr>
          <w:rFonts w:hint="eastAsia"/>
          <w:color w:val="4874CB" w:themeColor="accent1"/>
        </w:rPr>
        <w:t>低）</w:t>
      </w:r>
      <w:r w:rsidR="00345348">
        <w:rPr>
          <w:color w:val="4874CB" w:themeColor="accent1"/>
        </w:rPr>
        <w:br/>
      </w:r>
      <w:r w:rsidR="00345348">
        <w:rPr>
          <w:rFonts w:hint="eastAsia"/>
          <w:color w:val="4874CB" w:themeColor="accent1"/>
        </w:rPr>
        <w:t>2.</w:t>
      </w:r>
      <w:r w:rsidR="0036461D" w:rsidRPr="0036461D">
        <w:rPr>
          <w:rFonts w:hint="eastAsia"/>
        </w:rPr>
        <w:t xml:space="preserve"> </w:t>
      </w:r>
      <w:r w:rsidR="0036461D" w:rsidRPr="0036461D">
        <w:rPr>
          <w:rFonts w:hint="eastAsia"/>
          <w:color w:val="4874CB" w:themeColor="accent1"/>
        </w:rPr>
        <w:t>当前分级（久坐</w:t>
      </w:r>
      <w:r w:rsidR="0036461D" w:rsidRPr="0036461D">
        <w:rPr>
          <w:rFonts w:hint="eastAsia"/>
          <w:color w:val="4874CB" w:themeColor="accent1"/>
        </w:rPr>
        <w:t>/</w:t>
      </w:r>
      <w:r w:rsidR="0036461D" w:rsidRPr="0036461D">
        <w:rPr>
          <w:rFonts w:hint="eastAsia"/>
          <w:color w:val="4874CB" w:themeColor="accent1"/>
        </w:rPr>
        <w:t>轻度</w:t>
      </w:r>
      <w:r w:rsidR="0036461D" w:rsidRPr="0036461D">
        <w:rPr>
          <w:rFonts w:hint="eastAsia"/>
          <w:color w:val="4874CB" w:themeColor="accent1"/>
        </w:rPr>
        <w:t>/</w:t>
      </w:r>
      <w:r w:rsidR="0036461D" w:rsidRPr="0036461D">
        <w:rPr>
          <w:rFonts w:hint="eastAsia"/>
          <w:color w:val="4874CB" w:themeColor="accent1"/>
        </w:rPr>
        <w:t>中度</w:t>
      </w:r>
      <w:r w:rsidR="0036461D" w:rsidRPr="0036461D">
        <w:rPr>
          <w:rFonts w:hint="eastAsia"/>
          <w:color w:val="4874CB" w:themeColor="accent1"/>
        </w:rPr>
        <w:t>/</w:t>
      </w:r>
      <w:r w:rsidR="0036461D" w:rsidRPr="0036461D">
        <w:rPr>
          <w:rFonts w:hint="eastAsia"/>
          <w:color w:val="4874CB" w:themeColor="accent1"/>
        </w:rPr>
        <w:t>高强度）合理，但需细化职业与运动频率的对应关系</w:t>
      </w:r>
      <w:r w:rsidR="0036461D">
        <w:rPr>
          <w:rFonts w:hint="eastAsia"/>
          <w:color w:val="4874CB" w:themeColor="accent1"/>
        </w:rPr>
        <w:t>；</w:t>
      </w:r>
      <w:r w:rsidR="0036461D" w:rsidRPr="0036461D">
        <w:rPr>
          <w:rFonts w:hint="eastAsia"/>
          <w:color w:val="4874CB" w:themeColor="accent1"/>
        </w:rPr>
        <w:t>增加“自定义运动频率”选项（如输入每周运动小时数），动态微调系数</w:t>
      </w:r>
    </w:p>
    <w:p w14:paraId="50A083BB" w14:textId="2A668357" w:rsidR="0036461D" w:rsidRPr="00686143" w:rsidRDefault="0036461D" w:rsidP="00083613">
      <w:pPr>
        <w:ind w:firstLine="420"/>
        <w:rPr>
          <w:color w:val="4874CB" w:themeColor="accent1"/>
        </w:rPr>
      </w:pPr>
      <w:r>
        <w:rPr>
          <w:rFonts w:hint="eastAsia"/>
          <w:color w:val="4874CB" w:themeColor="accent1"/>
        </w:rPr>
        <w:t>3.</w:t>
      </w:r>
      <w:r>
        <w:rPr>
          <w:rFonts w:hint="eastAsia"/>
          <w:color w:val="4874CB" w:themeColor="accent1"/>
        </w:rPr>
        <w:t>频繁、手动输入过多数据可能会导致流失；输出的结果最好能实现可视化；</w:t>
      </w:r>
    </w:p>
    <w:p w14:paraId="73A84F76" w14:textId="77777777" w:rsidR="00686143" w:rsidRDefault="00686143">
      <w:pPr>
        <w:rPr>
          <w:color w:val="FF0000"/>
        </w:rPr>
      </w:pPr>
    </w:p>
    <w:p w14:paraId="045DED90" w14:textId="77777777" w:rsidR="004B2483" w:rsidRDefault="004B2483">
      <w:pPr>
        <w:rPr>
          <w:color w:val="FF0000"/>
        </w:rPr>
      </w:pPr>
    </w:p>
    <w:p w14:paraId="6FEC5127" w14:textId="61EB6BDD" w:rsidR="004B2483" w:rsidRDefault="00000000">
      <w:pPr>
        <w:rPr>
          <w:color w:val="FF0000"/>
        </w:rPr>
      </w:pPr>
      <w:r>
        <w:rPr>
          <w:color w:val="FF0000"/>
        </w:rPr>
        <w:t xml:space="preserve">2. </w:t>
      </w:r>
      <w:r>
        <w:rPr>
          <w:color w:val="FF0000"/>
        </w:rPr>
        <w:t>健康目标选择</w:t>
      </w:r>
    </w:p>
    <w:p w14:paraId="4A0FE654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增肌模式：</w:t>
      </w:r>
      <w:r>
        <w:rPr>
          <w:color w:val="FF0000"/>
        </w:rPr>
        <w:t>TDEE+300-500kcal</w:t>
      </w:r>
      <w:r>
        <w:rPr>
          <w:color w:val="FF0000"/>
        </w:rPr>
        <w:t>（高蛋白提示）</w:t>
      </w:r>
    </w:p>
    <w:p w14:paraId="47BEAF89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减脂模式：</w:t>
      </w:r>
      <w:r>
        <w:rPr>
          <w:color w:val="FF0000"/>
        </w:rPr>
        <w:t>TDEE-300-500kcal</w:t>
      </w:r>
      <w:r>
        <w:rPr>
          <w:color w:val="FF0000"/>
        </w:rPr>
        <w:t>（低碳水提示）</w:t>
      </w:r>
    </w:p>
    <w:p w14:paraId="17ADD7D5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维持模式：</w:t>
      </w:r>
      <w:r>
        <w:rPr>
          <w:color w:val="FF0000"/>
        </w:rPr>
        <w:t>TDEE±100kcal</w:t>
      </w:r>
    </w:p>
    <w:p w14:paraId="33331FFE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特殊需求：妊娠期</w:t>
      </w:r>
      <w:r>
        <w:rPr>
          <w:color w:val="FF0000"/>
        </w:rPr>
        <w:t>/</w:t>
      </w:r>
      <w:r>
        <w:rPr>
          <w:color w:val="FF0000"/>
        </w:rPr>
        <w:t>糖尿病等医学营养选项（需免责声明）</w:t>
      </w:r>
    </w:p>
    <w:p w14:paraId="3C7666DD" w14:textId="6754AA5F" w:rsidR="00345348" w:rsidRDefault="007E3BC3" w:rsidP="00083613">
      <w:pPr>
        <w:ind w:firstLine="420"/>
        <w:rPr>
          <w:color w:val="4874CB" w:themeColor="accent1"/>
        </w:rPr>
      </w:pPr>
      <w:r>
        <w:rPr>
          <w:rFonts w:hint="eastAsia"/>
          <w:color w:val="4874CB" w:themeColor="accent1"/>
        </w:rPr>
        <w:t>1.</w:t>
      </w:r>
      <w:r w:rsidRPr="007E3BC3">
        <w:rPr>
          <w:rFonts w:hint="eastAsia"/>
        </w:rPr>
        <w:t xml:space="preserve"> </w:t>
      </w:r>
      <w:r w:rsidRPr="007E3BC3">
        <w:rPr>
          <w:rFonts w:hint="eastAsia"/>
          <w:color w:val="4874CB" w:themeColor="accent1"/>
        </w:rPr>
        <w:t>用户</w:t>
      </w:r>
      <w:r>
        <w:rPr>
          <w:rFonts w:hint="eastAsia"/>
          <w:color w:val="4874CB" w:themeColor="accent1"/>
        </w:rPr>
        <w:t>可能</w:t>
      </w:r>
      <w:r w:rsidRPr="007E3BC3">
        <w:rPr>
          <w:rFonts w:hint="eastAsia"/>
          <w:color w:val="4874CB" w:themeColor="accent1"/>
        </w:rPr>
        <w:t>难以感知“</w:t>
      </w:r>
      <w:r w:rsidRPr="007E3BC3">
        <w:rPr>
          <w:rFonts w:hint="eastAsia"/>
          <w:color w:val="4874CB" w:themeColor="accent1"/>
        </w:rPr>
        <w:t>300kcal</w:t>
      </w:r>
      <w:r w:rsidRPr="007E3BC3">
        <w:rPr>
          <w:rFonts w:hint="eastAsia"/>
          <w:color w:val="4874CB" w:themeColor="accent1"/>
        </w:rPr>
        <w:t>差值”的实际意义</w:t>
      </w:r>
    </w:p>
    <w:p w14:paraId="76BA121E" w14:textId="16BDE232" w:rsidR="007E3BC3" w:rsidRDefault="007E3BC3" w:rsidP="00083613">
      <w:pPr>
        <w:ind w:left="420"/>
        <w:rPr>
          <w:color w:val="4874CB" w:themeColor="accent1"/>
        </w:rPr>
      </w:pPr>
      <w:r>
        <w:rPr>
          <w:rFonts w:hint="eastAsia"/>
          <w:color w:val="4874CB" w:themeColor="accent1"/>
        </w:rPr>
        <w:t xml:space="preserve">2. </w:t>
      </w:r>
      <w:r>
        <w:rPr>
          <w:rFonts w:hint="eastAsia"/>
          <w:color w:val="4874CB" w:themeColor="accent1"/>
        </w:rPr>
        <w:t>糖尿病餐这种特殊需求需要</w:t>
      </w:r>
      <w:r w:rsidRPr="007E3BC3">
        <w:rPr>
          <w:rFonts w:hint="eastAsia"/>
          <w:color w:val="4874CB" w:themeColor="accent1"/>
        </w:rPr>
        <w:t>添加浮动免责声明栏，点击确认后才可使用</w:t>
      </w:r>
      <w:r>
        <w:rPr>
          <w:rFonts w:hint="eastAsia"/>
          <w:color w:val="4874CB" w:themeColor="accent1"/>
        </w:rPr>
        <w:t>；同时因为我们没有</w:t>
      </w:r>
      <w:r w:rsidRPr="007E3BC3">
        <w:rPr>
          <w:rFonts w:hint="eastAsia"/>
          <w:color w:val="4874CB" w:themeColor="accent1"/>
        </w:rPr>
        <w:t>医疗资源背书，</w:t>
      </w:r>
      <w:r>
        <w:rPr>
          <w:rFonts w:hint="eastAsia"/>
          <w:color w:val="4874CB" w:themeColor="accent1"/>
        </w:rPr>
        <w:t>建议</w:t>
      </w:r>
      <w:r w:rsidRPr="007E3BC3">
        <w:rPr>
          <w:rFonts w:hint="eastAsia"/>
          <w:color w:val="4874CB" w:themeColor="accent1"/>
        </w:rPr>
        <w:t>保留</w:t>
      </w:r>
      <w:r>
        <w:rPr>
          <w:rFonts w:hint="eastAsia"/>
          <w:color w:val="4874CB" w:themeColor="accent1"/>
        </w:rPr>
        <w:t>前面三个</w:t>
      </w:r>
      <w:r w:rsidRPr="007E3BC3">
        <w:rPr>
          <w:rFonts w:hint="eastAsia"/>
          <w:color w:val="4874CB" w:themeColor="accent1"/>
        </w:rPr>
        <w:t>基础建议功能</w:t>
      </w:r>
    </w:p>
    <w:p w14:paraId="3CAEB798" w14:textId="1966E79D" w:rsidR="007E3BC3" w:rsidRPr="007E3BC3" w:rsidRDefault="007E3BC3">
      <w:pPr>
        <w:rPr>
          <w:color w:val="4874CB" w:themeColor="accent1"/>
        </w:rPr>
      </w:pPr>
    </w:p>
    <w:p w14:paraId="1FBD6BB1" w14:textId="77777777" w:rsidR="004B2483" w:rsidRDefault="004B2483"/>
    <w:p w14:paraId="045C2168" w14:textId="16E92FC6" w:rsidR="004B2483" w:rsidRDefault="00000000">
      <w:pPr>
        <w:rPr>
          <w:rFonts w:hint="eastAsia"/>
        </w:rPr>
      </w:pPr>
      <w:r>
        <w:t>二、饮食偏好系统</w:t>
      </w:r>
      <w:r w:rsidR="00083613">
        <w:rPr>
          <w:rFonts w:hint="eastAsia"/>
        </w:rPr>
        <w:t>【</w:t>
      </w:r>
      <w:r w:rsidR="00083613">
        <w:rPr>
          <w:rFonts w:hint="eastAsia"/>
        </w:rPr>
        <w:t>7.</w:t>
      </w:r>
      <w:r w:rsidR="00FF432A">
        <w:rPr>
          <w:rFonts w:hint="eastAsia"/>
        </w:rPr>
        <w:t>24-</w:t>
      </w:r>
      <w:r w:rsidR="00B7442F">
        <w:t>8.1</w:t>
      </w:r>
      <w:r w:rsidR="00083613">
        <w:rPr>
          <w:rFonts w:hint="eastAsia"/>
        </w:rPr>
        <w:t>】</w:t>
      </w:r>
    </w:p>
    <w:p w14:paraId="2BFC6633" w14:textId="25BEAFB8" w:rsidR="004B2483" w:rsidRDefault="00000000">
      <w:pPr>
        <w:rPr>
          <w:color w:val="FF0000"/>
        </w:rPr>
      </w:pPr>
      <w:r>
        <w:rPr>
          <w:color w:val="FF0000"/>
        </w:rPr>
        <w:t xml:space="preserve">1. </w:t>
      </w:r>
      <w:r>
        <w:rPr>
          <w:color w:val="FF0000"/>
        </w:rPr>
        <w:t>饮食限制</w:t>
      </w:r>
      <w:r w:rsidR="007352E7">
        <w:rPr>
          <w:rFonts w:hint="eastAsia"/>
          <w:color w:val="FF0000"/>
        </w:rPr>
        <w:t>【三星】</w:t>
      </w:r>
    </w:p>
    <w:p w14:paraId="42D02F53" w14:textId="77777777" w:rsidR="004B2483" w:rsidRDefault="00000000">
      <w:r>
        <w:rPr>
          <w:color w:val="FF0000"/>
        </w:rPr>
        <w:t xml:space="preserve">- </w:t>
      </w:r>
      <w:r>
        <w:rPr>
          <w:color w:val="FF0000"/>
        </w:rPr>
        <w:t>宗教饮食：清真</w:t>
      </w:r>
      <w:r>
        <w:t>/</w:t>
      </w:r>
      <w:r>
        <w:t>佛教素食</w:t>
      </w:r>
      <w:r>
        <w:t>/</w:t>
      </w:r>
      <w:r>
        <w:t>犹太洁食</w:t>
      </w:r>
    </w:p>
    <w:p w14:paraId="21827E84" w14:textId="77777777" w:rsidR="004B2483" w:rsidRDefault="00000000">
      <w:r>
        <w:rPr>
          <w:color w:val="FF0000"/>
        </w:rPr>
        <w:t xml:space="preserve">- </w:t>
      </w:r>
      <w:r>
        <w:rPr>
          <w:color w:val="FF0000"/>
        </w:rPr>
        <w:t>生活方式：纯素</w:t>
      </w:r>
      <w:r>
        <w:rPr>
          <w:color w:val="FF0000"/>
        </w:rPr>
        <w:t>/</w:t>
      </w:r>
      <w:r>
        <w:rPr>
          <w:color w:val="FF0000"/>
        </w:rPr>
        <w:t>蛋奶素</w:t>
      </w:r>
      <w:r>
        <w:t>/</w:t>
      </w:r>
      <w:r>
        <w:t>生酮</w:t>
      </w:r>
      <w:r>
        <w:t>/</w:t>
      </w:r>
      <w:r>
        <w:t>低碳</w:t>
      </w:r>
      <w:r>
        <w:t>/</w:t>
      </w:r>
      <w:r>
        <w:t>低</w:t>
      </w:r>
      <w:r>
        <w:t>FODMAP</w:t>
      </w:r>
    </w:p>
    <w:p w14:paraId="2D7BFEEB" w14:textId="0625C460" w:rsidR="007352E7" w:rsidRPr="007352E7" w:rsidRDefault="007E3BC3" w:rsidP="00083613">
      <w:pPr>
        <w:ind w:firstLine="420"/>
        <w:rPr>
          <w:color w:val="4874CB" w:themeColor="accent1"/>
        </w:rPr>
      </w:pPr>
      <w:r w:rsidRPr="007E3BC3">
        <w:rPr>
          <w:rFonts w:hint="eastAsia"/>
          <w:color w:val="4874CB" w:themeColor="accent1"/>
        </w:rPr>
        <w:t>【这里展开来说可能</w:t>
      </w:r>
      <w:r>
        <w:rPr>
          <w:rFonts w:hint="eastAsia"/>
          <w:color w:val="4874CB" w:themeColor="accent1"/>
        </w:rPr>
        <w:t>就</w:t>
      </w:r>
      <w:r w:rsidRPr="007E3BC3">
        <w:rPr>
          <w:rFonts w:hint="eastAsia"/>
          <w:color w:val="4874CB" w:themeColor="accent1"/>
        </w:rPr>
        <w:t>会比较复杂</w:t>
      </w:r>
      <w:r w:rsidR="007352E7">
        <w:rPr>
          <w:rFonts w:hint="eastAsia"/>
          <w:color w:val="4874CB" w:themeColor="accent1"/>
        </w:rPr>
        <w:t>，因为涉及到具体的营养科学，稍微展开一下比如</w:t>
      </w:r>
      <w:r>
        <w:rPr>
          <w:rFonts w:hint="eastAsia"/>
          <w:color w:val="4874CB" w:themeColor="accent1"/>
        </w:rPr>
        <w:t>：</w:t>
      </w:r>
      <w:r>
        <w:rPr>
          <w:color w:val="4874CB" w:themeColor="accent1"/>
        </w:rPr>
        <w:br/>
      </w:r>
      <w:r w:rsidR="007352E7" w:rsidRPr="007352E7">
        <w:rPr>
          <w:color w:val="4874CB" w:themeColor="accent1"/>
        </w:rPr>
        <w:t>​</w:t>
      </w:r>
      <w:r w:rsidR="00083613">
        <w:rPr>
          <w:color w:val="4874CB" w:themeColor="accent1"/>
        </w:rPr>
        <w:tab/>
      </w:r>
      <w:r w:rsidR="007352E7">
        <w:rPr>
          <w:rFonts w:hint="eastAsia"/>
          <w:color w:val="4874CB" w:themeColor="accent1"/>
        </w:rPr>
        <w:t>1.</w:t>
      </w:r>
      <w:r w:rsidR="007352E7" w:rsidRPr="007352E7">
        <w:rPr>
          <w:rFonts w:hint="eastAsia"/>
          <w:color w:val="4874CB" w:themeColor="accent1"/>
        </w:rPr>
        <w:t>宏量营养素失衡风险</w:t>
      </w:r>
      <w:r w:rsidR="007352E7" w:rsidRPr="007352E7">
        <w:rPr>
          <w:rFonts w:ascii="Times New Roman" w:hAnsi="Times New Roman" w:cs="Times New Roman"/>
          <w:color w:val="4874CB" w:themeColor="accent1"/>
        </w:rPr>
        <w:t>​</w:t>
      </w:r>
      <w:r w:rsidR="007352E7" w:rsidRPr="007352E7">
        <w:rPr>
          <w:rFonts w:hint="eastAsia"/>
          <w:color w:val="4874CB" w:themeColor="accent1"/>
        </w:rPr>
        <w:t>：</w:t>
      </w:r>
    </w:p>
    <w:p w14:paraId="08EF4322" w14:textId="71EB4F71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="00083613"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生酮饮食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：用户易忽略纤维摄入（便秘率超</w:t>
      </w:r>
      <w:r w:rsidRPr="007352E7">
        <w:rPr>
          <w:color w:val="4874CB" w:themeColor="accent1"/>
        </w:rPr>
        <w:t>30%</w:t>
      </w:r>
      <w:r w:rsidRPr="007352E7">
        <w:rPr>
          <w:rFonts w:hint="eastAsia"/>
          <w:color w:val="4874CB" w:themeColor="accent1"/>
        </w:rPr>
        <w:t>），需强制搭配高纤维蔬菜（如牛油果、奇亚籽）。</w:t>
      </w:r>
    </w:p>
    <w:p w14:paraId="5DEF26F2" w14:textId="6B53A792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="00083613"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低</w:t>
      </w:r>
      <w:r w:rsidRPr="007352E7">
        <w:rPr>
          <w:color w:val="4874CB" w:themeColor="accent1"/>
        </w:rPr>
        <w:t>FODMAP​</w:t>
      </w:r>
      <w:r w:rsidRPr="007352E7">
        <w:rPr>
          <w:rFonts w:hint="eastAsia"/>
          <w:color w:val="4874CB" w:themeColor="accent1"/>
        </w:rPr>
        <w:t>：初期需严格限制洋葱大蒜，但长期可能缺乏益生元，需设置</w:t>
      </w:r>
      <w:r w:rsidRPr="007352E7">
        <w:rPr>
          <w:color w:val="4874CB" w:themeColor="accent1"/>
        </w:rPr>
        <w:t xml:space="preserve"> ​​“</w:t>
      </w:r>
      <w:r w:rsidRPr="007352E7">
        <w:rPr>
          <w:rFonts w:hint="eastAsia"/>
          <w:color w:val="4874CB" w:themeColor="accent1"/>
        </w:rPr>
        <w:t>过渡期食谱”</w:t>
      </w:r>
      <w:r w:rsidRPr="007352E7">
        <w:rPr>
          <w:rFonts w:ascii="Times New Roman" w:hAnsi="Times New Roman" w:cs="Times New Roman"/>
          <w:color w:val="4874CB" w:themeColor="accent1"/>
        </w:rPr>
        <w:t>​​</w:t>
      </w:r>
      <w:r w:rsidRPr="007352E7">
        <w:rPr>
          <w:rFonts w:hint="eastAsia"/>
          <w:color w:val="4874CB" w:themeColor="accent1"/>
        </w:rPr>
        <w:t>（</w:t>
      </w:r>
      <w:r w:rsidRPr="007352E7">
        <w:rPr>
          <w:color w:val="4874CB" w:themeColor="accent1"/>
        </w:rPr>
        <w:t>6</w:t>
      </w:r>
      <w:r w:rsidRPr="007352E7">
        <w:rPr>
          <w:rFonts w:hint="eastAsia"/>
          <w:color w:val="4874CB" w:themeColor="accent1"/>
        </w:rPr>
        <w:t>周后逐步引入低聚糖食物）。</w:t>
      </w:r>
    </w:p>
    <w:p w14:paraId="6294DF64" w14:textId="0350801B" w:rsidR="007E3BC3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="00083613"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纯素（</w:t>
      </w:r>
      <w:r w:rsidRPr="007352E7">
        <w:rPr>
          <w:color w:val="4874CB" w:themeColor="accent1"/>
        </w:rPr>
        <w:t>Vegan</w:t>
      </w:r>
      <w:r w:rsidRPr="007352E7">
        <w:rPr>
          <w:rFonts w:hint="eastAsia"/>
          <w:color w:val="4874CB" w:themeColor="accent1"/>
        </w:rPr>
        <w:t>）</w:t>
      </w:r>
      <w:r w:rsidRPr="007352E7">
        <w:rPr>
          <w:rFonts w:ascii="Times New Roman" w:hAnsi="Times New Roman" w:cs="Times New Roman"/>
          <w:color w:val="4874CB" w:themeColor="accent1"/>
        </w:rPr>
        <w:t>​​</w:t>
      </w:r>
      <w:r w:rsidRPr="007352E7">
        <w:rPr>
          <w:rFonts w:hint="eastAsia"/>
          <w:color w:val="4874CB" w:themeColor="accent1"/>
        </w:rPr>
        <w:t>：维生素</w:t>
      </w:r>
      <w:r w:rsidRPr="007352E7">
        <w:rPr>
          <w:color w:val="4874CB" w:themeColor="accent1"/>
        </w:rPr>
        <w:t>B12</w:t>
      </w:r>
      <w:r w:rsidRPr="007352E7">
        <w:rPr>
          <w:rFonts w:hint="eastAsia"/>
          <w:color w:val="4874CB" w:themeColor="accent1"/>
        </w:rPr>
        <w:t>缺乏率高达</w:t>
      </w:r>
      <w:r w:rsidRPr="007352E7">
        <w:rPr>
          <w:color w:val="4874CB" w:themeColor="accent1"/>
        </w:rPr>
        <w:t>92%</w:t>
      </w:r>
      <w:r w:rsidRPr="007352E7">
        <w:rPr>
          <w:rFonts w:hint="eastAsia"/>
          <w:color w:val="4874CB" w:themeColor="accent1"/>
        </w:rPr>
        <w:t>，推荐强化食品（营养酵母、豆奶）并提示补充剂</w:t>
      </w:r>
    </w:p>
    <w:p w14:paraId="6C0282BF" w14:textId="77524D23" w:rsidR="007352E7" w:rsidRDefault="007352E7" w:rsidP="00083613">
      <w:pPr>
        <w:ind w:firstLine="420"/>
        <w:rPr>
          <w:color w:val="4874CB" w:themeColor="accent1"/>
        </w:rPr>
      </w:pPr>
      <w:r>
        <w:rPr>
          <w:rFonts w:hint="eastAsia"/>
          <w:color w:val="4874CB" w:themeColor="accent1"/>
        </w:rPr>
        <w:t>2.</w:t>
      </w:r>
      <w:r w:rsidRPr="007352E7">
        <w:rPr>
          <w:rFonts w:hint="eastAsia"/>
        </w:rPr>
        <w:t xml:space="preserve"> </w:t>
      </w:r>
      <w:r w:rsidRPr="007352E7">
        <w:rPr>
          <w:rFonts w:hint="eastAsia"/>
          <w:color w:val="4874CB" w:themeColor="accent1"/>
        </w:rPr>
        <w:t>数据建模难点</w:t>
      </w:r>
    </w:p>
    <w:p w14:paraId="5509D39D" w14:textId="3E6B58E6" w:rsidR="007352E7" w:rsidRDefault="007352E7" w:rsidP="007352E7">
      <w:pPr>
        <w:rPr>
          <w:color w:val="4874CB" w:themeColor="accent1"/>
        </w:rPr>
      </w:pPr>
      <w:r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低</w:t>
      </w:r>
      <w:r w:rsidRPr="007352E7">
        <w:rPr>
          <w:color w:val="4874CB" w:themeColor="accent1"/>
        </w:rPr>
        <w:t>FODMAP</w:t>
      </w:r>
      <w:r w:rsidRPr="007352E7">
        <w:rPr>
          <w:rFonts w:hint="eastAsia"/>
          <w:color w:val="4874CB" w:themeColor="accent1"/>
        </w:rPr>
        <w:t>食材动态性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：同一食材成熟度不同则</w:t>
      </w:r>
      <w:r w:rsidRPr="007352E7">
        <w:rPr>
          <w:color w:val="4874CB" w:themeColor="accent1"/>
        </w:rPr>
        <w:t>FODMAP</w:t>
      </w:r>
      <w:r w:rsidRPr="007352E7">
        <w:rPr>
          <w:rFonts w:hint="eastAsia"/>
          <w:color w:val="4874CB" w:themeColor="accent1"/>
        </w:rPr>
        <w:t>含量异（如香蕉绿→高寡糖，黄→低寡糖），需建立</w:t>
      </w:r>
      <w:r w:rsidRPr="007352E7">
        <w:rPr>
          <w:color w:val="4874CB" w:themeColor="accent1"/>
        </w:rPr>
        <w:t xml:space="preserve"> ​​“</w:t>
      </w:r>
      <w:r w:rsidRPr="007352E7">
        <w:rPr>
          <w:rFonts w:hint="eastAsia"/>
          <w:color w:val="4874CB" w:themeColor="accent1"/>
        </w:rPr>
        <w:t>成熟度</w:t>
      </w:r>
      <w:r w:rsidRPr="007352E7">
        <w:rPr>
          <w:color w:val="4874CB" w:themeColor="accent1"/>
        </w:rPr>
        <w:t>-</w:t>
      </w:r>
      <w:r w:rsidRPr="007352E7">
        <w:rPr>
          <w:rFonts w:hint="eastAsia"/>
          <w:color w:val="4874CB" w:themeColor="accent1"/>
        </w:rPr>
        <w:t>成分”关联数据库</w:t>
      </w:r>
    </w:p>
    <w:p w14:paraId="6922B56D" w14:textId="3B4C0A1D" w:rsidR="007352E7" w:rsidRPr="007E3BC3" w:rsidRDefault="007352E7" w:rsidP="007352E7">
      <w:pPr>
        <w:rPr>
          <w:color w:val="4874CB" w:themeColor="accent1"/>
        </w:rPr>
      </w:pPr>
      <w:r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生酮适配性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：需排除隐碳水（如调味酱含糖），建议开发</w:t>
      </w:r>
      <w:r w:rsidRPr="007352E7">
        <w:rPr>
          <w:color w:val="4874CB" w:themeColor="accent1"/>
        </w:rPr>
        <w:t xml:space="preserve"> ​​“</w:t>
      </w:r>
      <w:r w:rsidRPr="007352E7">
        <w:rPr>
          <w:rFonts w:hint="eastAsia"/>
          <w:color w:val="4874CB" w:themeColor="accent1"/>
        </w:rPr>
        <w:t>净碳水计算器”</w:t>
      </w:r>
      <w:r w:rsidRPr="007352E7">
        <w:rPr>
          <w:rFonts w:ascii="Times New Roman" w:hAnsi="Times New Roman" w:cs="Times New Roman"/>
          <w:color w:val="4874CB" w:themeColor="accent1"/>
        </w:rPr>
        <w:t>​​</w:t>
      </w:r>
    </w:p>
    <w:p w14:paraId="39A21B95" w14:textId="77777777" w:rsidR="004B2483" w:rsidRDefault="004B2483"/>
    <w:p w14:paraId="5E0A389A" w14:textId="3D0D88B2" w:rsidR="004B2483" w:rsidRDefault="00000000">
      <w:pPr>
        <w:rPr>
          <w:rFonts w:hint="eastAsia"/>
          <w:color w:val="FF0000"/>
        </w:rPr>
      </w:pPr>
      <w:r>
        <w:rPr>
          <w:color w:val="FF0000"/>
        </w:rPr>
        <w:t xml:space="preserve">2. </w:t>
      </w:r>
      <w:r>
        <w:rPr>
          <w:color w:val="FF0000"/>
        </w:rPr>
        <w:t>风味偏好</w:t>
      </w:r>
      <w:r w:rsidR="007352E7">
        <w:rPr>
          <w:rFonts w:hint="eastAsia"/>
          <w:color w:val="FF0000"/>
        </w:rPr>
        <w:t>【一星，建议保留，不过这里也是需要单独开发的】</w:t>
      </w:r>
      <w:r w:rsidR="00B7442F">
        <w:rPr>
          <w:rFonts w:hint="eastAsia"/>
          <w:color w:val="FF0000"/>
        </w:rPr>
        <w:t>（</w:t>
      </w:r>
      <w:r w:rsidR="00B7442F">
        <w:rPr>
          <w:rFonts w:hint="eastAsia"/>
          <w:color w:val="FF0000"/>
        </w:rPr>
        <w:t>8.1-8.7</w:t>
      </w:r>
      <w:r w:rsidR="00B7442F">
        <w:rPr>
          <w:rFonts w:hint="eastAsia"/>
          <w:color w:val="FF0000"/>
        </w:rPr>
        <w:t>）</w:t>
      </w:r>
    </w:p>
    <w:p w14:paraId="3AD67BC7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菜系矩阵：中式（</w:t>
      </w:r>
      <w:r>
        <w:rPr>
          <w:color w:val="FF0000"/>
        </w:rPr>
        <w:t>8</w:t>
      </w:r>
      <w:r>
        <w:rPr>
          <w:color w:val="FF0000"/>
        </w:rPr>
        <w:t>大菜系）</w:t>
      </w:r>
      <w:r>
        <w:rPr>
          <w:color w:val="FF0000"/>
        </w:rPr>
        <w:t>/</w:t>
      </w:r>
      <w:r>
        <w:rPr>
          <w:color w:val="FF0000"/>
        </w:rPr>
        <w:t>日式</w:t>
      </w:r>
      <w:r>
        <w:rPr>
          <w:color w:val="FF0000"/>
        </w:rPr>
        <w:t>/</w:t>
      </w:r>
      <w:r>
        <w:rPr>
          <w:color w:val="FF0000"/>
        </w:rPr>
        <w:t>东南亚</w:t>
      </w:r>
      <w:r>
        <w:rPr>
          <w:color w:val="FF0000"/>
        </w:rPr>
        <w:t>/</w:t>
      </w:r>
      <w:r>
        <w:rPr>
          <w:color w:val="FF0000"/>
        </w:rPr>
        <w:t>地中海等</w:t>
      </w:r>
    </w:p>
    <w:p w14:paraId="3ACA1F70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味觉图谱：酸甜苦辣咸鲜（可多选</w:t>
      </w:r>
      <w:r>
        <w:rPr>
          <w:color w:val="FF0000"/>
        </w:rPr>
        <w:t>+</w:t>
      </w:r>
      <w:r>
        <w:rPr>
          <w:color w:val="FF0000"/>
        </w:rPr>
        <w:t>强度滑块）</w:t>
      </w:r>
    </w:p>
    <w:p w14:paraId="045D96D9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食材黑名单：自定义排斥食材</w:t>
      </w:r>
    </w:p>
    <w:p w14:paraId="08318C8F" w14:textId="4B0D7981" w:rsidR="007352E7" w:rsidRPr="007352E7" w:rsidRDefault="007352E7" w:rsidP="007352E7">
      <w:pPr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菜系矩阵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地域适配＞全面覆盖，首期聚焦用户所在地的高热度菜系（如川菜在四川占比</w:t>
      </w:r>
      <w:r w:rsidRPr="007352E7">
        <w:rPr>
          <w:color w:val="4874CB" w:themeColor="accent1"/>
        </w:rPr>
        <w:t>40%</w:t>
      </w:r>
      <w:r w:rsidRPr="007352E7">
        <w:rPr>
          <w:rFonts w:hint="eastAsia"/>
          <w:color w:val="4874CB" w:themeColor="accent1"/>
        </w:rPr>
        <w:t>），再逐步扩展冷门菜系；</w:t>
      </w:r>
    </w:p>
    <w:p w14:paraId="6FE9EF69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味觉图谱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用户认知＞绝对精确，用“等效食物锚点”降低理解门槛，避免专业术语（如“鲜味阈值”）；</w:t>
      </w:r>
    </w:p>
    <w:p w14:paraId="34AB538B" w14:textId="7C928873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食材黑名单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安全冗余＞便捷性，高危过敏原需二次确认</w:t>
      </w:r>
      <w:r w:rsidRPr="007352E7">
        <w:rPr>
          <w:color w:val="4874CB" w:themeColor="accent1"/>
        </w:rPr>
        <w:t>+</w:t>
      </w:r>
      <w:r w:rsidRPr="007352E7">
        <w:rPr>
          <w:rFonts w:hint="eastAsia"/>
          <w:color w:val="4874CB" w:themeColor="accent1"/>
        </w:rPr>
        <w:t>营养替代提示，避免用户因屏蔽食材导致营养失衡。</w:t>
      </w:r>
    </w:p>
    <w:p w14:paraId="2E8C9707" w14:textId="77777777" w:rsidR="004B2483" w:rsidRDefault="004B2483">
      <w:pPr>
        <w:rPr>
          <w:color w:val="FF0000"/>
        </w:rPr>
      </w:pPr>
    </w:p>
    <w:p w14:paraId="27FAB0C7" w14:textId="394D2404" w:rsidR="004B2483" w:rsidRPr="00686143" w:rsidRDefault="00000000">
      <w:pPr>
        <w:rPr>
          <w:rFonts w:hint="eastAsia"/>
        </w:rPr>
      </w:pPr>
      <w:r w:rsidRPr="00686143">
        <w:t>三、智能推荐引擎</w:t>
      </w:r>
      <w:r w:rsidR="007352E7">
        <w:rPr>
          <w:rFonts w:hint="eastAsia"/>
        </w:rPr>
        <w:t>【</w:t>
      </w:r>
      <w:r w:rsidR="00B7442F">
        <w:rPr>
          <w:rFonts w:hint="eastAsia"/>
        </w:rPr>
        <w:t>8</w:t>
      </w:r>
      <w:r w:rsidR="00B7442F">
        <w:rPr>
          <w:rFonts w:hint="eastAsia"/>
        </w:rPr>
        <w:t>月底前】</w:t>
      </w:r>
    </w:p>
    <w:p w14:paraId="7FBC543E" w14:textId="6D72E9D4" w:rsidR="004B2483" w:rsidRDefault="00000000">
      <w:pPr>
        <w:rPr>
          <w:color w:val="FF0000"/>
        </w:rPr>
      </w:pPr>
      <w:r>
        <w:rPr>
          <w:color w:val="FF0000"/>
        </w:rPr>
        <w:t xml:space="preserve">1. </w:t>
      </w:r>
      <w:r>
        <w:rPr>
          <w:color w:val="FF0000"/>
        </w:rPr>
        <w:t>动态</w:t>
      </w:r>
      <w:r w:rsidR="00B7442F">
        <w:rPr>
          <w:rFonts w:hint="eastAsia"/>
          <w:color w:val="FF0000"/>
        </w:rPr>
        <w:t>食</w:t>
      </w:r>
      <w:r>
        <w:rPr>
          <w:color w:val="FF0000"/>
        </w:rPr>
        <w:t>谱生成</w:t>
      </w:r>
    </w:p>
    <w:p w14:paraId="7A5468E8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三餐热量自动分配（建议比例</w:t>
      </w:r>
      <w:r>
        <w:rPr>
          <w:color w:val="FF0000"/>
        </w:rPr>
        <w:t>4:3:3</w:t>
      </w:r>
      <w:r>
        <w:rPr>
          <w:color w:val="FF0000"/>
        </w:rPr>
        <w:t>）</w:t>
      </w:r>
    </w:p>
    <w:p w14:paraId="7B2F72BA" w14:textId="77777777" w:rsidR="004B2483" w:rsidRDefault="00000000">
      <w:r>
        <w:rPr>
          <w:color w:val="FF0000"/>
        </w:rPr>
        <w:t xml:space="preserve">- </w:t>
      </w:r>
      <w:r>
        <w:rPr>
          <w:color w:val="FF0000"/>
        </w:rPr>
        <w:t>营养素平衡算法（蛋白质</w:t>
      </w:r>
      <w:r>
        <w:rPr>
          <w:color w:val="FF0000"/>
        </w:rPr>
        <w:t>30%/</w:t>
      </w:r>
      <w:r>
        <w:rPr>
          <w:color w:val="FF0000"/>
        </w:rPr>
        <w:t>碳水</w:t>
      </w:r>
      <w:r>
        <w:rPr>
          <w:color w:val="FF0000"/>
        </w:rPr>
        <w:t>40%/</w:t>
      </w:r>
      <w:r>
        <w:rPr>
          <w:color w:val="FF0000"/>
        </w:rPr>
        <w:t>脂肪</w:t>
      </w:r>
      <w:r>
        <w:rPr>
          <w:color w:val="FF0000"/>
        </w:rPr>
        <w:t>30%</w:t>
      </w:r>
      <w:r>
        <w:rPr>
          <w:color w:val="FF0000"/>
        </w:rPr>
        <w:t>）</w:t>
      </w:r>
    </w:p>
    <w:p w14:paraId="43485C6C" w14:textId="77777777" w:rsidR="004B2483" w:rsidRDefault="00000000">
      <w:r>
        <w:t xml:space="preserve">- </w:t>
      </w:r>
      <w:r>
        <w:t>时令食材优先推荐</w:t>
      </w:r>
    </w:p>
    <w:p w14:paraId="6ADDB60D" w14:textId="77777777" w:rsidR="004B2483" w:rsidRDefault="00000000">
      <w:r>
        <w:t xml:space="preserve">- </w:t>
      </w:r>
      <w:r>
        <w:t>支持</w:t>
      </w:r>
      <w:r>
        <w:t>"</w:t>
      </w:r>
      <w:r>
        <w:t>冰箱模式</w:t>
      </w:r>
      <w:r>
        <w:t>"</w:t>
      </w:r>
      <w:r>
        <w:t>（输入现有食材智能搭配）</w:t>
      </w:r>
    </w:p>
    <w:p w14:paraId="6442E1E5" w14:textId="71BE6635" w:rsidR="003B6761" w:rsidRPr="003B6761" w:rsidRDefault="003B6761">
      <w:pPr>
        <w:rPr>
          <w:color w:val="4874CB" w:themeColor="accent1"/>
        </w:rPr>
      </w:pPr>
      <w:r>
        <w:rPr>
          <w:rFonts w:hint="eastAsia"/>
          <w:color w:val="4874CB" w:themeColor="accent1"/>
        </w:rPr>
        <w:t>【</w:t>
      </w:r>
      <w:r w:rsidR="00686143">
        <w:rPr>
          <w:rFonts w:hint="eastAsia"/>
          <w:color w:val="4874CB" w:themeColor="accent1"/>
        </w:rPr>
        <w:t>这里需要用到机器学习里面协同过滤和内容过滤的技术，同时需要准备大量的内容，不能等待用户自己来上传，不然内容永远无法满足人的需求</w:t>
      </w:r>
      <w:r w:rsidR="00345348">
        <w:rPr>
          <w:rFonts w:hint="eastAsia"/>
          <w:color w:val="4874CB" w:themeColor="accent1"/>
        </w:rPr>
        <w:t>，可能需要很多时间来搞逻辑和开发，预计需要</w:t>
      </w:r>
      <w:r w:rsidR="00345348">
        <w:rPr>
          <w:rFonts w:hint="eastAsia"/>
          <w:color w:val="4874CB" w:themeColor="accent1"/>
        </w:rPr>
        <w:t>1-2</w:t>
      </w:r>
      <w:r w:rsidR="00345348">
        <w:rPr>
          <w:rFonts w:hint="eastAsia"/>
          <w:color w:val="4874CB" w:themeColor="accent1"/>
        </w:rPr>
        <w:t>个月</w:t>
      </w:r>
      <w:r w:rsidR="00686143">
        <w:rPr>
          <w:rFonts w:hint="eastAsia"/>
          <w:color w:val="4874CB" w:themeColor="accent1"/>
        </w:rPr>
        <w:t>】</w:t>
      </w:r>
    </w:p>
    <w:p w14:paraId="14A1D2AF" w14:textId="12BC8A47" w:rsidR="007352E7" w:rsidRPr="007352E7" w:rsidRDefault="007352E7" w:rsidP="007352E7">
      <w:pPr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关键风险与规避策略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</w:p>
    <w:p w14:paraId="1F1C4058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营养算法僵化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</w:p>
    <w:p w14:paraId="19DD2F5C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风险：固定比例导致特殊人群不适（如肾病者高蛋白食谱引发负担）；</w:t>
      </w:r>
    </w:p>
    <w:p w14:paraId="556EA986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规避：添加健康声明“本建议需医生确认”，并限制高风险人群使用（肾滤过率</w:t>
      </w:r>
      <w:r w:rsidRPr="007352E7">
        <w:rPr>
          <w:rFonts w:hint="eastAsia"/>
          <w:color w:val="4874CB" w:themeColor="accent1"/>
        </w:rPr>
        <w:t>&lt;60</w:t>
      </w:r>
      <w:r w:rsidRPr="007352E7">
        <w:rPr>
          <w:rFonts w:hint="eastAsia"/>
          <w:color w:val="4874CB" w:themeColor="accent1"/>
        </w:rPr>
        <w:t>自动屏蔽高蛋白）。</w:t>
      </w:r>
    </w:p>
    <w:p w14:paraId="116A5000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时令数据维护成本高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</w:p>
    <w:p w14:paraId="368BCD11" w14:textId="16AA2862" w:rsidR="007352E7" w:rsidRPr="007352E7" w:rsidRDefault="00F01497" w:rsidP="00F01497">
      <w:pPr>
        <w:ind w:firstLine="420"/>
        <w:rPr>
          <w:color w:val="4874CB" w:themeColor="accent1"/>
        </w:rPr>
      </w:pPr>
      <w:r>
        <w:rPr>
          <w:rFonts w:hint="eastAsia"/>
          <w:color w:val="4874CB" w:themeColor="accent1"/>
        </w:rPr>
        <w:t>工作量</w:t>
      </w:r>
      <w:r w:rsidR="007352E7" w:rsidRPr="007352E7">
        <w:rPr>
          <w:rFonts w:hint="eastAsia"/>
          <w:color w:val="4874CB" w:themeColor="accent1"/>
        </w:rPr>
        <w:t>风险：需更新食材季节表；</w:t>
      </w:r>
    </w:p>
    <w:p w14:paraId="2C46E071" w14:textId="77777777" w:rsidR="007352E7" w:rsidRPr="007352E7" w:rsidRDefault="007352E7" w:rsidP="00F01497">
      <w:pPr>
        <w:ind w:firstLine="420"/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规避：接入政府农业开放数据（农业农村部产地监测系统）。</w:t>
      </w:r>
    </w:p>
    <w:p w14:paraId="361D0BAB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冰箱模式体验断层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</w:p>
    <w:p w14:paraId="135576F1" w14:textId="3EBCA275" w:rsidR="007352E7" w:rsidRPr="007352E7" w:rsidRDefault="007352E7" w:rsidP="00F01497">
      <w:pPr>
        <w:ind w:firstLine="420"/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风险：推荐菜谱→购买缺失调料→</w:t>
      </w:r>
      <w:r w:rsidR="00F01497">
        <w:rPr>
          <w:rFonts w:hint="eastAsia"/>
          <w:color w:val="4874CB" w:themeColor="accent1"/>
        </w:rPr>
        <w:t>看半天以后，</w:t>
      </w:r>
      <w:r w:rsidRPr="007352E7">
        <w:rPr>
          <w:rFonts w:hint="eastAsia"/>
          <w:color w:val="4874CB" w:themeColor="accent1"/>
        </w:rPr>
        <w:t>用户放弃；</w:t>
      </w:r>
    </w:p>
    <w:p w14:paraId="756B72F8" w14:textId="50C0AA88" w:rsidR="003B6761" w:rsidRDefault="007352E7" w:rsidP="00F01497">
      <w:pPr>
        <w:ind w:firstLine="420"/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规避：内嵌“一键购齐”按钮（接入美团买菜</w:t>
      </w:r>
      <w:r w:rsidRPr="007352E7">
        <w:rPr>
          <w:rFonts w:hint="eastAsia"/>
          <w:color w:val="4874CB" w:themeColor="accent1"/>
        </w:rPr>
        <w:t>SKU</w:t>
      </w:r>
      <w:r w:rsidRPr="007352E7">
        <w:rPr>
          <w:rFonts w:hint="eastAsia"/>
          <w:color w:val="4874CB" w:themeColor="accent1"/>
        </w:rPr>
        <w:t>，最小化凑单件数）</w:t>
      </w:r>
    </w:p>
    <w:p w14:paraId="08FA53B6" w14:textId="77777777" w:rsidR="00F01497" w:rsidRDefault="00F01497" w:rsidP="00F01497">
      <w:pPr>
        <w:rPr>
          <w:color w:val="4874CB" w:themeColor="accent1"/>
        </w:rPr>
      </w:pPr>
    </w:p>
    <w:p w14:paraId="7F09BFAD" w14:textId="77777777" w:rsidR="00F01497" w:rsidRPr="00F01497" w:rsidRDefault="00F01497" w:rsidP="00F01497">
      <w:pPr>
        <w:rPr>
          <w:color w:val="4874CB" w:themeColor="accent1"/>
        </w:rPr>
      </w:pPr>
      <w:r w:rsidRPr="00F01497">
        <w:rPr>
          <w:rFonts w:hint="eastAsia"/>
          <w:color w:val="4874CB" w:themeColor="accent1"/>
        </w:rPr>
        <w:t>需优先突破：</w:t>
      </w:r>
    </w:p>
    <w:p w14:paraId="340B470F" w14:textId="77777777" w:rsidR="00F01497" w:rsidRPr="00F01497" w:rsidRDefault="00F01497" w:rsidP="00F01497">
      <w:pPr>
        <w:rPr>
          <w:color w:val="4874CB" w:themeColor="accent1"/>
        </w:rPr>
      </w:pPr>
    </w:p>
    <w:p w14:paraId="2FB1E3FD" w14:textId="52CD403C" w:rsidR="00F01497" w:rsidRPr="00F01497" w:rsidRDefault="00F01497" w:rsidP="00F01497">
      <w:pPr>
        <w:ind w:firstLine="420"/>
        <w:rPr>
          <w:color w:val="4874CB" w:themeColor="accent1"/>
        </w:rPr>
      </w:pPr>
      <w:r w:rsidRPr="00F01497">
        <w:rPr>
          <w:rFonts w:hint="eastAsia"/>
          <w:color w:val="4874CB" w:themeColor="accent1"/>
        </w:rPr>
        <w:t>科学侧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：抛弃静态比例，采用分层营养策略匹配用户健康状态；</w:t>
      </w:r>
    </w:p>
    <w:p w14:paraId="56843D12" w14:textId="03CD72DC" w:rsidR="00F01497" w:rsidRPr="00F01497" w:rsidRDefault="00F01497" w:rsidP="00F01497">
      <w:pPr>
        <w:rPr>
          <w:color w:val="4874CB" w:themeColor="accent1"/>
        </w:rPr>
      </w:pPr>
      <w:r w:rsidRPr="00F0149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Pr="00F01497">
        <w:rPr>
          <w:rFonts w:hint="eastAsia"/>
          <w:color w:val="4874CB" w:themeColor="accent1"/>
        </w:rPr>
        <w:t>技术侧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：通过树结构生成</w:t>
      </w:r>
      <w:r w:rsidRPr="00F01497">
        <w:rPr>
          <w:color w:val="4874CB" w:themeColor="accent1"/>
        </w:rPr>
        <w:t>+</w:t>
      </w:r>
      <w:r w:rsidRPr="00F01497">
        <w:rPr>
          <w:rFonts w:hint="eastAsia"/>
          <w:color w:val="4874CB" w:themeColor="accent1"/>
        </w:rPr>
        <w:t>时令图谱提升推荐合理性，冰箱模式结合手动修正</w:t>
      </w:r>
      <w:r w:rsidRPr="00F01497">
        <w:rPr>
          <w:color w:val="4874CB" w:themeColor="accent1"/>
        </w:rPr>
        <w:t>+</w:t>
      </w:r>
      <w:r w:rsidRPr="00F01497">
        <w:rPr>
          <w:rFonts w:hint="eastAsia"/>
          <w:color w:val="4874CB" w:themeColor="accent1"/>
        </w:rPr>
        <w:t>智能硬件联动解决识别瓶颈；</w:t>
      </w:r>
    </w:p>
    <w:p w14:paraId="2FD5FFE0" w14:textId="7BBC09DB" w:rsidR="00F01497" w:rsidRPr="007352E7" w:rsidRDefault="00F01497" w:rsidP="00F01497">
      <w:pPr>
        <w:rPr>
          <w:color w:val="4874CB" w:themeColor="accent1"/>
        </w:rPr>
      </w:pPr>
      <w:r w:rsidRPr="00F0149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Pr="00F01497">
        <w:rPr>
          <w:rFonts w:hint="eastAsia"/>
          <w:color w:val="4874CB" w:themeColor="accent1"/>
        </w:rPr>
        <w:t>商业侧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：将“时令推荐→生鲜购买”作为核心变现路径，通过订单分佣覆盖数据成本。</w:t>
      </w:r>
    </w:p>
    <w:p w14:paraId="2F7683F5" w14:textId="77777777" w:rsidR="004B2483" w:rsidRDefault="004B2483"/>
    <w:p w14:paraId="36E9998F" w14:textId="3556EC85" w:rsidR="004B2483" w:rsidRDefault="00000000">
      <w:r>
        <w:t xml:space="preserve">2. </w:t>
      </w:r>
      <w:r>
        <w:t>交互功能</w:t>
      </w:r>
      <w:r w:rsidR="00CF115E">
        <w:rPr>
          <w:rFonts w:hint="eastAsia"/>
        </w:rPr>
        <w:t>【三星】</w:t>
      </w:r>
    </w:p>
    <w:p w14:paraId="4F80A1A3" w14:textId="77777777" w:rsidR="004B2483" w:rsidRDefault="00000000">
      <w:pPr>
        <w:rPr>
          <w:color w:val="FF0000"/>
        </w:rPr>
      </w:pPr>
      <w:r>
        <w:t xml:space="preserve">- </w:t>
      </w:r>
      <w:r>
        <w:rPr>
          <w:color w:val="FF0000"/>
        </w:rPr>
        <w:t>一键替换（保持同等营养值替换菜品）</w:t>
      </w:r>
    </w:p>
    <w:p w14:paraId="1D25F994" w14:textId="77777777" w:rsidR="004B2483" w:rsidRDefault="00000000">
      <w:r>
        <w:t xml:space="preserve">- </w:t>
      </w:r>
      <w:r>
        <w:t>分量调节器（</w:t>
      </w:r>
      <w:r>
        <w:t>1-5</w:t>
      </w:r>
      <w:r>
        <w:t>人份自由调整）</w:t>
      </w:r>
    </w:p>
    <w:p w14:paraId="3797CB55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烹饪难度筛选（新手</w:t>
      </w:r>
      <w:r>
        <w:rPr>
          <w:color w:val="FF0000"/>
        </w:rPr>
        <w:t>/</w:t>
      </w:r>
      <w:r>
        <w:rPr>
          <w:color w:val="FF0000"/>
        </w:rPr>
        <w:t>进阶</w:t>
      </w:r>
      <w:r>
        <w:rPr>
          <w:color w:val="FF0000"/>
        </w:rPr>
        <w:t>/</w:t>
      </w:r>
      <w:r>
        <w:rPr>
          <w:color w:val="FF0000"/>
        </w:rPr>
        <w:t>专业）</w:t>
      </w:r>
    </w:p>
    <w:p w14:paraId="0C71AD37" w14:textId="3CD41E19" w:rsidR="00F01497" w:rsidRPr="00F01497" w:rsidRDefault="00F01497" w:rsidP="00F01497">
      <w:pPr>
        <w:rPr>
          <w:color w:val="4874CB" w:themeColor="accent1"/>
        </w:rPr>
      </w:pPr>
      <w:r>
        <w:lastRenderedPageBreak/>
        <w:t>​</w:t>
      </w:r>
      <w:r w:rsidRPr="00F01497">
        <w:rPr>
          <w:rFonts w:hint="eastAsia"/>
          <w:color w:val="4874CB" w:themeColor="accent1"/>
        </w:rPr>
        <w:t>一键替换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技术核心价值最高，需优先构建营养数据库与替换规则库，</w:t>
      </w:r>
      <w:r>
        <w:rPr>
          <w:rFonts w:hint="eastAsia"/>
          <w:color w:val="4874CB" w:themeColor="accent1"/>
        </w:rPr>
        <w:t>需要</w:t>
      </w:r>
      <w:r w:rsidRPr="00F01497">
        <w:rPr>
          <w:rFonts w:hint="eastAsia"/>
          <w:color w:val="4874CB" w:themeColor="accent1"/>
        </w:rPr>
        <w:t>确保数据权威性；</w:t>
      </w:r>
    </w:p>
    <w:p w14:paraId="000ECCDC" w14:textId="77777777" w:rsidR="00F01497" w:rsidRPr="00F01497" w:rsidRDefault="00F01497" w:rsidP="00F01497">
      <w:pPr>
        <w:rPr>
          <w:color w:val="4874CB" w:themeColor="accent1"/>
        </w:rPr>
      </w:pPr>
      <w:r w:rsidRPr="00F01497">
        <w:rPr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分量调节器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用户使用频率最高，但需解决非线性缩放问题，首期可先实现线性缩放，通过用户反馈迭代算法；</w:t>
      </w:r>
    </w:p>
    <w:p w14:paraId="27F050D4" w14:textId="52D5C38A" w:rsidR="00F01497" w:rsidRPr="00F01497" w:rsidRDefault="00F01497" w:rsidP="00F01497">
      <w:pPr>
        <w:rPr>
          <w:color w:val="4874CB" w:themeColor="accent1"/>
        </w:rPr>
      </w:pPr>
      <w:r w:rsidRPr="00F01497">
        <w:rPr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烹饪难度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降低用户流失的关键，结合动态引导（如救场提示）提升新手成功率，避免用户因失败放弃使用</w:t>
      </w:r>
    </w:p>
    <w:p w14:paraId="41DF8E1C" w14:textId="77777777" w:rsidR="004B2483" w:rsidRDefault="004B2483"/>
    <w:p w14:paraId="22A567F1" w14:textId="5CB20ACF" w:rsidR="004B2483" w:rsidRDefault="00000000">
      <w:r>
        <w:t>四、烹饪指导系统</w:t>
      </w:r>
      <w:r w:rsidR="00920E02" w:rsidRPr="00920E02">
        <w:rPr>
          <w:rFonts w:hint="eastAsia"/>
          <w:color w:val="4874CB" w:themeColor="accent1"/>
        </w:rPr>
        <w:t>【这个可以后期考察上线，很多都已经涉及内容创作的领域，需要以单独的内容项目来做】</w:t>
      </w:r>
    </w:p>
    <w:p w14:paraId="6711CA88" w14:textId="77777777" w:rsidR="004B2483" w:rsidRDefault="00000000">
      <w:r>
        <w:t xml:space="preserve">1. </w:t>
      </w:r>
      <w:r>
        <w:t>智能菜谱卡</w:t>
      </w:r>
    </w:p>
    <w:p w14:paraId="389AA21C" w14:textId="77777777" w:rsidR="004B2483" w:rsidRDefault="00000000">
      <w:r>
        <w:t xml:space="preserve">- </w:t>
      </w:r>
      <w:r>
        <w:rPr>
          <w:color w:val="FF0000"/>
        </w:rPr>
        <w:t>分步图文指导</w:t>
      </w:r>
      <w:r>
        <w:t>（支持视频链接）</w:t>
      </w:r>
    </w:p>
    <w:p w14:paraId="34407564" w14:textId="77777777" w:rsidR="004B2483" w:rsidRDefault="00000000">
      <w:r>
        <w:t xml:space="preserve">- </w:t>
      </w:r>
      <w:r>
        <w:t>厨具适配提示（电磁炉</w:t>
      </w:r>
      <w:r>
        <w:t>/</w:t>
      </w:r>
      <w:r>
        <w:t>烤箱</w:t>
      </w:r>
      <w:r>
        <w:t>/</w:t>
      </w:r>
      <w:r>
        <w:t>空气炸锅）</w:t>
      </w:r>
    </w:p>
    <w:p w14:paraId="457490C1" w14:textId="14462364" w:rsidR="004B2483" w:rsidRDefault="00000000">
      <w:r>
        <w:t xml:space="preserve">- </w:t>
      </w:r>
      <w:r>
        <w:rPr>
          <w:color w:val="FF0000"/>
        </w:rPr>
        <w:t>备餐时间预估（含预处理时间）</w:t>
      </w:r>
    </w:p>
    <w:p w14:paraId="7B8BDDD6" w14:textId="77777777" w:rsidR="00920E02" w:rsidRPr="00920E02" w:rsidRDefault="00920E02" w:rsidP="00920E02">
      <w:pPr>
        <w:rPr>
          <w:color w:val="4874CB" w:themeColor="accent1"/>
        </w:rPr>
      </w:pPr>
      <w:r>
        <w:t>​</w:t>
      </w:r>
      <w:r w:rsidRPr="00920E02">
        <w:rPr>
          <w:color w:val="4874CB" w:themeColor="accent1"/>
        </w:rPr>
        <w:t>MVP</w:t>
      </w:r>
      <w:r w:rsidRPr="00920E02">
        <w:rPr>
          <w:rFonts w:hint="eastAsia"/>
          <w:color w:val="4874CB" w:themeColor="accent1"/>
        </w:rPr>
        <w:t>阶段</w:t>
      </w:r>
      <w:r w:rsidRPr="00920E02">
        <w:rPr>
          <w:rFonts w:ascii="Times New Roman" w:hAnsi="Times New Roman" w:cs="Times New Roman"/>
          <w:color w:val="4874CB" w:themeColor="accent1"/>
        </w:rPr>
        <w:t>​</w:t>
      </w:r>
      <w:r w:rsidRPr="00920E02">
        <w:rPr>
          <w:rFonts w:hint="eastAsia"/>
          <w:color w:val="4874CB" w:themeColor="accent1"/>
        </w:rPr>
        <w:t>：</w:t>
      </w:r>
    </w:p>
    <w:p w14:paraId="3FCA5912" w14:textId="77777777" w:rsidR="00920E02" w:rsidRPr="00920E02" w:rsidRDefault="00920E02" w:rsidP="00920E02">
      <w:pPr>
        <w:rPr>
          <w:color w:val="4874CB" w:themeColor="accent1"/>
        </w:rPr>
      </w:pPr>
      <w:r w:rsidRPr="00920E02">
        <w:rPr>
          <w:rFonts w:hint="eastAsia"/>
          <w:color w:val="4874CB" w:themeColor="accent1"/>
        </w:rPr>
        <w:t>优先实现分步图文指导</w:t>
      </w:r>
      <w:r w:rsidRPr="00920E02">
        <w:rPr>
          <w:color w:val="4874CB" w:themeColor="accent1"/>
        </w:rPr>
        <w:t>+</w:t>
      </w:r>
      <w:r w:rsidRPr="00920E02">
        <w:rPr>
          <w:rFonts w:hint="eastAsia"/>
          <w:color w:val="4874CB" w:themeColor="accent1"/>
        </w:rPr>
        <w:t>基础厨具适配</w:t>
      </w:r>
      <w:r w:rsidRPr="00920E02">
        <w:rPr>
          <w:rFonts w:ascii="Times New Roman" w:hAnsi="Times New Roman" w:cs="Times New Roman"/>
          <w:color w:val="4874CB" w:themeColor="accent1"/>
        </w:rPr>
        <w:t>​</w:t>
      </w:r>
      <w:r w:rsidRPr="00920E02">
        <w:rPr>
          <w:rFonts w:hint="eastAsia"/>
          <w:color w:val="4874CB" w:themeColor="accent1"/>
        </w:rPr>
        <w:t>（支持电磁炉</w:t>
      </w:r>
      <w:r w:rsidRPr="00920E02">
        <w:rPr>
          <w:color w:val="4874CB" w:themeColor="accent1"/>
        </w:rPr>
        <w:t>/</w:t>
      </w:r>
      <w:r w:rsidRPr="00920E02">
        <w:rPr>
          <w:rFonts w:hint="eastAsia"/>
          <w:color w:val="4874CB" w:themeColor="accent1"/>
        </w:rPr>
        <w:t>烤箱），时间预估采用静态公式。</w:t>
      </w:r>
    </w:p>
    <w:p w14:paraId="6397D66A" w14:textId="50C7EAD1" w:rsidR="00920E02" w:rsidRPr="00920E02" w:rsidRDefault="00920E02" w:rsidP="00920E02">
      <w:pPr>
        <w:rPr>
          <w:color w:val="4874CB" w:themeColor="accent1"/>
        </w:rPr>
      </w:pPr>
      <w:r w:rsidRPr="00920E02">
        <w:rPr>
          <w:rFonts w:hint="eastAsia"/>
          <w:color w:val="4874CB" w:themeColor="accent1"/>
        </w:rPr>
        <w:t>视频功能仅外链至</w:t>
      </w:r>
      <w:r w:rsidRPr="00920E02">
        <w:rPr>
          <w:rFonts w:hint="eastAsia"/>
          <w:color w:val="4874CB" w:themeColor="accent1"/>
        </w:rPr>
        <w:t>B</w:t>
      </w:r>
      <w:r w:rsidRPr="00920E02">
        <w:rPr>
          <w:rFonts w:hint="eastAsia"/>
          <w:color w:val="4874CB" w:themeColor="accent1"/>
        </w:rPr>
        <w:t>站</w:t>
      </w:r>
      <w:r w:rsidRPr="00920E02">
        <w:rPr>
          <w:rFonts w:hint="eastAsia"/>
          <w:color w:val="4874CB" w:themeColor="accent1"/>
        </w:rPr>
        <w:t>/YouTube</w:t>
      </w:r>
      <w:r w:rsidRPr="00920E02">
        <w:rPr>
          <w:rFonts w:hint="eastAsia"/>
          <w:color w:val="4874CB" w:themeColor="accent1"/>
        </w:rPr>
        <w:t>，降低开发成本。</w:t>
      </w:r>
    </w:p>
    <w:p w14:paraId="319B4C7B" w14:textId="081048F1" w:rsidR="00920E02" w:rsidRPr="00920E02" w:rsidRDefault="00920E02">
      <w:pPr>
        <w:rPr>
          <w:color w:val="4874CB" w:themeColor="accent1"/>
        </w:rPr>
      </w:pPr>
      <w:r w:rsidRPr="00920E02">
        <w:rPr>
          <w:rFonts w:hint="eastAsia"/>
          <w:color w:val="4874CB" w:themeColor="accent1"/>
        </w:rPr>
        <w:t>备餐时间预估只能给一个大概（</w:t>
      </w:r>
      <w:r w:rsidRPr="00920E02">
        <w:rPr>
          <w:rFonts w:hint="eastAsia"/>
          <w:color w:val="4874CB" w:themeColor="accent1"/>
        </w:rPr>
        <w:t>AI</w:t>
      </w:r>
      <w:r w:rsidRPr="00920E02">
        <w:rPr>
          <w:rFonts w:hint="eastAsia"/>
          <w:color w:val="4874CB" w:themeColor="accent1"/>
        </w:rPr>
        <w:t>生成）</w:t>
      </w:r>
    </w:p>
    <w:p w14:paraId="693B6EB6" w14:textId="77777777" w:rsidR="00920E02" w:rsidRDefault="00920E02"/>
    <w:p w14:paraId="380FCA5D" w14:textId="4E2B980B" w:rsidR="004B2483" w:rsidRDefault="00000000">
      <w:r>
        <w:t xml:space="preserve">2. </w:t>
      </w:r>
      <w:r>
        <w:t>厨艺小贴士</w:t>
      </w:r>
      <w:r w:rsidR="00920E02" w:rsidRPr="00920E02">
        <w:rPr>
          <w:rFonts w:hint="eastAsia"/>
          <w:color w:val="4874CB" w:themeColor="accent1"/>
        </w:rPr>
        <w:t>【内容领域】</w:t>
      </w:r>
    </w:p>
    <w:p w14:paraId="4D11AC62" w14:textId="77777777" w:rsidR="004B2483" w:rsidRDefault="00000000">
      <w:r>
        <w:t xml:space="preserve">- </w:t>
      </w:r>
      <w:r>
        <w:t>火候掌握技巧</w:t>
      </w:r>
    </w:p>
    <w:p w14:paraId="34E9CF73" w14:textId="63F01A1E" w:rsidR="004B2483" w:rsidRDefault="00000000">
      <w:r>
        <w:t xml:space="preserve">- </w:t>
      </w:r>
      <w:r>
        <w:t>常见失败原因</w:t>
      </w:r>
      <w:r w:rsidR="00920E02" w:rsidRPr="00920E02">
        <w:rPr>
          <w:rFonts w:hint="eastAsia"/>
          <w:color w:val="4874CB" w:themeColor="accent1"/>
        </w:rPr>
        <w:t>【这里可能就会涉及到视觉处理】</w:t>
      </w:r>
    </w:p>
    <w:p w14:paraId="323AF590" w14:textId="7035A2B7" w:rsidR="004B2483" w:rsidRDefault="00000000">
      <w:r>
        <w:t xml:space="preserve">- </w:t>
      </w:r>
      <w:r>
        <w:t>食材处理视频库</w:t>
      </w:r>
      <w:r w:rsidR="00920E02" w:rsidRPr="00920E02">
        <w:rPr>
          <w:rFonts w:hint="eastAsia"/>
          <w:color w:val="4874CB" w:themeColor="accent1"/>
        </w:rPr>
        <w:t>【来源是哪里，和内容项目高度相关】</w:t>
      </w:r>
    </w:p>
    <w:p w14:paraId="4638CEF6" w14:textId="5C998898" w:rsidR="00920E02" w:rsidRDefault="00920E02"/>
    <w:p w14:paraId="24316294" w14:textId="77777777" w:rsidR="00920E02" w:rsidRDefault="00920E02"/>
    <w:p w14:paraId="58A5A5D8" w14:textId="77777777" w:rsidR="004B2483" w:rsidRDefault="004B2483"/>
    <w:p w14:paraId="2309BA44" w14:textId="77777777" w:rsidR="004B2483" w:rsidRDefault="00000000">
      <w:r>
        <w:t>五、经济系统</w:t>
      </w:r>
    </w:p>
    <w:p w14:paraId="56FB7159" w14:textId="77777777" w:rsidR="004B2483" w:rsidRDefault="00000000">
      <w:r>
        <w:t xml:space="preserve">1. </w:t>
      </w:r>
      <w:r>
        <w:t>成本计算器</w:t>
      </w:r>
    </w:p>
    <w:p w14:paraId="40DF9F92" w14:textId="0BA94554" w:rsidR="004B2483" w:rsidRDefault="00000000">
      <w:r>
        <w:t xml:space="preserve">- </w:t>
      </w:r>
      <w:r>
        <w:rPr>
          <w:color w:val="FF0000"/>
        </w:rPr>
        <w:t>实时食材价格</w:t>
      </w:r>
      <w:r>
        <w:t>API</w:t>
      </w:r>
      <w:r>
        <w:t>对接</w:t>
      </w:r>
      <w:r w:rsidR="00920E02" w:rsidRPr="00920E02">
        <w:rPr>
          <w:rFonts w:hint="eastAsia"/>
          <w:color w:val="4874CB" w:themeColor="accent1"/>
        </w:rPr>
        <w:t>【这个功能就需要去和比如美团、叮咚等平台合作，引入他们的定价</w:t>
      </w:r>
      <w:r w:rsidR="00920E02" w:rsidRPr="00920E02">
        <w:rPr>
          <w:rFonts w:hint="eastAsia"/>
          <w:color w:val="4874CB" w:themeColor="accent1"/>
        </w:rPr>
        <w:t>API</w:t>
      </w:r>
      <w:r w:rsidR="00920E02" w:rsidRPr="00920E02">
        <w:rPr>
          <w:rFonts w:hint="eastAsia"/>
          <w:color w:val="4874CB" w:themeColor="accent1"/>
        </w:rPr>
        <w:t>，我觉得较早阶段不太可能实现】</w:t>
      </w:r>
    </w:p>
    <w:p w14:paraId="25B57EDF" w14:textId="1609D5D6" w:rsidR="004B2483" w:rsidRPr="00920E02" w:rsidRDefault="00000000">
      <w:pPr>
        <w:rPr>
          <w:color w:val="4874CB" w:themeColor="accent1"/>
        </w:rPr>
      </w:pPr>
      <w:r>
        <w:t xml:space="preserve">- </w:t>
      </w:r>
      <w:r>
        <w:t>替代食材建议（当季低价食材提示）</w:t>
      </w:r>
      <w:r w:rsidR="00920E02" w:rsidRPr="00920E02">
        <w:rPr>
          <w:rFonts w:hint="eastAsia"/>
          <w:color w:val="4874CB" w:themeColor="accent1"/>
        </w:rPr>
        <w:t>【这里就需要建立食品的知识图谱，定义一些可替代关系】</w:t>
      </w:r>
    </w:p>
    <w:p w14:paraId="2E98BA4F" w14:textId="77777777" w:rsidR="004B2483" w:rsidRDefault="00000000">
      <w:r>
        <w:t xml:space="preserve">- </w:t>
      </w:r>
      <w:r>
        <w:t>批量烹饪节省计算</w:t>
      </w:r>
    </w:p>
    <w:p w14:paraId="1DD9A6F3" w14:textId="77777777" w:rsidR="004B2483" w:rsidRDefault="004B2483"/>
    <w:p w14:paraId="74F1C15A" w14:textId="77777777" w:rsidR="004B2483" w:rsidRDefault="00000000">
      <w:r>
        <w:t xml:space="preserve">2. </w:t>
      </w:r>
      <w:r>
        <w:t>周边服务</w:t>
      </w:r>
    </w:p>
    <w:p w14:paraId="6016C9C3" w14:textId="77777777" w:rsidR="004B2483" w:rsidRDefault="00000000">
      <w:r>
        <w:t xml:space="preserve">- </w:t>
      </w:r>
      <w:r>
        <w:t>外卖比价系统（接入主流平台</w:t>
      </w:r>
      <w:r>
        <w:t>API</w:t>
      </w:r>
      <w:r>
        <w:t>）</w:t>
      </w:r>
    </w:p>
    <w:p w14:paraId="19D34B8C" w14:textId="77777777" w:rsidR="004B2483" w:rsidRDefault="00000000">
      <w:r>
        <w:t xml:space="preserve">- </w:t>
      </w:r>
      <w:r>
        <w:t>生鲜配送推荐（</w:t>
      </w:r>
      <w:r>
        <w:t>30</w:t>
      </w:r>
      <w:r>
        <w:t>分钟达</w:t>
      </w:r>
      <w:r>
        <w:t>/</w:t>
      </w:r>
      <w:r>
        <w:t>次日达选项）</w:t>
      </w:r>
    </w:p>
    <w:p w14:paraId="7C1D1A6A" w14:textId="77777777" w:rsidR="004B2483" w:rsidRDefault="00000000">
      <w:r>
        <w:t xml:space="preserve">- </w:t>
      </w:r>
      <w:r>
        <w:t>厨具租赁服务入口（不常用设备租赁）</w:t>
      </w:r>
    </w:p>
    <w:p w14:paraId="1654A957" w14:textId="77777777" w:rsidR="004B2483" w:rsidRDefault="004B2483"/>
    <w:p w14:paraId="6DB440AE" w14:textId="4096900F" w:rsidR="004B2483" w:rsidRDefault="00000000">
      <w:r>
        <w:t>六、增强功能</w:t>
      </w:r>
      <w:r w:rsidR="00CE7FB2" w:rsidRPr="00CE7FB2">
        <w:rPr>
          <w:rFonts w:hint="eastAsia"/>
          <w:color w:val="4874CB" w:themeColor="accent1"/>
        </w:rPr>
        <w:t>【三</w:t>
      </w:r>
      <w:r w:rsidR="00CE7FB2">
        <w:rPr>
          <w:rFonts w:hint="eastAsia"/>
          <w:color w:val="4874CB" w:themeColor="accent1"/>
        </w:rPr>
        <w:t>到</w:t>
      </w:r>
      <w:r w:rsidR="00CE7FB2" w:rsidRPr="00CE7FB2">
        <w:rPr>
          <w:rFonts w:hint="eastAsia"/>
          <w:color w:val="4874CB" w:themeColor="accent1"/>
        </w:rPr>
        <w:t>四星</w:t>
      </w:r>
      <w:r w:rsidR="00CE7FB2">
        <w:rPr>
          <w:rFonts w:hint="eastAsia"/>
          <w:color w:val="4874CB" w:themeColor="accent1"/>
        </w:rPr>
        <w:t>，二到三阶段开发</w:t>
      </w:r>
      <w:r w:rsidR="00CE7FB2" w:rsidRPr="00CE7FB2">
        <w:rPr>
          <w:rFonts w:hint="eastAsia"/>
          <w:color w:val="4874CB" w:themeColor="accent1"/>
        </w:rPr>
        <w:t>】</w:t>
      </w:r>
    </w:p>
    <w:p w14:paraId="13FAB6BA" w14:textId="77777777" w:rsidR="004B2483" w:rsidRDefault="00000000">
      <w:r>
        <w:t xml:space="preserve">1. </w:t>
      </w:r>
      <w:r>
        <w:t>社交模块</w:t>
      </w:r>
    </w:p>
    <w:p w14:paraId="085C9494" w14:textId="123BF1FE" w:rsidR="004B2483" w:rsidRPr="00CE7FB2" w:rsidRDefault="00000000">
      <w:pPr>
        <w:rPr>
          <w:color w:val="4874CB" w:themeColor="accent1"/>
        </w:rPr>
      </w:pPr>
      <w:r>
        <w:t xml:space="preserve">- </w:t>
      </w:r>
      <w:r>
        <w:t>作品分享（带营养标签）</w:t>
      </w:r>
      <w:r w:rsidR="00796CE7" w:rsidRPr="00CE7FB2">
        <w:rPr>
          <w:rFonts w:hint="eastAsia"/>
          <w:color w:val="4874CB" w:themeColor="accent1"/>
        </w:rPr>
        <w:t>【一个小小的标签就需要建立模型，建立标签之间、本身的关系</w:t>
      </w:r>
      <w:r w:rsidR="00CE7FB2" w:rsidRPr="00CE7FB2">
        <w:rPr>
          <w:rFonts w:hint="eastAsia"/>
          <w:color w:val="4874CB" w:themeColor="accent1"/>
        </w:rPr>
        <w:t>】</w:t>
      </w:r>
    </w:p>
    <w:p w14:paraId="6B50AB8D" w14:textId="77777777" w:rsidR="004B2483" w:rsidRDefault="00000000">
      <w:r>
        <w:t xml:space="preserve">- </w:t>
      </w:r>
      <w:r>
        <w:t>厨友社区（</w:t>
      </w:r>
      <w:r>
        <w:t>UGC</w:t>
      </w:r>
      <w:r>
        <w:t>菜谱投稿）</w:t>
      </w:r>
    </w:p>
    <w:p w14:paraId="0EEA2961" w14:textId="77777777" w:rsidR="004B2483" w:rsidRDefault="00000000">
      <w:r>
        <w:t xml:space="preserve">- </w:t>
      </w:r>
      <w:r>
        <w:t>烹饪成就系统</w:t>
      </w:r>
    </w:p>
    <w:p w14:paraId="4042ECEC" w14:textId="1790990F" w:rsidR="003B6761" w:rsidRDefault="003B6761">
      <w:r>
        <w:rPr>
          <w:rFonts w:hint="eastAsia"/>
        </w:rPr>
        <w:t xml:space="preserve">- </w:t>
      </w:r>
      <w:r>
        <w:rPr>
          <w:rFonts w:hint="eastAsia"/>
        </w:rPr>
        <w:t>朋友在吃什么</w:t>
      </w:r>
    </w:p>
    <w:p w14:paraId="435B1F42" w14:textId="77777777" w:rsidR="004B2483" w:rsidRDefault="004B2483"/>
    <w:p w14:paraId="67F10D6A" w14:textId="77777777" w:rsidR="004B2483" w:rsidRDefault="00000000">
      <w:r>
        <w:lastRenderedPageBreak/>
        <w:t xml:space="preserve">2. </w:t>
      </w:r>
      <w:r>
        <w:t>数据看板</w:t>
      </w:r>
    </w:p>
    <w:p w14:paraId="7781BDAC" w14:textId="77777777" w:rsidR="004B2483" w:rsidRDefault="00000000">
      <w:r>
        <w:t xml:space="preserve">- </w:t>
      </w:r>
      <w:r>
        <w:t>营养摄入趋势图</w:t>
      </w:r>
    </w:p>
    <w:p w14:paraId="265A99AF" w14:textId="77777777" w:rsidR="004B2483" w:rsidRDefault="00000000">
      <w:r>
        <w:t xml:space="preserve">- </w:t>
      </w:r>
      <w:r>
        <w:t>饮食多样性评分</w:t>
      </w:r>
    </w:p>
    <w:p w14:paraId="6AEFC965" w14:textId="77777777" w:rsidR="004B2483" w:rsidRDefault="00000000">
      <w:r>
        <w:t xml:space="preserve">- </w:t>
      </w:r>
      <w:r>
        <w:t>月度消费报告</w:t>
      </w:r>
    </w:p>
    <w:p w14:paraId="5B0F6EDF" w14:textId="77777777" w:rsidR="004B2483" w:rsidRDefault="004B2483"/>
    <w:p w14:paraId="12D9072A" w14:textId="77777777" w:rsidR="004B2483" w:rsidRDefault="00000000">
      <w:r>
        <w:t>技术实现备注：</w:t>
      </w:r>
    </w:p>
    <w:p w14:paraId="2610D85B" w14:textId="77777777" w:rsidR="004B2483" w:rsidRDefault="00000000">
      <w:r>
        <w:t xml:space="preserve">1. </w:t>
      </w:r>
      <w:r>
        <w:t>需要建立食材营养数据库（含中国食物成分表）</w:t>
      </w:r>
    </w:p>
    <w:p w14:paraId="5DFF0C93" w14:textId="77777777" w:rsidR="004B2483" w:rsidRDefault="00000000">
      <w:r>
        <w:t xml:space="preserve">2. </w:t>
      </w:r>
      <w:r>
        <w:t>推荐算法需结合协同过滤与内容过滤</w:t>
      </w:r>
    </w:p>
    <w:p w14:paraId="7A4EEEDD" w14:textId="77777777" w:rsidR="004B2483" w:rsidRDefault="00000000">
      <w:r>
        <w:t xml:space="preserve">3. </w:t>
      </w:r>
      <w:r>
        <w:t>位置服务需集成高德</w:t>
      </w:r>
      <w:r>
        <w:t>/</w:t>
      </w:r>
      <w:r>
        <w:t>谷歌地图</w:t>
      </w:r>
      <w:r>
        <w:t>API</w:t>
      </w:r>
    </w:p>
    <w:p w14:paraId="54876D0E" w14:textId="77777777" w:rsidR="004B2483" w:rsidRDefault="00000000">
      <w:r>
        <w:t xml:space="preserve">4. </w:t>
      </w:r>
      <w:r>
        <w:t>经济模块需接入电商价格爬虫系统</w:t>
      </w:r>
    </w:p>
    <w:p w14:paraId="7A45D806" w14:textId="77777777" w:rsidR="004B2483" w:rsidRDefault="004B2483"/>
    <w:p w14:paraId="60298EBC" w14:textId="77777777" w:rsidR="004B2483" w:rsidRDefault="00000000">
      <w:r>
        <w:t>商业扩展方向：</w:t>
      </w:r>
    </w:p>
    <w:p w14:paraId="06A14FCA" w14:textId="77777777" w:rsidR="004B2483" w:rsidRDefault="00000000">
      <w:r>
        <w:t xml:space="preserve">- </w:t>
      </w:r>
      <w:r>
        <w:t>会员增值服务（私人营养师接入）</w:t>
      </w:r>
    </w:p>
    <w:p w14:paraId="2342D6C2" w14:textId="77777777" w:rsidR="004B2483" w:rsidRDefault="00000000">
      <w:r>
        <w:t xml:space="preserve">- </w:t>
      </w:r>
      <w:r>
        <w:t>智能厨具</w:t>
      </w:r>
      <w:r>
        <w:t>IoT</w:t>
      </w:r>
      <w:r>
        <w:t>联动</w:t>
      </w:r>
    </w:p>
    <w:p w14:paraId="19F3B32F" w14:textId="77777777" w:rsidR="004B2483" w:rsidRDefault="00000000">
      <w:r>
        <w:t xml:space="preserve">- </w:t>
      </w:r>
      <w:r>
        <w:t>预制菜定制合作</w:t>
      </w:r>
    </w:p>
    <w:p w14:paraId="1AAEC561" w14:textId="77777777" w:rsidR="004B2483" w:rsidRDefault="00000000">
      <w:r>
        <w:t xml:space="preserve">- </w:t>
      </w:r>
      <w:r>
        <w:t>超市优惠券分发</w:t>
      </w:r>
    </w:p>
    <w:p w14:paraId="461C9C44" w14:textId="77777777" w:rsidR="004B2483" w:rsidRDefault="004B2483"/>
    <w:p w14:paraId="625A6EE8" w14:textId="77777777" w:rsidR="004B2483" w:rsidRDefault="004B2483"/>
    <w:sectPr w:rsidR="004B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C605B3"/>
    <w:rsid w:val="00083613"/>
    <w:rsid w:val="002C2221"/>
    <w:rsid w:val="00345348"/>
    <w:rsid w:val="0036461D"/>
    <w:rsid w:val="003B6761"/>
    <w:rsid w:val="0046663E"/>
    <w:rsid w:val="004B2483"/>
    <w:rsid w:val="00686143"/>
    <w:rsid w:val="007352E7"/>
    <w:rsid w:val="00796CE7"/>
    <w:rsid w:val="007E3BC3"/>
    <w:rsid w:val="00920E02"/>
    <w:rsid w:val="00A27906"/>
    <w:rsid w:val="00B7442F"/>
    <w:rsid w:val="00CE7FB2"/>
    <w:rsid w:val="00CF115E"/>
    <w:rsid w:val="00E05748"/>
    <w:rsid w:val="00F01497"/>
    <w:rsid w:val="00FF432A"/>
    <w:rsid w:val="07C6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DBE5BB"/>
  <w15:docId w15:val="{68AE5FCA-5B98-1E41-948C-1A067AE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朱兆诚</dc:creator>
  <cp:lastModifiedBy>HF3046</cp:lastModifiedBy>
  <cp:revision>4</cp:revision>
  <dcterms:created xsi:type="dcterms:W3CDTF">2025-07-08T12:21:00Z</dcterms:created>
  <dcterms:modified xsi:type="dcterms:W3CDTF">2025-07-11T04:57:00Z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FFDBB3F88F2F41608FBDD0EDBDD4DB79_11</vt:lpwstr>
  </property>
  <property fmtid="{D5CDD505-2E9C-101B-9397-08002B2CF9AE}" pid="4" name="KSOTemplateDocerSaveRecord">
    <vt:lpwstr>eyJoZGlkIjoiNmZkYTJhM2U4MWY4YjgxNmRjMjRhNzYzNzhhMGM5NzUiLCJ1c2VySWQiOiIyODA4MzAwMzIifQ==</vt:lpwstr>
  </property>
</Properties>
</file>