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3ACB4F">
      <w:pPr>
        <w:jc w:val="center"/>
        <w:rPr>
          <w:rFonts w:hint="default" w:eastAsia="宋体"/>
          <w:b/>
          <w:sz w:val="28"/>
          <w:szCs w:val="30"/>
          <w:lang w:val="en-US" w:eastAsia="zh-CN"/>
        </w:rPr>
      </w:pPr>
      <w:r>
        <w:rPr>
          <w:rFonts w:hint="eastAsia"/>
          <w:b/>
          <w:sz w:val="28"/>
          <w:szCs w:val="30"/>
        </w:rPr>
        <w:drawing>
          <wp:anchor distT="0" distB="0" distL="114300" distR="114300" simplePos="0" relativeHeight="251660288" behindDoc="0" locked="0" layoutInCell="1" allowOverlap="1">
            <wp:simplePos x="0" y="0"/>
            <wp:positionH relativeFrom="page">
              <wp:posOffset>11836400</wp:posOffset>
            </wp:positionH>
            <wp:positionV relativeFrom="topMargin">
              <wp:posOffset>11163300</wp:posOffset>
            </wp:positionV>
            <wp:extent cx="254000" cy="266700"/>
            <wp:effectExtent l="0" t="0" r="12700" b="0"/>
            <wp:wrapNone/>
            <wp:docPr id="100212" name="图片 10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2" name="图片 100212"/>
                    <pic:cNvPicPr>
                      <a:picLocks noChangeAspect="1"/>
                    </pic:cNvPicPr>
                  </pic:nvPicPr>
                  <pic:blipFill>
                    <a:blip r:embed="rId6"/>
                    <a:stretch>
                      <a:fillRect/>
                    </a:stretch>
                  </pic:blipFill>
                  <pic:spPr>
                    <a:xfrm>
                      <a:off x="0" y="0"/>
                      <a:ext cx="254000" cy="266700"/>
                    </a:xfrm>
                    <a:prstGeom prst="rect">
                      <a:avLst/>
                    </a:prstGeom>
                  </pic:spPr>
                </pic:pic>
              </a:graphicData>
            </a:graphic>
          </wp:anchor>
        </w:drawing>
      </w:r>
      <w:r>
        <w:rPr>
          <w:rFonts w:hint="eastAsia"/>
          <w:b/>
          <w:sz w:val="28"/>
          <w:szCs w:val="30"/>
        </w:rPr>
        <w:drawing>
          <wp:anchor distT="0" distB="0" distL="114300" distR="114300" simplePos="0" relativeHeight="251661312" behindDoc="0" locked="0" layoutInCell="1" allowOverlap="1">
            <wp:simplePos x="0" y="0"/>
            <wp:positionH relativeFrom="page">
              <wp:posOffset>12407900</wp:posOffset>
            </wp:positionH>
            <wp:positionV relativeFrom="topMargin">
              <wp:posOffset>10985500</wp:posOffset>
            </wp:positionV>
            <wp:extent cx="457200" cy="431800"/>
            <wp:effectExtent l="0" t="0" r="0" b="6350"/>
            <wp:wrapNone/>
            <wp:docPr id="100044" name="图片 10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pic:cNvPicPr>
                      <a:picLocks noChangeAspect="1"/>
                    </pic:cNvPicPr>
                  </pic:nvPicPr>
                  <pic:blipFill>
                    <a:blip r:embed="rId7"/>
                    <a:stretch>
                      <a:fillRect/>
                    </a:stretch>
                  </pic:blipFill>
                  <pic:spPr>
                    <a:xfrm>
                      <a:off x="0" y="0"/>
                      <a:ext cx="457200" cy="431800"/>
                    </a:xfrm>
                    <a:prstGeom prst="rect">
                      <a:avLst/>
                    </a:prstGeom>
                  </pic:spPr>
                </pic:pic>
              </a:graphicData>
            </a:graphic>
          </wp:anchor>
        </w:drawing>
      </w:r>
      <w:r>
        <w:rPr>
          <w:rFonts w:hint="eastAsia"/>
          <w:b/>
          <w:sz w:val="28"/>
          <w:szCs w:val="30"/>
        </w:rPr>
        <w:t>第</w:t>
      </w:r>
      <w:r>
        <w:rPr>
          <w:rFonts w:hint="eastAsia"/>
          <w:b/>
          <w:sz w:val="28"/>
          <w:szCs w:val="30"/>
          <w:lang w:val="en-US" w:eastAsia="zh-CN"/>
        </w:rPr>
        <w:t>五</w:t>
      </w:r>
      <w:r>
        <w:rPr>
          <w:rFonts w:hint="eastAsia"/>
          <w:b/>
          <w:sz w:val="28"/>
          <w:szCs w:val="30"/>
        </w:rPr>
        <w:t>章</w:t>
      </w:r>
      <w:r>
        <w:rPr>
          <w:rFonts w:hint="eastAsia"/>
          <w:b/>
          <w:sz w:val="28"/>
          <w:szCs w:val="30"/>
          <w:lang w:val="en-US" w:eastAsia="zh-CN"/>
        </w:rPr>
        <w:t xml:space="preserve"> 透镜及其应用</w:t>
      </w:r>
    </w:p>
    <w:p w14:paraId="76AB139B">
      <w:pPr>
        <w:jc w:val="center"/>
      </w:pPr>
      <w:r>
        <w:rPr>
          <w:rFonts w:ascii="宋体" w:hAnsi="宋体"/>
          <w:sz w:val="22"/>
        </w:rPr>
        <mc:AlternateContent>
          <mc:Choice Requires="wpg">
            <w:drawing>
              <wp:inline distT="0" distB="0" distL="0" distR="0">
                <wp:extent cx="1971040" cy="760095"/>
                <wp:effectExtent l="0" t="0" r="10160" b="0"/>
                <wp:docPr id="37" name="组合 37"/>
                <wp:cNvGraphicFramePr/>
                <a:graphic xmlns:a="http://schemas.openxmlformats.org/drawingml/2006/main">
                  <a:graphicData uri="http://schemas.microsoft.com/office/word/2010/wordprocessingGroup">
                    <wpg:wgp>
                      <wpg:cNvGrpSpPr/>
                      <wpg:grpSpPr>
                        <a:xfrm>
                          <a:off x="0" y="0"/>
                          <a:ext cx="1971040" cy="760662"/>
                          <a:chOff x="0" y="0"/>
                          <a:chExt cx="1971040" cy="760662"/>
                        </a:xfrm>
                      </wpg:grpSpPr>
                      <pic:pic xmlns:pic="http://schemas.openxmlformats.org/drawingml/2006/picture">
                        <pic:nvPicPr>
                          <pic:cNvPr id="33" name="图片 3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71040" cy="599440"/>
                          </a:xfrm>
                          <a:prstGeom prst="rect">
                            <a:avLst/>
                          </a:prstGeom>
                        </pic:spPr>
                      </pic:pic>
                      <wps:wsp>
                        <wps:cNvPr id="34" name="文本框 2"/>
                        <wps:cNvSpPr txBox="1">
                          <a:spLocks noChangeArrowheads="1"/>
                        </wps:cNvSpPr>
                        <wps:spPr bwMode="auto">
                          <a:xfrm>
                            <a:off x="314325" y="85658"/>
                            <a:ext cx="1409064" cy="675004"/>
                          </a:xfrm>
                          <a:prstGeom prst="rect">
                            <a:avLst/>
                          </a:prstGeom>
                          <a:noFill/>
                          <a:ln w="9525">
                            <a:noFill/>
                            <a:miter lim="800000"/>
                          </a:ln>
                        </wps:spPr>
                        <wps:txbx>
                          <w:txbxContent>
                            <w:p w14:paraId="5CCB8AAC">
                              <w:pPr>
                                <w:pStyle w:val="5"/>
                                <w:jc w:val="both"/>
                                <w:rPr>
                                  <w:rFonts w:ascii="微软雅黑" w:hAnsi="微软雅黑" w:eastAsia="微软雅黑"/>
                                  <w:b/>
                                  <w:color w:val="000000"/>
                                  <w:kern w:val="2"/>
                                  <w:sz w:val="28"/>
                                  <w:szCs w:val="28"/>
                                  <w:lang w:eastAsia="zh-Hans"/>
                                </w:rPr>
                              </w:pPr>
                              <w:r>
                                <w:rPr>
                                  <w:rFonts w:hint="eastAsia" w:ascii="微软雅黑" w:hAnsi="微软雅黑" w:eastAsia="微软雅黑"/>
                                  <w:b/>
                                  <w:color w:val="000000"/>
                                  <w:kern w:val="2"/>
                                  <w:sz w:val="28"/>
                                  <w:szCs w:val="28"/>
                                  <w:lang w:eastAsia="zh-Hans"/>
                                </w:rPr>
                                <w:t>01思维导图</w:t>
                              </w:r>
                            </w:p>
                          </w:txbxContent>
                        </wps:txbx>
                        <wps:bodyPr rot="0" vert="horz" wrap="square" lIns="91440" tIns="45720" rIns="91440" bIns="45720" anchor="t" anchorCtr="0">
                          <a:spAutoFit/>
                        </wps:bodyPr>
                      </wps:wsp>
                    </wpg:wgp>
                  </a:graphicData>
                </a:graphic>
              </wp:inline>
            </w:drawing>
          </mc:Choice>
          <mc:Fallback>
            <w:pict>
              <v:group id="_x0000_s1026" o:spid="_x0000_s1026" o:spt="203" style="height:59.85pt;width:155.2pt;" coordsize="1971040,760662" o:gfxdata="UEsDBAoAAAAAAIdO4kAAAAAAAAAAAAAAAAAEAAAAZHJzL1BLAwQUAAAACACHTuJA5G59cdYAAAAF&#10;AQAADwAAAGRycy9kb3ducmV2LnhtbE2PzU7DMBCE70i8g7VI3Khtyk8JcSpUAaeqEi1SxW0bb5Oo&#10;sR3FbtK+PQsXuIy0mtHMt/n85FoxUB+b4A3oiQJBvgy28ZWBz83bzQxETOgttsGTgTNFmBeXFzlm&#10;Noz+g4Z1qgSX+JihgTqlLpMyljU5jJPQkWdvH3qHic++krbHkctdK2+VepAOG88LNXa0qKk8rI/O&#10;wPuI48tUvw7Lw35x/trcr7ZLTcZcX2n1DCLRKf2F4Qef0aFgpl04ehtFa4AfSb/K3lSrOxA7Dumn&#10;R5BFLv/TF99QSwMEFAAAAAgAh07iQFdaOZeFAwAAHwgAAA4AAABkcnMvZTJvRG9jLnhtbK1VzY7b&#10;NhC+F+g7ELx7JdmyZQurDTbeHwRIm0WTPgBNUZZQiWRJ2vK26K1I2ltPvbSX3vMGAfI22bxGZyjJ&#10;690N2u2PAdvDn5n55psfHj/ZNTXZCmMrJTMaHYWUCMlVXsl1Rr9+dTGaU2IdkzmrlRQZvRaWPjn5&#10;/LPjVqdirEpV58IQMCJt2uqMls7pNAgsL0XD7JHSQsJhoUzDHCzNOsgNa8F6UwfjMJwFrTK5NooL&#10;a2H3rDukvUXzGIOqKCouzhTfNEK6zqoRNXMQki0rbemJR1sUgrsXRWGFI3VGIVLnf8EJyCv8DU6O&#10;Wbo2TJcV7yGwx0C4F1PDKglO96bOmGNkY6oHppqKG2VV4Y64aoIuEM8IRBGF97i5NGqjfSzrtF3r&#10;PemQqHus/2uz/MvtlSFVntFJQolkDWT847sfP/zyE4ENYKfV6xQuXRr9Ul+ZfmPdrTDgXWEa/IdQ&#10;yM7zer3nVewc4bAZLZIojIFyDmfJLJzNxh3xvITsPFDj5flfKwaD2wDR7cHoiqfw7WkC6QFNf1+c&#10;oOU2RgDpaE1uryp+ZbrFAVWTgaoPv73/+PMbMplgPKiBlzoVhlieK/6NJVItSybX4tRqKEjgA28H&#10;d6/75R1/q7rSF1VdI7so/78dQkwqmpWAxJtneeRrF9L13Dp0h4nz1fv9eH4ahovx09FyGi5HcZic&#10;j04XcTJKwvMkDuN5tIyWP6B2FKcbKyBeVp/pamilKH6Qg0+Wat9OXRP4ZiJb5lsWmfKAhn8PEbaQ&#10;EsRqnRGOlygWwNZXwHCnsz/w1N6yibxbqGXU+MfVO10sYqjkzsOgrY11l0I1BAUgFCB4QtkWwHZX&#10;hyt93jv/HhjAwS6DYWqHFMPqcbThKP3U4HhZMo01jGYPyjYeyvbm1zc3v7+9+eM18Y3YX8MGJ273&#10;VGHL+gCsvlfAxqi2FCwHfF0RH6h27jAysmq/UDlMErZxyhsamOqnxCSKJ+MpJTAO5tPZdN5Ng/24&#10;iMNFOAOwOC5myTQM4/9COEulwj6CRLC0lqTN6GIK3nF5cNJUDt61umoAU4if3mctIWcYZpczlNxu&#10;tQNrKK5Ufg0BGwV5hwEH7yoIpTLfUdLCq5JR++2GwTwh9TMJpC0irB7i/CKeJmNYmMOT1eEJkxxM&#10;ZdRR0olL558uRG71KZB7Ufn6ukXSY4Va8pJ/N0C68zAdrv2t23f95E9QSwMECgAAAAAAh07iQAAA&#10;AAAAAAAAAAAAAAoAAABkcnMvbWVkaWEvUEsDBBQAAAAIAIdO4kA5N9PFQAUAADsFAAAUAAAAZHJz&#10;L21lZGlhL2ltYWdlMS5wbmcBOwXE+olQTkcNChoKAAAADUlIRFIAAADPAAAAPwgCAAAAyHELEQAA&#10;AAFzUkdCAK7OHOkAAAAJcEhZcwAADsQAAA7EAZUrDhsAAATgSURBVHhe7ZzfThtHFIfnrGNsjB0b&#10;G4NdTANJiCCEUilp2ptIfYS+SNVnifoylRrlNihJKzVKVClFqCE0JAbi//aatWc6NKiJU8LOeIdV&#10;d/SzuMDo7Jk533ya8c54ISEEwwsEQiHghNIKGgGBYwKwDR6ER4BOX0l3vw+vC2jJl0DlR9+QSARg&#10;bovEMFnSSdhmyUBGogzYFolhsqSTsM2SgYxEGbAtEsNkSSdhmyUDGYkyYFskhsmSTp77ftvdN5bs&#10;FVky4Dpl/HBTJ1ohFnObAiSEGCIA2wyBRBoFArBNARJCDBGAbYZAIo0CAdimAAkhhgjANkMgkUaB&#10;AGxTgIQQQwRgmyGQSKNAALYpQEKIIQKwzRBIpFEgANsUICHEEIFPnJMayi7T3P3FXC5kCpcAzknD&#10;5Y3WjBLASmoUJ5KdSQC2QZDwCMC28FijJdgGB8IjANvCY42WYBscCI8AbAuPdTRa4nyhvX+7+nyu&#10;WzPeYdhmHGm0Ey60D+7sPZO2fffnpqi+NVsMbDPLM9rZHMHn+o2s15VlxPlQPPpdtI9/N/WCbaZI&#10;2pAn7bnFXjPG+btixNu6eLLFvIGp2mCbKZI25MkedYpu/X0lXIiXr8XOa1O1wTZTJCOfJ8aHBbct&#10;p7eRSvoef/5C7H+gYIBCYVsAeHZdmhwcFXs156P/+i3fHjTEHzvM7QcvF7YFZ2hJhtSgP3/qrgfn&#10;YnuXPzZwx4Dvt1niSsAy5DK6Wn/57aunY+ShbIbubFAh53st5jZfRDYHyC2P5KCf77WuNva+2t8a&#10;r1TRaIntVyrXYm5ToWRbjJQs5bk5r5frt/Nus9ytF93G+EU65Ny8TteXfDPANl9EVgXEh4PPW9Vp&#10;r5PvNWf6LbmR++/u2th10nyRvr5BmSnfDLDNF5FVAbeqW2v1ndTADS7ZOy6Uyzi311ipwIh8SeFz&#10;my8iqwJu1F5kjgzMZydQJhO0uiSK0yqqyUtgm1Uy+Razm8r7xqgGyI9rl+dpsUwXYoqXwDZFUJaE&#10;3a9sPCpeGzgxobDwnVUzEc3PspUlNhFXRwPb1FnZEMnJeVy8+nPly8NkZugEGP2LU876MqUntaAE&#10;aE+rHQT/bwhIybYzpful9a2LZTemMTO9r0BObOkUK+Z0a4JtusRsiJfLaHVqenN25deZK42E/87F&#10;KTXLG9DhyReT1InANnVWtkW2JiZ/Kyw9mF0ZkKYG8qi+05NHCLpEzn2/TbdDiA+bAOfDew/Z3oFW&#10;u5SYoC+WVc4PPkyrKbVWjxAcCQKOo3Kg/lEp4sgTh3XmeVolwjYtXJYGx/Q1kItpsyPqbS0i+s1o&#10;pUdwJAgcjnMkLzo91tR7Rga2RUKHc+7kp55zkRtyU0mWSbFE/JSzqV7/n8VU4xkZ2HbOAxnd9PKQ&#10;YLHs3Fpzvll3Nq7JEyqWy7D46CGVXEy7o88xnFkv7kmjq4OxnvOfHog3hyPpsmnnSoWWF1gycfJ3&#10;ty9qLVZrioO6/GGtLnOILldIiqh8ogDbjI1ZdBON2OYQK804q4tsrkDxC/8tSrR71GxzaR7nVJ6h&#10;fFZqp1g7bFMEZXMYv/dQ/FU9rnAiLqc0Jqe0bJrOPEUVwyEJxuTNrM7pPmyzWSPF2oT8+LX5lBGj&#10;xc/YpRLF5T2B4qV6YbBNjxeigxDAPWkQerhWj8Df7gJiyLQo9Fo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KMMAABb&#10;Q29udGVudF9UeXBlc10ueG1sUEsBAhQACgAAAAAAh07iQAAAAAAAAAAAAAAAAAYAAAAAAAAAAAAQ&#10;AAAAcAoAAF9yZWxzL1BLAQIUABQAAAAIAIdO4kCKFGY80QAAAJQBAAALAAAAAAAAAAEAIAAAAJQK&#10;AABfcmVscy8ucmVsc1BLAQIUAAoAAAAAAIdO4kAAAAAAAAAAAAAAAAAEAAAAAAAAAAAAEAAAAAAA&#10;AABkcnMvUEsBAhQACgAAAAAAh07iQAAAAAAAAAAAAAAAAAoAAAAAAAAAAAAQAAAAjgsAAGRycy9f&#10;cmVscy9QSwECFAAUAAAACACHTuJAqiYOvrYAAAAhAQAAGQAAAAAAAAABACAAAAC2CwAAZHJzL19y&#10;ZWxzL2Uyb0RvYy54bWwucmVsc1BLAQIUABQAAAAIAIdO4kDkbn1x1gAAAAUBAAAPAAAAAAAAAAEA&#10;IAAAACIAAABkcnMvZG93bnJldi54bWxQSwECFAAUAAAACACHTuJAV1o5l4UDAAAfCAAADgAAAAAA&#10;AAABACAAAAAlAQAAZHJzL2Uyb0RvYy54bWxQSwECFAAKAAAAAACHTuJAAAAAAAAAAAAAAAAACgAA&#10;AAAAAAAAABAAAADWBAAAZHJzL21lZGlhL1BLAQIUABQAAAAIAIdO4kA5N9PFQAUAADsFAAAUAAAA&#10;AAAAAAEAIAAAAP4EAABkcnMvbWVkaWEvaW1hZ2UxLnBuZ1BLBQYAAAAACgAKAFICAADYDQAAAAA=&#10;">
                <o:lock v:ext="edit" aspectratio="f"/>
                <v:shape id="_x0000_s1026" o:spid="_x0000_s1026" o:spt="75" type="#_x0000_t75" style="position:absolute;left:0;top:0;height:599440;width:1971040;" filled="f" o:preferrelative="t" stroked="f" coordsize="21600,21600" o:gfxdata="UEsDBAoAAAAAAIdO4kAAAAAAAAAAAAAAAAAEAAAAZHJzL1BLAwQUAAAACACHTuJAu4YNVbkAAADb&#10;AAAADwAAAGRycy9kb3ducmV2LnhtbEWP3YrCMBSE7xd8h3AE79ZURZFqFKkI3lp9gNPm9Aebk5LE&#10;qm9vFha8HGbmG2a7f5lODOR8a1nBbJqAIC6tbrlWcLueftcgfEDW2FkmBW/ysN+NfraYavvkCw15&#10;qEWEsE9RQRNCn0rpy4YM+qntiaNXWWcwROlqqR0+I9x0cp4kK2mw5bjQYE9ZQ+U9fxgFw7tallVe&#10;LLPsbIqjv7jHQRZKTcazZAMi0Ct8w//ts1awWMDfl/gD5O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uGDVW5AAAA2wAA&#10;AA8AAAAAAAAAAQAgAAAAIgAAAGRycy9kb3ducmV2LnhtbFBLAQIUABQAAAAIAIdO4kAzLwWeOwAA&#10;ADkAAAAQAAAAAAAAAAEAIAAAAAgBAABkcnMvc2hhcGV4bWwueG1sUEsFBgAAAAAGAAYAWwEAALID&#10;AAAAAA==&#10;">
                  <v:fill on="f" focussize="0,0"/>
                  <v:stroke on="f"/>
                  <v:imagedata r:id="rId8" o:title=""/>
                  <o:lock v:ext="edit" aspectratio="t"/>
                </v:shape>
                <v:shape id="文本框 2" o:spid="_x0000_s1026" o:spt="202" type="#_x0000_t202" style="position:absolute;left:314325;top:85658;height:675004;width:1409064;" filled="f" stroked="f" coordsize="21600,21600" o:gfxdata="UEsDBAoAAAAAAIdO4kAAAAAAAAAAAAAAAAAEAAAAZHJzL1BLAwQUAAAACACHTuJA4T5uVLwAAADb&#10;AAAADwAAAGRycy9kb3ducmV2LnhtbEWPQUvDQBSE74L/YXlCb3Y3WkVit0XUQg+9WOP9kX1mg9m3&#10;Ifts0n/fLRR6HGbmG2a5nkKnDjSkNrKFYm5AEdfRtdxYqL439y+gkiA77CKThSMlWK9ub5ZYujjy&#10;Fx320qgM4VSiBS/Sl1qn2lPANI89cfZ+4xBQshwa7QYcMzx0+sGYZx2w5bzgsad3T/Xf/j9YEHFv&#10;xbH6DGn7M+0+Rm/qJ6ysnd0V5hWU0CTX8KW9dRYeF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blS8AAAA&#10;2w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14:paraId="5CCB8AAC">
                        <w:pPr>
                          <w:pStyle w:val="5"/>
                          <w:jc w:val="both"/>
                          <w:rPr>
                            <w:rFonts w:ascii="微软雅黑" w:hAnsi="微软雅黑" w:eastAsia="微软雅黑"/>
                            <w:b/>
                            <w:color w:val="000000"/>
                            <w:kern w:val="2"/>
                            <w:sz w:val="28"/>
                            <w:szCs w:val="28"/>
                            <w:lang w:eastAsia="zh-Hans"/>
                          </w:rPr>
                        </w:pPr>
                        <w:r>
                          <w:rPr>
                            <w:rFonts w:hint="eastAsia" w:ascii="微软雅黑" w:hAnsi="微软雅黑" w:eastAsia="微软雅黑"/>
                            <w:b/>
                            <w:color w:val="000000"/>
                            <w:kern w:val="2"/>
                            <w:sz w:val="28"/>
                            <w:szCs w:val="28"/>
                            <w:lang w:eastAsia="zh-Hans"/>
                          </w:rPr>
                          <w:t>01思维导图</w:t>
                        </w:r>
                      </w:p>
                    </w:txbxContent>
                  </v:textbox>
                </v:shape>
                <w10:wrap type="none"/>
                <w10:anchorlock/>
              </v:group>
            </w:pict>
          </mc:Fallback>
        </mc:AlternateContent>
      </w:r>
    </w:p>
    <w:p w14:paraId="7F09F1EC">
      <w:pPr>
        <w:numPr>
          <w:ilvl w:val="0"/>
          <w:numId w:val="0"/>
        </w:numPr>
        <w:ind w:leftChars="0"/>
        <w:jc w:val="both"/>
        <w:rPr>
          <w:rFonts w:hint="eastAsia" w:eastAsia="宋体"/>
          <w:lang w:eastAsia="zh-CN"/>
        </w:rPr>
      </w:pPr>
    </w:p>
    <w:p w14:paraId="7FE93874">
      <w:pPr>
        <w:jc w:val="center"/>
        <w:rPr>
          <w:rFonts w:ascii="宋体" w:hAnsi="宋体" w:cs="宋体"/>
          <w:b/>
          <w:bCs/>
          <w:color w:val="CCE8CF" w:themeColor="background1"/>
          <w:sz w:val="24"/>
          <w:szCs w:val="24"/>
          <w:highlight w:val="blue"/>
          <w14:textFill>
            <w14:solidFill>
              <w14:schemeClr w14:val="bg1"/>
            </w14:solidFill>
          </w14:textFill>
        </w:rPr>
      </w:pPr>
      <w:r>
        <w:rPr>
          <w:rFonts w:ascii="宋体" w:hAnsi="宋体"/>
          <w:sz w:val="22"/>
        </w:rPr>
        <mc:AlternateContent>
          <mc:Choice Requires="wpg">
            <w:drawing>
              <wp:inline distT="0" distB="0" distL="0" distR="0">
                <wp:extent cx="1971040" cy="760095"/>
                <wp:effectExtent l="0" t="0" r="10160" b="0"/>
                <wp:docPr id="38" name="组合 38"/>
                <wp:cNvGraphicFramePr/>
                <a:graphic xmlns:a="http://schemas.openxmlformats.org/drawingml/2006/main">
                  <a:graphicData uri="http://schemas.microsoft.com/office/word/2010/wordprocessingGroup">
                    <wpg:wgp>
                      <wpg:cNvGrpSpPr/>
                      <wpg:grpSpPr>
                        <a:xfrm>
                          <a:off x="0" y="0"/>
                          <a:ext cx="1971040" cy="760729"/>
                          <a:chOff x="0" y="0"/>
                          <a:chExt cx="1971040" cy="760729"/>
                        </a:xfrm>
                      </wpg:grpSpPr>
                      <pic:pic xmlns:pic="http://schemas.openxmlformats.org/drawingml/2006/picture">
                        <pic:nvPicPr>
                          <pic:cNvPr id="36" name="图片 3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71040" cy="599440"/>
                          </a:xfrm>
                          <a:prstGeom prst="rect">
                            <a:avLst/>
                          </a:prstGeom>
                        </pic:spPr>
                      </pic:pic>
                      <wps:wsp>
                        <wps:cNvPr id="39" name="文本框 2"/>
                        <wps:cNvSpPr txBox="1">
                          <a:spLocks noChangeArrowheads="1"/>
                        </wps:cNvSpPr>
                        <wps:spPr bwMode="auto">
                          <a:xfrm>
                            <a:off x="314325" y="85725"/>
                            <a:ext cx="1409064" cy="675004"/>
                          </a:xfrm>
                          <a:prstGeom prst="rect">
                            <a:avLst/>
                          </a:prstGeom>
                          <a:noFill/>
                          <a:ln w="9525">
                            <a:noFill/>
                            <a:miter lim="800000"/>
                          </a:ln>
                        </wps:spPr>
                        <wps:txbx>
                          <w:txbxContent>
                            <w:p w14:paraId="4C048E2C">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02</w:t>
                              </w:r>
                              <w:r>
                                <w:rPr>
                                  <w:rFonts w:hint="eastAsia" w:ascii="微软雅黑" w:hAnsi="微软雅黑" w:eastAsia="微软雅黑"/>
                                  <w:b/>
                                  <w:color w:val="000000"/>
                                  <w:kern w:val="2"/>
                                  <w:sz w:val="28"/>
                                  <w:szCs w:val="28"/>
                                </w:rPr>
                                <w:t>考点速记</w:t>
                              </w:r>
                            </w:p>
                          </w:txbxContent>
                        </wps:txbx>
                        <wps:bodyPr rot="0" vert="horz" wrap="square" lIns="91440" tIns="45720" rIns="91440" bIns="45720" anchor="t" anchorCtr="0">
                          <a:spAutoFit/>
                        </wps:bodyPr>
                      </wps:wsp>
                    </wpg:wgp>
                  </a:graphicData>
                </a:graphic>
              </wp:inline>
            </w:drawing>
          </mc:Choice>
          <mc:Fallback>
            <w:pict>
              <v:group id="_x0000_s1026" o:spid="_x0000_s1026" o:spt="203" style="height:59.85pt;width:155.2pt;" coordsize="1971040,760729" o:gfxdata="UEsDBAoAAAAAAIdO4kAAAAAAAAAAAAAAAAAEAAAAZHJzL1BLAwQUAAAACACHTuJA5G59cdYAAAAF&#10;AQAADwAAAGRycy9kb3ducmV2LnhtbE2PzU7DMBCE70i8g7VI3Khtyk8JcSpUAaeqEi1SxW0bb5Oo&#10;sR3FbtK+PQsXuIy0mtHMt/n85FoxUB+b4A3oiQJBvgy28ZWBz83bzQxETOgttsGTgTNFmBeXFzlm&#10;Noz+g4Z1qgSX+JihgTqlLpMyljU5jJPQkWdvH3qHic++krbHkctdK2+VepAOG88LNXa0qKk8rI/O&#10;wPuI48tUvw7Lw35x/trcr7ZLTcZcX2n1DCLRKf2F4Qef0aFgpl04ehtFa4AfSb/K3lSrOxA7Dumn&#10;R5BFLv/TF99QSwMEFAAAAAgAh07iQNNeTbCEAwAAHwgAAA4AAABkcnMvZTJvRG9jLnhtbK1VzY7b&#10;NhC+F8g7ELp7JXllayWsNth4fxAgbRdN8wA0RVlCJJIlacuboLeiaW899dJeeu8bFOjbZPMamSEl&#10;x7sbJNsfA7aHPzPzzTc/PH687Vqy4do0UhRBfBAFhAsmy0asiuDFtxeTo4AYS0VJWyl4EVxzEzw+&#10;efTFca9yPpW1bEuuCRgRJu9VEdTWqjwMDat5R82BVFzAYSV1Ry0s9SosNe3BeteG0yiah73UpdKS&#10;cWNg98wfBoNF/RCDsqoaxs8kW3dcWG9V85ZaCMnUjTLBiUNbVZzZr6vKcEvaIoBIrfsFJyAv8Tc8&#10;Oab5SlNVN2yAQB8C4U5MHW0EON2ZOqOWkrVu7pnqGqalkZU9YLILfSCOEYgiju5wc6nlWrlYVnm/&#10;UjvSIVF3WP/XZtlXmytNmrIIDiHvgnaQ8Xd//fD2l58IbAA7vVrlcOlSq+fqSg8bK7/CgLeV7vAf&#10;QiFbx+v1jle+tYTBZpylcZQA5QzO0nmUTjNPPKshO/fUWH3+acVwdBsiuh0Y1bAcvgNNIN2j6fPF&#10;CVp2rTmQjtbE5qphV9ov9qiaj1S9/e3vdz+/IYdzjAc18JJXoYjlmWQvDRFyUVOx4qdGQUECH3g7&#10;vH3dLW/5W7aNumjaFtlF+f/tEKJz3i05JF4/LWNXu5CuZ8aiO0ycq97X06PTKMqmTyaLWbSYJFF6&#10;PjnNknSSRudpEiVH8SJefI/acZKvDYd4aXummrGV4uReDj5aqkM7+SZwzUQ21LUsMuUAjf8OImwh&#10;JYjVWM0tq1GsgK1vgGGvsztw1H5gE3k3UMuo8Y+rd5ZlCVSy9zBqK23sJZcdQQEIBQiOULoBsP7q&#10;eGXIu/fvgAEc7DIYpmZMMaweRhuO0o8Njuc1VVjDaHavbLOxbG9+fXPz+583f/xIphjKcA0bnNjt&#10;E4kt6wIw6k4Bay37mtMS8Pki3lP1djAysuy/lCVMErq20hkamRqmxGGcHE5nAYFxcDRLQQIQvurc&#10;uEiiLJonflzM01kUJf+FcJoLiX3kfLSC9EWQzcAnutw76RoL71rbdIApws/gsxWQMwzT5wwlu11u&#10;B9qWsryGgLWEvMOAg3cVhFrqVwHp4VUpAvPdmsI8Ie1TAaRlMVYPsW6RQOiw0Psny/0TKhiYKgIb&#10;EC8urHu6ELlRp0DuRePqC0F5JANWqCUnuXcDpFsP0/7a3frwrp+8B1BLAwQKAAAAAACHTuJAAAAA&#10;AAAAAAAAAAAACgAAAGRycy9tZWRpYS9QSwMEFAAAAAgAh07iQDk308VABQAAOwUAABQAAABkcnMv&#10;bWVkaWEvaW1hZ2UxLnBuZwE7BcT6iVBORw0KGgoAAAANSUhEUgAAAM8AAAA/CAIAAADIcQsRAAAA&#10;AXNSR0IArs4c6QAAAAlwSFlzAAAOxAAADsQBlSsOGwAABOBJREFUeF7tnN9OG0cUh+esY2yMHRsb&#10;g11MA0mIIIRSKWnam0h9hL5I1WeJ+jKVGuU2KEkrNUpUKUWoITQkBuL/9pq1Zzo0qIlTws54h1V3&#10;9LO4wOjsmTnffJrxznghIQTDCwRCIeCE0goaAYFjArANHoRHgE5fSXe/D68LaMmXQOVH35BIBGBu&#10;i8QwWdJJ2GbJQEaiDNgWiWGypJOwzZKBjEQZsC0Sw2RJJ2GbJQMZiTJgWySGyZJOnvt+2903luwV&#10;WTLgOmX8cFMnWiEWc5sCJIQYIgDbDIFEGgUCsE0BEkIMEYBthkAijQIB2KYACSGGCMA2QyCRRoEA&#10;bFOAhBBDBGCbIZBIo0AAtilAQoghArDNEEikUSAA2xQgIcQQgU+ckxrKLtPc/cVcLmQKlwDOScPl&#10;jdaMEsBKahQnkp1JALZBkPAIwLbwWKMl2AYHwiMA28JjjZZgGxwIjwBsC491NFrifKG9f7v6fK5b&#10;M95h2GYcabQTLrQP7uw9k7Z99+emqL41WwxsM8sz2tkcwef6jazXlWXE+VA8+l20j3839YJtpkja&#10;kCftucVeM8b5u2LE27p4ssW8ganaYJspkjbkyR51im79fSVciJevxc5rU7XBNlMkI58nxocFty2n&#10;t5FK+h5//kLsf6BggEJhWwB4dl2aHBwVezXno//6Ld8eNMQfO8ztBy8XtgVnaEmG1KA/f+quB+di&#10;e5c/NnDHgO+3WeJKwDLkMrpaf/ntq6dj5KFshu5sUCHney3mNl9ENgfILY/koJ/vta429r7a3xqv&#10;VNFoie1XKtdiblOhZFuMlCzluTmvl+u3826z3K0X3cb4RTrk3LxO15d8M8A2X0RWBcSHg89b1Wmv&#10;k+81Z/otuZH77+7a2HXSfJG+vkGZKd8MsM0XkVUBt6pba/Wd1MANLtk7LpTLOLfXWKnAiHxJ4XOb&#10;LyKrAm7UXmSODMxnJ1AmE7S6JIrTKqrJS2CbVTL5FrObyvvGqAbIj2uX52mxTBdiipfANkVQloTd&#10;r2w8Kl4bODGhsPCdVTMRzc+ylSU2EVdHA9vUWdkQycl5XLz6c+XLw2Rm6AQY/YtTzvoypSe1oARo&#10;T6sdBP9vCEjJtjOl+6X1rYtlN6YxM72vQE5s6RQr5nRrgm26xGyIl8todWp6c3bl15krjYT/zsUp&#10;Ncsb0OHJF5PUicA2dVa2RbYmJn8rLD2YXRmQpgbyqL7Tk0cIukTOfb9Nt0OID5sA58N7D9negVa7&#10;lJigL5ZVzg8+TKsptVaPEBwJAo6jcqD+USniyBOHdeZ5WiXCNi1clgbH9DWQi2mzI+ptLSL6zWil&#10;R3AkCByOcyQvOj3W1HtGBrZFQodz7uSnnnORG3JTSZZJsUT8lLOpXv+fxVTjGRnYds4DGd308pBg&#10;sezcWnO+WXc2rskTKpbLsPjoIZVcTLujzzGcWS/uSaOrg7Ge858eiDeHI+myaedKhZYXWDJx8ne3&#10;L2otVmuKg7r8Ya0uc4guV0iKqHyiANuMjVl0E43Y5hArzTiri2yuQPEL/y1KtHvUbHNpHudUnqF8&#10;VmqnWDtsUwRlcxi/91D8VT2ucCIupzQmp7Rsms48RRXDIQnG5M2szuk+bLNZI8XahPz4tfmUEaPF&#10;z9ilEsXlPYHipXphsE2PF6KDEMA9aRB6uFaPwN/uAmLItCj0Wg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ogwAAFtD&#10;b250ZW50X1R5cGVzXS54bWxQSwECFAAKAAAAAACHTuJAAAAAAAAAAAAAAAAABgAAAAAAAAAAABAA&#10;AABvCgAAX3JlbHMvUEsBAhQAFAAAAAgAh07iQIoUZjzRAAAAlAEAAAsAAAAAAAAAAQAgAAAAkwoA&#10;AF9yZWxzLy5yZWxzUEsBAhQACgAAAAAAh07iQAAAAAAAAAAAAAAAAAQAAAAAAAAAAAAQAAAAAAAA&#10;AGRycy9QSwECFAAKAAAAAACHTuJAAAAAAAAAAAAAAAAACgAAAAAAAAAAABAAAACNCwAAZHJzL19y&#10;ZWxzL1BLAQIUABQAAAAIAIdO4kCqJg6+tgAAACEBAAAZAAAAAAAAAAEAIAAAALULAABkcnMvX3Jl&#10;bHMvZTJvRG9jLnhtbC5yZWxzUEsBAhQAFAAAAAgAh07iQORufXHWAAAABQEAAA8AAAAAAAAAAQAg&#10;AAAAIgAAAGRycy9kb3ducmV2LnhtbFBLAQIUABQAAAAIAIdO4kDTXk2whAMAAB8IAAAOAAAAAAAA&#10;AAEAIAAAACUBAABkcnMvZTJvRG9jLnhtbFBLAQIUAAoAAAAAAIdO4kAAAAAAAAAAAAAAAAAKAAAA&#10;AAAAAAAAEAAAANUEAABkcnMvbWVkaWEvUEsBAhQAFAAAAAgAh07iQDk308VABQAAOwUAABQAAAAA&#10;AAAAAQAgAAAA/QQAAGRycy9tZWRpYS9pbWFnZTEucG5nUEsFBgAAAAAKAAoAUgIAANcNAAAAAA==&#10;">
                <o:lock v:ext="edit" aspectratio="f"/>
                <v:shape id="_x0000_s1026" o:spid="_x0000_s1026" o:spt="75" type="#_x0000_t75" style="position:absolute;left:0;top:0;height:599440;width:1971040;" filled="f" o:preferrelative="t" stroked="f" coordsize="21600,21600" o:gfxdata="UEsDBAoAAAAAAIdO4kAAAAAAAAAAAAAAAAAEAAAAZHJzL1BLAwQUAAAACACHTuJAq/GuzbkAAADb&#10;AAAADwAAAGRycy9kb3ducmV2LnhtbEWP3YrCMBSE7xd8h3AE79ZURZFqFKkI3lp9gNPm9Aebk5LE&#10;qm9vhIW9HGbmG2a7f5lODOR8a1nBbJqAIC6tbrlWcLueftcgfEDW2FkmBW/ysN+NfraYavvkCw15&#10;qEWEsE9RQRNCn0rpy4YM+qntiaNXWWcwROlqqR0+I9x0cp4kK2mw5bjQYE9ZQ+U9fxgFw7tallVe&#10;LLPsbIqjv7jHQRZKTcazZAMi0Cv8h//aZ61gsYLvl/gD5O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xrs25AAAA2wAA&#10;AA8AAAAAAAAAAQAgAAAAIgAAAGRycy9kb3ducmV2LnhtbFBLAQIUABQAAAAIAIdO4kAzLwWeOwAA&#10;ADkAAAAQAAAAAAAAAAEAIAAAAAgBAABkcnMvc2hhcGV4bWwueG1sUEsFBgAAAAAGAAYAWwEAALID&#10;AAAAAA==&#10;">
                  <v:fill on="f" focussize="0,0"/>
                  <v:stroke on="f"/>
                  <v:imagedata r:id="rId8" o:title=""/>
                  <o:lock v:ext="edit" aspectratio="t"/>
                </v:shape>
                <v:shape id="文本框 2" o:spid="_x0000_s1026" o:spt="202" type="#_x0000_t202" style="position:absolute;left:314325;top:85725;height:675004;width:1409064;" filled="f" stroked="f" coordsize="21600,21600" o:gfxdata="UEsDBAoAAAAAAIdO4kAAAAAAAAAAAAAAAAAEAAAAZHJzL1BLAwQUAAAACACHTuJADz/ByrwAAADb&#10;AAAADwAAAGRycy9kb3ducmV2LnhtbEWPQUvDQBSE74L/YXlCb3Y3SkVjt0XUQg+9WOP9kX1mg9m3&#10;Ifts0n/fLRR6HGbmG2a5nkKnDjSkNrKFYm5AEdfRtdxYqL4398+gkiA77CKThSMlWK9ub5ZYujjy&#10;Fx320qgM4VSiBS/Sl1qn2lPANI89cfZ+4xBQshwa7QYcMzx0+sGYJx2w5bzgsad3T/Xf/j9YEHFv&#10;xbH6DGn7M+0+Rm/qBVbWzu4K8wpKaJJr+NLeOgu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wcq8AAAA&#10;2w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14:paraId="4C048E2C">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02</w:t>
                        </w:r>
                        <w:r>
                          <w:rPr>
                            <w:rFonts w:hint="eastAsia" w:ascii="微软雅黑" w:hAnsi="微软雅黑" w:eastAsia="微软雅黑"/>
                            <w:b/>
                            <w:color w:val="000000"/>
                            <w:kern w:val="2"/>
                            <w:sz w:val="28"/>
                            <w:szCs w:val="28"/>
                          </w:rPr>
                          <w:t>考点速记</w:t>
                        </w:r>
                      </w:p>
                    </w:txbxContent>
                  </v:textbox>
                </v:shape>
                <w10:wrap type="none"/>
                <w10:anchorlock/>
              </v:group>
            </w:pict>
          </mc:Fallback>
        </mc:AlternateContent>
      </w:r>
    </w:p>
    <w:p w14:paraId="0335724E">
      <w:pPr>
        <w:keepNext w:val="0"/>
        <w:keepLines w:val="0"/>
        <w:pageBreakBefore w:val="0"/>
        <w:widowControl w:val="0"/>
        <w:kinsoku/>
        <w:wordWrap/>
        <w:overflowPunct/>
        <w:topLinePunct w:val="0"/>
        <w:autoSpaceDN/>
        <w:bidi w:val="0"/>
        <w:adjustRightInd/>
        <w:spacing w:line="360" w:lineRule="auto"/>
        <w:ind w:left="312" w:hanging="313" w:hangingChars="130"/>
        <w:textAlignment w:val="auto"/>
        <w:rPr>
          <w:rFonts w:hint="eastAsia" w:ascii="宋体" w:hAnsi="宋体" w:eastAsia="宋体" w:cs="宋体"/>
          <w:b/>
          <w:color w:val="auto"/>
          <w:sz w:val="24"/>
          <w:szCs w:val="24"/>
          <w:highlight w:val="yellow"/>
          <w:lang w:val="en-US" w:eastAsia="zh-CN"/>
        </w:rPr>
      </w:pPr>
      <w:r>
        <w:rPr>
          <w:rFonts w:hint="eastAsia" w:ascii="宋体" w:hAnsi="宋体" w:eastAsia="宋体" w:cs="宋体"/>
          <w:b/>
          <w:color w:val="auto"/>
          <w:sz w:val="24"/>
          <w:szCs w:val="24"/>
          <w:highlight w:val="yellow"/>
          <w:lang w:val="en-US" w:eastAsia="zh-CN"/>
        </w:rPr>
        <w:t xml:space="preserve">【考点1  </w:t>
      </w:r>
      <w:r>
        <w:fldChar w:fldCharType="begin"/>
      </w:r>
      <w:r>
        <w:instrText xml:space="preserve"> HYPERLINK "javascript:void(0)" \o "5.1 透镜" </w:instrText>
      </w:r>
      <w:r>
        <w:fldChar w:fldCharType="separate"/>
      </w:r>
      <w:r>
        <w:rPr>
          <w:rFonts w:hint="eastAsia" w:ascii="宋体" w:hAnsi="宋体" w:eastAsia="宋体" w:cs="宋体"/>
          <w:b/>
          <w:color w:val="auto"/>
          <w:sz w:val="24"/>
          <w:szCs w:val="24"/>
          <w:highlight w:val="yellow"/>
          <w:lang w:val="en-US" w:eastAsia="zh-CN"/>
        </w:rPr>
        <w:t>透镜</w:t>
      </w:r>
      <w:r>
        <w:rPr>
          <w:rFonts w:hint="eastAsia" w:ascii="宋体" w:hAnsi="宋体" w:eastAsia="宋体" w:cs="宋体"/>
          <w:b/>
          <w:color w:val="auto"/>
          <w:sz w:val="24"/>
          <w:szCs w:val="24"/>
          <w:highlight w:val="yellow"/>
          <w:lang w:val="en-US" w:eastAsia="zh-CN"/>
        </w:rPr>
        <w:fldChar w:fldCharType="end"/>
      </w:r>
      <w:r>
        <w:rPr>
          <w:rFonts w:hint="eastAsia" w:ascii="宋体" w:hAnsi="宋体" w:eastAsia="宋体" w:cs="宋体"/>
          <w:b/>
          <w:color w:val="auto"/>
          <w:sz w:val="24"/>
          <w:szCs w:val="24"/>
          <w:highlight w:val="yellow"/>
          <w:lang w:val="en-US" w:eastAsia="zh-CN"/>
        </w:rPr>
        <w:t>】</w:t>
      </w:r>
    </w:p>
    <w:p w14:paraId="462F019E">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Fonts w:hint="eastAsia" w:hAnsi="宋体" w:cs="宋体"/>
          <w:b/>
          <w:bCs/>
          <w:color w:val="000000" w:themeColor="text1"/>
          <w:sz w:val="24"/>
          <w:szCs w:val="24"/>
          <w:u w:val="none" w:color="auto"/>
          <w:lang w:val="en-US" w:eastAsia="zh-CN"/>
          <w14:textFill>
            <w14:solidFill>
              <w14:schemeClr w14:val="tx1"/>
            </w14:solidFill>
          </w14:textFill>
        </w:rPr>
      </w:pP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1</w:t>
      </w:r>
      <w:r>
        <w:rPr>
          <w:rFonts w:hint="eastAsia" w:hAnsi="宋体" w:cs="宋体"/>
          <w:b/>
          <w:bCs/>
          <w:color w:val="000000" w:themeColor="text1"/>
          <w:sz w:val="24"/>
          <w:szCs w:val="24"/>
          <w:u w:val="none" w:color="auto"/>
          <w:lang w:val="en-US" w:eastAsia="zh-CN"/>
          <w14:textFill>
            <w14:solidFill>
              <w14:schemeClr w14:val="tx1"/>
            </w14:solidFill>
          </w14:textFill>
        </w:rPr>
        <w:t>.凸透镜和凹透镜</w:t>
      </w:r>
    </w:p>
    <w:p w14:paraId="27717F73">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Fonts w:hint="eastAsia" w:ascii="宋体" w:hAnsi="宋体" w:eastAsia="宋体" w:cs="宋体"/>
          <w:color w:val="000000" w:themeColor="text1"/>
          <w:sz w:val="24"/>
          <w:szCs w:val="24"/>
          <w:u w:val="none" w:color="auto"/>
          <w14:textFill>
            <w14:solidFill>
              <w14:schemeClr w14:val="tx1"/>
            </w14:solidFill>
          </w14:textFill>
        </w:rPr>
      </w:pPr>
      <w:r>
        <w:rPr>
          <w:rFonts w:hint="eastAsia" w:hAnsi="宋体" w:cs="宋体"/>
          <w:b/>
          <w:bCs/>
          <w:color w:val="000000" w:themeColor="text1"/>
          <w:sz w:val="24"/>
          <w:szCs w:val="24"/>
          <w:u w:val="none" w:color="auto"/>
          <w:lang w:val="en-US" w:eastAsia="zh-CN"/>
          <w14:textFill>
            <w14:solidFill>
              <w14:schemeClr w14:val="tx1"/>
            </w14:solidFill>
          </w14:textFill>
        </w:rPr>
        <w:t>（1）</w:t>
      </w: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透镜</w:t>
      </w:r>
      <w:r>
        <w:rPr>
          <w:rFonts w:hint="eastAsia" w:ascii="宋体" w:hAnsi="宋体" w:eastAsia="宋体" w:cs="宋体"/>
          <w:b/>
          <w:bCs/>
          <w:color w:val="000000" w:themeColor="text1"/>
          <w:sz w:val="24"/>
          <w:szCs w:val="24"/>
          <w:u w:val="none" w:color="auto"/>
          <w:lang w:eastAsia="zh-CN"/>
          <w14:textFill>
            <w14:solidFill>
              <w14:schemeClr w14:val="tx1"/>
            </w14:solidFill>
          </w14:textFill>
        </w:rPr>
        <w:t>：</w:t>
      </w: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用透明物质制成的表面为球面一部分的光学元件，透镜是根据光的折射现象制</w:t>
      </w: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成的</w:t>
      </w:r>
      <w:r>
        <w:rPr>
          <w:rFonts w:hint="eastAsia" w:ascii="宋体" w:hAnsi="宋体" w:eastAsia="宋体" w:cs="宋体"/>
          <w:color w:val="000000" w:themeColor="text1"/>
          <w:sz w:val="24"/>
          <w:szCs w:val="24"/>
          <w:u w:val="none" w:color="auto"/>
          <w14:textFill>
            <w14:solidFill>
              <w14:schemeClr w14:val="tx1"/>
            </w14:solidFill>
          </w14:textFill>
        </w:rPr>
        <w:t>。</w:t>
      </w:r>
    </w:p>
    <w:p w14:paraId="1A460E5B">
      <w:pPr>
        <w:keepNext w:val="0"/>
        <w:keepLines w:val="0"/>
        <w:pageBreakBefore w:val="0"/>
        <w:widowControl w:val="0"/>
        <w:kinsoku/>
        <w:wordWrap/>
        <w:overflowPunct/>
        <w:topLinePunct w:val="0"/>
        <w:autoSpaceDN/>
        <w:bidi w:val="0"/>
        <w:adjustRightInd/>
        <w:spacing w:line="360" w:lineRule="auto"/>
        <w:textAlignment w:val="auto"/>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pPr>
      <w:r>
        <w:rPr>
          <w:rStyle w:val="9"/>
          <w:rFonts w:hint="eastAsia" w:ascii="宋体" w:hAnsi="宋体" w:cs="宋体"/>
          <w:b/>
          <w:bCs/>
          <w:i w:val="0"/>
          <w:iCs w:val="0"/>
          <w:color w:val="000000" w:themeColor="text1"/>
          <w:sz w:val="24"/>
          <w:szCs w:val="24"/>
          <w:u w:val="none" w:color="auto"/>
          <w:shd w:val="clear" w:color="auto" w:fill="FFFFFF"/>
          <w:lang w:eastAsia="zh-CN"/>
          <w14:textFill>
            <w14:solidFill>
              <w14:schemeClr w14:val="tx1"/>
            </w14:solidFill>
          </w14:textFill>
        </w:rPr>
        <w:t>（</w:t>
      </w:r>
      <w:r>
        <w:rPr>
          <w:rStyle w:val="9"/>
          <w:rFonts w:hint="eastAsia" w:ascii="宋体" w:hAnsi="宋体" w:cs="宋体"/>
          <w:b/>
          <w:bCs/>
          <w:i w:val="0"/>
          <w:iCs w:val="0"/>
          <w:color w:val="000000" w:themeColor="text1"/>
          <w:sz w:val="24"/>
          <w:szCs w:val="24"/>
          <w:u w:val="none" w:color="auto"/>
          <w:shd w:val="clear" w:color="auto" w:fill="FFFFFF"/>
          <w:lang w:val="en-US" w:eastAsia="zh-CN"/>
          <w14:textFill>
            <w14:solidFill>
              <w14:schemeClr w14:val="tx1"/>
            </w14:solidFill>
          </w14:textFill>
        </w:rPr>
        <w:t>2</w:t>
      </w:r>
      <w:r>
        <w:rPr>
          <w:rStyle w:val="9"/>
          <w:rFonts w:hint="eastAsia" w:ascii="宋体" w:hAnsi="宋体" w:cs="宋体"/>
          <w:b/>
          <w:bCs/>
          <w:i w:val="0"/>
          <w:iCs w:val="0"/>
          <w:color w:val="000000" w:themeColor="text1"/>
          <w:sz w:val="24"/>
          <w:szCs w:val="24"/>
          <w:u w:val="none" w:color="auto"/>
          <w:shd w:val="clear" w:color="auto" w:fill="FFFFFF"/>
          <w:lang w:eastAsia="zh-CN"/>
          <w14:textFill>
            <w14:solidFill>
              <w14:schemeClr w14:val="tx1"/>
            </w14:solidFill>
          </w14:textFill>
        </w:rPr>
        <w:t>）</w:t>
      </w:r>
      <w:r>
        <w:rPr>
          <w:rStyle w:val="9"/>
          <w:rFonts w:hint="eastAsia" w:ascii="宋体" w:hAnsi="宋体" w:eastAsia="宋体" w:cs="宋体"/>
          <w:b/>
          <w:bCs/>
          <w:i w:val="0"/>
          <w:iCs w:val="0"/>
          <w:color w:val="000000" w:themeColor="text1"/>
          <w:sz w:val="24"/>
          <w:szCs w:val="24"/>
          <w:u w:val="none" w:color="auto"/>
          <w:shd w:val="clear" w:color="auto" w:fill="FFFFFF"/>
          <w14:textFill>
            <w14:solidFill>
              <w14:schemeClr w14:val="tx1"/>
            </w14:solidFill>
          </w14:textFill>
        </w:rPr>
        <w:t>分类</w:t>
      </w: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w:t>
      </w:r>
    </w:p>
    <w:p w14:paraId="67BB55F5">
      <w:pPr>
        <w:keepNext w:val="0"/>
        <w:keepLines w:val="0"/>
        <w:pageBreakBefore w:val="0"/>
        <w:widowControl w:val="0"/>
        <w:kinsoku/>
        <w:wordWrap/>
        <w:overflowPunct/>
        <w:topLinePunct w:val="0"/>
        <w:autoSpaceDN/>
        <w:bidi w:val="0"/>
        <w:adjustRightInd/>
        <w:spacing w:line="360" w:lineRule="auto"/>
        <w:ind w:firstLine="480" w:firstLineChars="200"/>
        <w:textAlignment w:val="auto"/>
        <w:rPr>
          <w:rFonts w:hint="eastAsia" w:ascii="宋体" w:hAnsi="宋体" w:eastAsia="宋体" w:cs="宋体"/>
          <w:color w:val="000000" w:themeColor="text1"/>
          <w:kern w:val="0"/>
          <w:sz w:val="24"/>
          <w:szCs w:val="24"/>
          <w:u w:val="none" w:color="auto"/>
          <w14:textFill>
            <w14:solidFill>
              <w14:schemeClr w14:val="tx1"/>
            </w14:solidFill>
          </w14:textFill>
        </w:rPr>
      </w:pPr>
      <w:r>
        <w:rPr>
          <w:rStyle w:val="9"/>
          <w:rFonts w:hint="eastAsia" w:ascii="宋体" w:hAnsi="宋体" w:cs="宋体"/>
          <w:i w:val="0"/>
          <w:iCs w:val="0"/>
          <w:color w:val="000000" w:themeColor="text1"/>
          <w:sz w:val="24"/>
          <w:szCs w:val="24"/>
          <w:u w:val="none" w:color="auto"/>
          <w:shd w:val="clear" w:color="auto" w:fill="FFFFFF"/>
          <w:lang w:val="en-US" w:eastAsia="zh-CN"/>
          <w14:textFill>
            <w14:solidFill>
              <w14:schemeClr w14:val="tx1"/>
            </w14:solidFill>
          </w14:textFill>
        </w:rPr>
        <w:t>①</w:t>
      </w:r>
      <w:r>
        <w:fldChar w:fldCharType="begin"/>
      </w:r>
      <w:r>
        <w:instrText xml:space="preserve"> HYPERLINK "http://baike.gaofen.com/czbk/ct_603.html" </w:instrText>
      </w:r>
      <w:r>
        <w:fldChar w:fldCharType="separate"/>
      </w:r>
      <w:r>
        <w:rPr>
          <w:rStyle w:val="10"/>
          <w:rFonts w:hint="eastAsia" w:ascii="宋体" w:hAnsi="宋体" w:eastAsia="宋体" w:cs="宋体"/>
          <w:color w:val="000000" w:themeColor="text1"/>
          <w:kern w:val="0"/>
          <w:sz w:val="24"/>
          <w:szCs w:val="24"/>
          <w:u w:val="none" w:color="auto"/>
          <w14:textFill>
            <w14:solidFill>
              <w14:schemeClr w14:val="tx1"/>
            </w14:solidFill>
          </w14:textFill>
        </w:rPr>
        <w:t>凸透镜</w:t>
      </w:r>
      <w:r>
        <w:rPr>
          <w:rStyle w:val="10"/>
          <w:rFonts w:hint="eastAsia" w:ascii="宋体" w:hAnsi="宋体" w:eastAsia="宋体" w:cs="宋体"/>
          <w:color w:val="000000" w:themeColor="text1"/>
          <w:kern w:val="0"/>
          <w:sz w:val="24"/>
          <w:szCs w:val="24"/>
          <w:u w:val="none" w:color="auto"/>
          <w14:textFill>
            <w14:solidFill>
              <w14:schemeClr w14:val="tx1"/>
            </w14:solidFill>
          </w14:textFill>
        </w:rPr>
        <w:fldChar w:fldCharType="end"/>
      </w:r>
      <w:r>
        <w:rPr>
          <w:rFonts w:hint="eastAsia" w:ascii="宋体" w:hAnsi="宋体" w:eastAsia="宋体" w:cs="宋体"/>
          <w:color w:val="000000" w:themeColor="text1"/>
          <w:kern w:val="0"/>
          <w:sz w:val="24"/>
          <w:szCs w:val="24"/>
          <w:u w:val="none" w:color="auto"/>
          <w14:textFill>
            <w14:solidFill>
              <w14:schemeClr w14:val="tx1"/>
            </w14:solidFill>
          </w14:textFill>
        </w:rPr>
        <w:t>：中间厚、边缘薄的透镜（照相机镜头、投影仪镜头、放大镜等）。</w:t>
      </w:r>
    </w:p>
    <w:p w14:paraId="6859B1BA">
      <w:pPr>
        <w:pStyle w:val="2"/>
        <w:keepNext w:val="0"/>
        <w:keepLines w:val="0"/>
        <w:pageBreakBefore w:val="0"/>
        <w:widowControl w:val="0"/>
        <w:kinsoku/>
        <w:wordWrap/>
        <w:overflowPunct/>
        <w:topLinePunct w:val="0"/>
        <w:autoSpaceDE w:val="0"/>
        <w:autoSpaceDN/>
        <w:bidi w:val="0"/>
        <w:adjustRightInd/>
        <w:snapToGrid w:val="0"/>
        <w:spacing w:line="360" w:lineRule="auto"/>
        <w:ind w:firstLine="480" w:firstLineChars="200"/>
        <w:textAlignment w:val="auto"/>
        <w:rPr>
          <w:rFonts w:hint="eastAsia" w:ascii="宋体" w:hAnsi="宋体" w:eastAsia="宋体" w:cs="宋体"/>
          <w:color w:val="000000" w:themeColor="text1"/>
          <w:sz w:val="24"/>
          <w:szCs w:val="24"/>
          <w:u w:val="none" w:color="auto"/>
          <w14:textFill>
            <w14:solidFill>
              <w14:schemeClr w14:val="tx1"/>
            </w14:solidFill>
          </w14:textFill>
        </w:rPr>
      </w:pPr>
      <w:r>
        <w:rPr>
          <w:rFonts w:hint="eastAsia" w:hAnsi="宋体" w:cs="宋体"/>
          <w:color w:val="000000" w:themeColor="text1"/>
          <w:kern w:val="0"/>
          <w:sz w:val="24"/>
          <w:szCs w:val="24"/>
          <w:u w:val="none" w:color="auto"/>
          <w:lang w:val="en-US" w:eastAsia="zh-CN"/>
          <w14:textFill>
            <w14:solidFill>
              <w14:schemeClr w14:val="tx1"/>
            </w14:solidFill>
          </w14:textFill>
        </w:rPr>
        <w:t>②</w:t>
      </w:r>
      <w:r>
        <w:fldChar w:fldCharType="begin"/>
      </w:r>
      <w:r>
        <w:instrText xml:space="preserve"> HYPERLINK "http://baike.gaofen.com/czbk/ct_608.html" </w:instrText>
      </w:r>
      <w:r>
        <w:fldChar w:fldCharType="separate"/>
      </w:r>
      <w:r>
        <w:rPr>
          <w:rStyle w:val="10"/>
          <w:rFonts w:hint="eastAsia" w:ascii="宋体" w:hAnsi="宋体" w:eastAsia="宋体" w:cs="宋体"/>
          <w:color w:val="000000" w:themeColor="text1"/>
          <w:kern w:val="0"/>
          <w:sz w:val="24"/>
          <w:szCs w:val="24"/>
          <w:u w:val="none" w:color="auto"/>
          <w14:textFill>
            <w14:solidFill>
              <w14:schemeClr w14:val="tx1"/>
            </w14:solidFill>
          </w14:textFill>
        </w:rPr>
        <w:t>凹透镜</w:t>
      </w:r>
      <w:r>
        <w:rPr>
          <w:rStyle w:val="10"/>
          <w:rFonts w:hint="eastAsia" w:ascii="宋体" w:hAnsi="宋体" w:eastAsia="宋体" w:cs="宋体"/>
          <w:color w:val="000000" w:themeColor="text1"/>
          <w:kern w:val="0"/>
          <w:sz w:val="24"/>
          <w:szCs w:val="24"/>
          <w:u w:val="none" w:color="auto"/>
          <w14:textFill>
            <w14:solidFill>
              <w14:schemeClr w14:val="tx1"/>
            </w14:solidFill>
          </w14:textFill>
        </w:rPr>
        <w:fldChar w:fldCharType="end"/>
      </w:r>
      <w:r>
        <w:rPr>
          <w:rFonts w:hint="eastAsia" w:ascii="宋体" w:hAnsi="宋体" w:eastAsia="宋体" w:cs="宋体"/>
          <w:color w:val="000000" w:themeColor="text1"/>
          <w:sz w:val="24"/>
          <w:szCs w:val="24"/>
          <w:u w:val="none" w:color="auto"/>
          <w14:textFill>
            <w14:solidFill>
              <w14:schemeClr w14:val="tx1"/>
            </w14:solidFill>
          </w14:textFill>
        </w:rPr>
        <w:t>：</w:t>
      </w:r>
      <w:r>
        <w:rPr>
          <w:rFonts w:hint="eastAsia" w:ascii="宋体" w:hAnsi="宋体" w:eastAsia="宋体" w:cs="宋体"/>
          <w:color w:val="000000" w:themeColor="text1"/>
          <w:kern w:val="0"/>
          <w:sz w:val="24"/>
          <w:szCs w:val="24"/>
          <w:u w:val="none" w:color="auto"/>
          <w14:textFill>
            <w14:solidFill>
              <w14:schemeClr w14:val="tx1"/>
            </w14:solidFill>
          </w14:textFill>
        </w:rPr>
        <w:t>中间薄、边缘厚的透镜（近视镜等）</w:t>
      </w:r>
      <w:r>
        <w:rPr>
          <w:rFonts w:hint="eastAsia" w:ascii="宋体" w:hAnsi="宋体" w:eastAsia="宋体" w:cs="宋体"/>
          <w:color w:val="000000" w:themeColor="text1"/>
          <w:sz w:val="24"/>
          <w:szCs w:val="24"/>
          <w:u w:val="none" w:color="auto"/>
          <w14:textFill>
            <w14:solidFill>
              <w14:schemeClr w14:val="tx1"/>
            </w14:solidFill>
          </w14:textFill>
        </w:rPr>
        <w:t>。</w:t>
      </w:r>
    </w:p>
    <w:p w14:paraId="573E8C76">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Fonts w:hint="default" w:ascii="宋体" w:hAnsi="宋体" w:eastAsia="宋体" w:cs="宋体"/>
          <w:color w:val="000000" w:themeColor="text1"/>
          <w:sz w:val="24"/>
          <w:szCs w:val="24"/>
          <w:u w:val="none" w:color="auto"/>
          <w:lang w:val="en-US" w:eastAsia="zh-CN"/>
          <w14:textFill>
            <w14:solidFill>
              <w14:schemeClr w14:val="tx1"/>
            </w14:solidFill>
          </w14:textFill>
        </w:rPr>
      </w:pPr>
      <w:r>
        <w:rPr>
          <w:rFonts w:hint="eastAsia" w:hAnsi="宋体" w:cs="宋体"/>
          <w:b/>
          <w:bCs/>
          <w:color w:val="000000" w:themeColor="text1"/>
          <w:sz w:val="24"/>
          <w:szCs w:val="24"/>
          <w:u w:val="none" w:color="auto"/>
          <w:lang w:val="en-US" w:eastAsia="zh-CN"/>
          <w14:textFill>
            <w14:solidFill>
              <w14:schemeClr w14:val="tx1"/>
            </w14:solidFill>
          </w14:textFill>
        </w:rPr>
        <w:t>（3）</w:t>
      </w:r>
      <w:r>
        <w:rPr>
          <w:rFonts w:hint="eastAsia" w:ascii="宋体" w:hAnsi="宋体" w:eastAsia="宋体" w:cs="宋体"/>
          <w:b/>
          <w:bCs/>
          <w:color w:val="000000" w:themeColor="text1"/>
          <w:sz w:val="24"/>
          <w:szCs w:val="24"/>
          <w:u w:val="none" w:color="auto"/>
          <w14:textFill>
            <w14:solidFill>
              <w14:schemeClr w14:val="tx1"/>
            </w14:solidFill>
          </w14:textFill>
        </w:rPr>
        <w:t>主光轴：</w:t>
      </w:r>
      <w:r>
        <w:rPr>
          <w:rFonts w:hint="eastAsia" w:ascii="宋体" w:hAnsi="宋体" w:eastAsia="宋体" w:cs="宋体"/>
          <w:color w:val="000000" w:themeColor="text1"/>
          <w:sz w:val="24"/>
          <w:szCs w:val="24"/>
          <w:u w:val="none" w:color="auto"/>
          <w14:textFill>
            <w14:solidFill>
              <w14:schemeClr w14:val="tx1"/>
            </w14:solidFill>
          </w14:textFill>
        </w:rPr>
        <w:t>通过两个球面球心的直线</w:t>
      </w:r>
      <w:r>
        <w:rPr>
          <w:rFonts w:hint="eastAsia" w:hAnsi="宋体" w:cs="宋体"/>
          <w:color w:val="000000" w:themeColor="text1"/>
          <w:sz w:val="24"/>
          <w:szCs w:val="24"/>
          <w:u w:val="none" w:color="auto"/>
          <w:lang w:eastAsia="zh-CN"/>
          <w14:textFill>
            <w14:solidFill>
              <w14:schemeClr w14:val="tx1"/>
            </w14:solidFill>
          </w14:textFill>
        </w:rPr>
        <w:t>，</w:t>
      </w:r>
      <w:r>
        <w:rPr>
          <w:rFonts w:hint="eastAsia" w:hAnsi="宋体" w:cs="宋体"/>
          <w:color w:val="000000" w:themeColor="text1"/>
          <w:sz w:val="24"/>
          <w:szCs w:val="24"/>
          <w:u w:val="none" w:color="auto"/>
          <w:lang w:val="en-US" w:eastAsia="zh-CN"/>
          <w14:textFill>
            <w14:solidFill>
              <w14:schemeClr w14:val="tx1"/>
            </w14:solidFill>
          </w14:textFill>
        </w:rPr>
        <w:t>如图所示。</w:t>
      </w:r>
    </w:p>
    <w:p w14:paraId="74905D7B">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Fonts w:hint="eastAsia" w:ascii="宋体" w:hAnsi="宋体" w:eastAsia="宋体" w:cs="宋体"/>
          <w:b w:val="0"/>
          <w:bCs w:val="0"/>
          <w:color w:val="000000" w:themeColor="text1"/>
          <w:sz w:val="24"/>
          <w:szCs w:val="24"/>
          <w:u w:val="none" w:color="auto"/>
          <w14:textFill>
            <w14:solidFill>
              <w14:schemeClr w14:val="tx1"/>
            </w14:solidFill>
          </w14:textFill>
        </w:rPr>
      </w:pP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w:t>
      </w:r>
      <w:r>
        <w:rPr>
          <w:rFonts w:hint="eastAsia" w:hAnsi="宋体" w:cs="宋体"/>
          <w:b/>
          <w:bCs/>
          <w:color w:val="000000" w:themeColor="text1"/>
          <w:sz w:val="24"/>
          <w:szCs w:val="24"/>
          <w:u w:val="none" w:color="auto"/>
          <w:lang w:val="en-US" w:eastAsia="zh-CN"/>
          <w14:textFill>
            <w14:solidFill>
              <w14:schemeClr w14:val="tx1"/>
            </w14:solidFill>
          </w14:textFill>
        </w:rPr>
        <w:t>4</w:t>
      </w: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w:t>
      </w:r>
      <w:r>
        <w:rPr>
          <w:rFonts w:hint="eastAsia" w:ascii="宋体" w:hAnsi="宋体" w:eastAsia="宋体" w:cs="宋体"/>
          <w:b/>
          <w:bCs/>
          <w:color w:val="000000" w:themeColor="text1"/>
          <w:sz w:val="24"/>
          <w:szCs w:val="24"/>
          <w:u w:val="none" w:color="auto"/>
          <w14:textFill>
            <w14:solidFill>
              <w14:schemeClr w14:val="tx1"/>
            </w14:solidFill>
          </w14:textFill>
        </w:rPr>
        <w:t>光心（O）</w:t>
      </w:r>
      <w:r>
        <w:rPr>
          <w:rFonts w:hint="eastAsia" w:hAnsi="宋体" w:cs="宋体"/>
          <w:b/>
          <w:bCs/>
          <w:color w:val="000000" w:themeColor="text1"/>
          <w:sz w:val="24"/>
          <w:szCs w:val="24"/>
          <w:u w:val="none" w:color="auto"/>
          <w:lang w:eastAsia="zh-CN"/>
          <w14:textFill>
            <w14:solidFill>
              <w14:schemeClr w14:val="tx1"/>
            </w14:solidFill>
          </w14:textFill>
        </w:rPr>
        <w:t>：</w:t>
      </w:r>
      <w:r>
        <w:rPr>
          <w:rFonts w:hint="eastAsia" w:hAnsi="宋体" w:cs="宋体"/>
          <w:b w:val="0"/>
          <w:bCs w:val="0"/>
          <w:color w:val="000000" w:themeColor="text1"/>
          <w:sz w:val="24"/>
          <w:szCs w:val="24"/>
          <w:u w:val="none" w:color="auto"/>
          <w:lang w:eastAsia="zh-CN"/>
          <w14:textFill>
            <w14:solidFill>
              <w14:schemeClr w14:val="tx1"/>
            </w14:solidFill>
          </w14:textFill>
        </w:rPr>
        <w:t>光通过透镜后在主光轴上传播方向不变的点，也是薄透镜的中心，</w:t>
      </w:r>
      <w:r>
        <w:rPr>
          <w:rFonts w:hint="eastAsia" w:hAnsi="宋体" w:cs="宋体"/>
          <w:color w:val="000000" w:themeColor="text1"/>
          <w:sz w:val="24"/>
          <w:szCs w:val="24"/>
          <w:u w:val="none" w:color="auto"/>
          <w:lang w:val="en-US" w:eastAsia="zh-CN"/>
          <w14:textFill>
            <w14:solidFill>
              <w14:schemeClr w14:val="tx1"/>
            </w14:solidFill>
          </w14:textFill>
        </w:rPr>
        <w:t>如图所示。</w:t>
      </w:r>
    </w:p>
    <w:p w14:paraId="3B5999F9">
      <w:pPr>
        <w:pStyle w:val="2"/>
        <w:keepNext w:val="0"/>
        <w:keepLines w:val="0"/>
        <w:pageBreakBefore w:val="0"/>
        <w:widowControl w:val="0"/>
        <w:kinsoku/>
        <w:wordWrap/>
        <w:overflowPunct/>
        <w:topLinePunct w:val="0"/>
        <w:autoSpaceDE w:val="0"/>
        <w:autoSpaceDN/>
        <w:bidi w:val="0"/>
        <w:adjustRightInd/>
        <w:snapToGrid w:val="0"/>
        <w:spacing w:line="360" w:lineRule="auto"/>
        <w:jc w:val="center"/>
        <w:textAlignment w:val="auto"/>
        <w:rPr>
          <w:rStyle w:val="9"/>
          <w:rFonts w:hint="eastAsia" w:ascii="宋体" w:hAnsi="宋体" w:eastAsia="宋体" w:cs="宋体"/>
          <w:i w:val="0"/>
          <w:iCs w:val="0"/>
          <w:color w:val="000000" w:themeColor="text1"/>
          <w:sz w:val="24"/>
          <w:szCs w:val="24"/>
          <w:u w:val="none" w:color="auto"/>
          <w:shd w:val="clear" w:color="auto" w:fill="FFFFFF"/>
          <w:lang w:eastAsia="zh-CN"/>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drawing>
          <wp:inline distT="0" distB="0" distL="114300" distR="114300">
            <wp:extent cx="3825240" cy="627380"/>
            <wp:effectExtent l="0" t="0" r="10160"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9"/>
                    <a:stretch>
                      <a:fillRect/>
                    </a:stretch>
                  </pic:blipFill>
                  <pic:spPr>
                    <a:xfrm>
                      <a:off x="0" y="0"/>
                      <a:ext cx="3825240" cy="627380"/>
                    </a:xfrm>
                    <a:prstGeom prst="rect">
                      <a:avLst/>
                    </a:prstGeom>
                    <a:noFill/>
                    <a:ln>
                      <a:noFill/>
                    </a:ln>
                  </pic:spPr>
                </pic:pic>
              </a:graphicData>
            </a:graphic>
          </wp:inline>
        </w:drawing>
      </w:r>
    </w:p>
    <w:p w14:paraId="761140A2">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Fonts w:hint="default" w:hAnsi="宋体" w:cs="宋体"/>
          <w:b/>
          <w:bCs/>
          <w:color w:val="000000" w:themeColor="text1"/>
          <w:sz w:val="24"/>
          <w:szCs w:val="24"/>
          <w:u w:val="none" w:color="auto"/>
          <w:lang w:val="en-US" w:eastAsia="zh-CN"/>
          <w14:textFill>
            <w14:solidFill>
              <w14:schemeClr w14:val="tx1"/>
            </w14:solidFill>
          </w14:textFill>
        </w:rPr>
      </w:pPr>
      <w:r>
        <w:rPr>
          <w:rFonts w:hint="eastAsia" w:hAnsi="宋体" w:cs="宋体"/>
          <w:b/>
          <w:bCs/>
          <w:color w:val="000000" w:themeColor="text1"/>
          <w:sz w:val="24"/>
          <w:szCs w:val="24"/>
          <w:u w:val="none" w:color="auto"/>
          <w:lang w:val="en-US" w:eastAsia="zh-CN"/>
          <w14:textFill>
            <w14:solidFill>
              <w14:schemeClr w14:val="tx1"/>
            </w14:solidFill>
          </w14:textFill>
        </w:rPr>
        <w:t>2.透镜对光的作用</w:t>
      </w:r>
    </w:p>
    <w:p w14:paraId="461DF5FD">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Style w:val="9"/>
          <w:rFonts w:hint="eastAsia" w:hAnsi="宋体" w:cs="宋体"/>
          <w:i w:val="0"/>
          <w:iCs w:val="0"/>
          <w:color w:val="000000" w:themeColor="text1"/>
          <w:sz w:val="24"/>
          <w:szCs w:val="24"/>
          <w:u w:val="none" w:color="auto"/>
          <w:shd w:val="clear" w:color="auto" w:fill="FFFFFF"/>
          <w:lang w:eastAsia="zh-CN"/>
          <w14:textFill>
            <w14:solidFill>
              <w14:schemeClr w14:val="tx1"/>
            </w14:solidFill>
          </w14:textFill>
        </w:rPr>
      </w:pPr>
      <w:r>
        <w:rPr>
          <w:rStyle w:val="9"/>
          <w:rFonts w:hint="eastAsia" w:hAnsi="宋体" w:cs="宋体"/>
          <w:b/>
          <w:bCs/>
          <w:i w:val="0"/>
          <w:iCs w:val="0"/>
          <w:color w:val="000000" w:themeColor="text1"/>
          <w:sz w:val="24"/>
          <w:szCs w:val="24"/>
          <w:u w:val="none" w:color="auto"/>
          <w:shd w:val="clear" w:color="auto" w:fill="FFFFFF"/>
          <w:lang w:eastAsia="zh-CN"/>
          <w14:textFill>
            <w14:solidFill>
              <w14:schemeClr w14:val="tx1"/>
            </w14:solidFill>
          </w14:textFill>
        </w:rPr>
        <w:t>（</w:t>
      </w:r>
      <w:r>
        <w:rPr>
          <w:rStyle w:val="9"/>
          <w:rFonts w:hint="eastAsia" w:hAnsi="宋体" w:cs="宋体"/>
          <w:b/>
          <w:bCs/>
          <w:i w:val="0"/>
          <w:iCs w:val="0"/>
          <w:color w:val="000000" w:themeColor="text1"/>
          <w:sz w:val="24"/>
          <w:szCs w:val="24"/>
          <w:u w:val="none" w:color="auto"/>
          <w:shd w:val="clear" w:color="auto" w:fill="FFFFFF"/>
          <w:lang w:val="en-US" w:eastAsia="zh-CN"/>
          <w14:textFill>
            <w14:solidFill>
              <w14:schemeClr w14:val="tx1"/>
            </w14:solidFill>
          </w14:textFill>
        </w:rPr>
        <w:t>1</w:t>
      </w:r>
      <w:r>
        <w:rPr>
          <w:rStyle w:val="9"/>
          <w:rFonts w:hint="eastAsia" w:hAnsi="宋体" w:cs="宋体"/>
          <w:b/>
          <w:bCs/>
          <w:i w:val="0"/>
          <w:iCs w:val="0"/>
          <w:color w:val="000000" w:themeColor="text1"/>
          <w:sz w:val="24"/>
          <w:szCs w:val="24"/>
          <w:u w:val="none" w:color="auto"/>
          <w:shd w:val="clear" w:color="auto" w:fill="FFFFFF"/>
          <w:lang w:eastAsia="zh-CN"/>
          <w14:textFill>
            <w14:solidFill>
              <w14:schemeClr w14:val="tx1"/>
            </w14:solidFill>
          </w14:textFill>
        </w:rPr>
        <w:t>）</w:t>
      </w:r>
      <w:r>
        <w:rPr>
          <w:rStyle w:val="9"/>
          <w:rFonts w:hint="eastAsia" w:ascii="宋体" w:hAnsi="宋体" w:eastAsia="宋体" w:cs="宋体"/>
          <w:b/>
          <w:bCs/>
          <w:i w:val="0"/>
          <w:iCs w:val="0"/>
          <w:color w:val="000000" w:themeColor="text1"/>
          <w:sz w:val="24"/>
          <w:szCs w:val="24"/>
          <w:u w:val="none" w:color="auto"/>
          <w:shd w:val="clear" w:color="auto" w:fill="FFFFFF"/>
          <w14:textFill>
            <w14:solidFill>
              <w14:schemeClr w14:val="tx1"/>
            </w14:solidFill>
          </w14:textFill>
        </w:rPr>
        <w:t>凸透镜</w:t>
      </w:r>
      <w:r>
        <w:rPr>
          <w:rStyle w:val="9"/>
          <w:rFonts w:hint="eastAsia" w:hAnsi="宋体" w:cs="宋体"/>
          <w:b/>
          <w:bCs/>
          <w:i w:val="0"/>
          <w:iCs w:val="0"/>
          <w:color w:val="000000" w:themeColor="text1"/>
          <w:sz w:val="24"/>
          <w:szCs w:val="24"/>
          <w:u w:val="none" w:color="auto"/>
          <w:shd w:val="clear" w:color="auto" w:fill="FFFFFF"/>
          <w:lang w:eastAsia="zh-CN"/>
          <w14:textFill>
            <w14:solidFill>
              <w14:schemeClr w14:val="tx1"/>
            </w14:solidFill>
          </w14:textFill>
        </w:rPr>
        <w:t>：</w:t>
      </w: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有</w:t>
      </w:r>
      <w:r>
        <w:rPr>
          <w:rStyle w:val="9"/>
          <w:rFonts w:hint="eastAsia" w:ascii="宋体" w:hAnsi="宋体" w:eastAsia="宋体" w:cs="宋体"/>
          <w:i w:val="0"/>
          <w:iCs w:val="0"/>
          <w:color w:val="000000" w:themeColor="text1"/>
          <w:kern w:val="2"/>
          <w:sz w:val="24"/>
          <w:szCs w:val="24"/>
          <w:u w:val="none" w:color="auto"/>
          <w:shd w:val="clear" w:color="auto" w:fill="FFFFFF"/>
          <w:lang w:val="en-US" w:eastAsia="zh-CN" w:bidi="ar-SA"/>
          <w14:textFill>
            <w14:solidFill>
              <w14:schemeClr w14:val="tx1"/>
            </w14:solidFill>
          </w14:textFill>
        </w:rPr>
        <w:t>会聚</w:t>
      </w: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光线作用，所以凸透镜也叫</w:t>
      </w:r>
      <w:r>
        <w:rPr>
          <w:rStyle w:val="9"/>
          <w:rFonts w:hint="eastAsia" w:ascii="宋体" w:hAnsi="宋体" w:eastAsia="宋体" w:cs="宋体"/>
          <w:i w:val="0"/>
          <w:iCs w:val="0"/>
          <w:color w:val="000000" w:themeColor="text1"/>
          <w:kern w:val="2"/>
          <w:sz w:val="24"/>
          <w:szCs w:val="24"/>
          <w:u w:val="none" w:color="auto"/>
          <w:shd w:val="clear" w:color="auto" w:fill="FFFFFF"/>
          <w:lang w:val="en-US" w:eastAsia="zh-CN" w:bidi="ar-SA"/>
          <w14:textFill>
            <w14:solidFill>
              <w14:schemeClr w14:val="tx1"/>
            </w14:solidFill>
          </w14:textFill>
        </w:rPr>
        <w:t>会聚透镜</w:t>
      </w:r>
      <w:r>
        <w:rPr>
          <w:rStyle w:val="9"/>
          <w:rFonts w:hint="eastAsia" w:hAnsi="宋体" w:cs="宋体"/>
          <w:i w:val="0"/>
          <w:iCs w:val="0"/>
          <w:color w:val="000000" w:themeColor="text1"/>
          <w:sz w:val="24"/>
          <w:szCs w:val="24"/>
          <w:u w:val="none" w:color="auto"/>
          <w:shd w:val="clear" w:color="auto" w:fill="FFFFFF"/>
          <w:lang w:eastAsia="zh-CN"/>
          <w14:textFill>
            <w14:solidFill>
              <w14:schemeClr w14:val="tx1"/>
            </w14:solidFill>
          </w14:textFill>
        </w:rPr>
        <w:t>。</w:t>
      </w:r>
    </w:p>
    <w:p w14:paraId="18BB491E">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Fonts w:hint="eastAsia" w:ascii="宋体" w:hAnsi="宋体" w:eastAsia="宋体" w:cs="宋体"/>
          <w:color w:val="000000" w:themeColor="text1"/>
          <w:sz w:val="24"/>
          <w:szCs w:val="24"/>
          <w:u w:val="none" w:color="auto"/>
          <w:lang w:val="en-US" w:eastAsia="zh-CN"/>
          <w14:textFill>
            <w14:solidFill>
              <w14:schemeClr w14:val="tx1"/>
            </w14:solidFill>
          </w14:textFill>
        </w:rPr>
      </w:pPr>
      <w:r>
        <w:rPr>
          <w:rStyle w:val="9"/>
          <w:rFonts w:hint="eastAsia" w:hAnsi="宋体" w:cs="宋体"/>
          <w:b/>
          <w:bCs/>
          <w:i w:val="0"/>
          <w:iCs w:val="0"/>
          <w:color w:val="000000" w:themeColor="text1"/>
          <w:sz w:val="24"/>
          <w:szCs w:val="24"/>
          <w:u w:val="none" w:color="auto"/>
          <w:shd w:val="clear" w:color="auto" w:fill="FFFFFF"/>
          <w:lang w:eastAsia="zh-CN"/>
          <w14:textFill>
            <w14:solidFill>
              <w14:schemeClr w14:val="tx1"/>
            </w14:solidFill>
          </w14:textFill>
        </w:rPr>
        <w:t>（</w:t>
      </w:r>
      <w:r>
        <w:rPr>
          <w:rStyle w:val="9"/>
          <w:rFonts w:hint="eastAsia" w:hAnsi="宋体" w:cs="宋体"/>
          <w:b/>
          <w:bCs/>
          <w:i w:val="0"/>
          <w:iCs w:val="0"/>
          <w:color w:val="000000" w:themeColor="text1"/>
          <w:sz w:val="24"/>
          <w:szCs w:val="24"/>
          <w:u w:val="none" w:color="auto"/>
          <w:shd w:val="clear" w:color="auto" w:fill="FFFFFF"/>
          <w:lang w:val="en-US" w:eastAsia="zh-CN"/>
          <w14:textFill>
            <w14:solidFill>
              <w14:schemeClr w14:val="tx1"/>
            </w14:solidFill>
          </w14:textFill>
        </w:rPr>
        <w:t>2</w:t>
      </w:r>
      <w:r>
        <w:rPr>
          <w:rStyle w:val="9"/>
          <w:rFonts w:hint="eastAsia" w:hAnsi="宋体" w:cs="宋体"/>
          <w:b/>
          <w:bCs/>
          <w:i w:val="0"/>
          <w:iCs w:val="0"/>
          <w:color w:val="000000" w:themeColor="text1"/>
          <w:sz w:val="24"/>
          <w:szCs w:val="24"/>
          <w:u w:val="none" w:color="auto"/>
          <w:shd w:val="clear" w:color="auto" w:fill="FFFFFF"/>
          <w:lang w:eastAsia="zh-CN"/>
          <w14:textFill>
            <w14:solidFill>
              <w14:schemeClr w14:val="tx1"/>
            </w14:solidFill>
          </w14:textFill>
        </w:rPr>
        <w:t>）</w:t>
      </w:r>
      <w:r>
        <w:rPr>
          <w:rStyle w:val="9"/>
          <w:rFonts w:hint="eastAsia" w:ascii="宋体" w:hAnsi="宋体" w:eastAsia="宋体" w:cs="宋体"/>
          <w:b/>
          <w:bCs/>
          <w:i w:val="0"/>
          <w:iCs w:val="0"/>
          <w:color w:val="000000" w:themeColor="text1"/>
          <w:sz w:val="24"/>
          <w:szCs w:val="24"/>
          <w:u w:val="none" w:color="auto"/>
          <w:shd w:val="clear" w:color="auto" w:fill="FFFFFF"/>
          <w14:textFill>
            <w14:solidFill>
              <w14:schemeClr w14:val="tx1"/>
            </w14:solidFill>
          </w14:textFill>
        </w:rPr>
        <w:t>凹透镜</w:t>
      </w:r>
      <w:r>
        <w:rPr>
          <w:rStyle w:val="9"/>
          <w:rFonts w:hint="eastAsia" w:hAnsi="宋体" w:cs="宋体"/>
          <w:b/>
          <w:bCs/>
          <w:i w:val="0"/>
          <w:iCs w:val="0"/>
          <w:color w:val="000000" w:themeColor="text1"/>
          <w:sz w:val="24"/>
          <w:szCs w:val="24"/>
          <w:u w:val="none" w:color="auto"/>
          <w:shd w:val="clear" w:color="auto" w:fill="FFFFFF"/>
          <w:lang w:eastAsia="zh-CN"/>
          <w14:textFill>
            <w14:solidFill>
              <w14:schemeClr w14:val="tx1"/>
            </w14:solidFill>
          </w14:textFill>
        </w:rPr>
        <w:t>：</w:t>
      </w: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有</w:t>
      </w:r>
      <w:r>
        <w:rPr>
          <w:rStyle w:val="9"/>
          <w:rFonts w:hint="eastAsia" w:ascii="宋体" w:hAnsi="宋体" w:eastAsia="宋体" w:cs="宋体"/>
          <w:i w:val="0"/>
          <w:iCs w:val="0"/>
          <w:color w:val="000000" w:themeColor="text1"/>
          <w:kern w:val="2"/>
          <w:sz w:val="24"/>
          <w:szCs w:val="24"/>
          <w:u w:val="none" w:color="auto"/>
          <w:shd w:val="clear" w:color="auto" w:fill="FFFFFF"/>
          <w:lang w:val="en-US" w:eastAsia="zh-CN" w:bidi="ar-SA"/>
          <w14:textFill>
            <w14:solidFill>
              <w14:schemeClr w14:val="tx1"/>
            </w14:solidFill>
          </w14:textFill>
        </w:rPr>
        <w:t>发散</w:t>
      </w: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光线作用，所以凹透镜也叫</w:t>
      </w:r>
      <w:r>
        <w:rPr>
          <w:rStyle w:val="9"/>
          <w:rFonts w:hint="eastAsia" w:ascii="宋体" w:hAnsi="宋体" w:eastAsia="宋体" w:cs="宋体"/>
          <w:i w:val="0"/>
          <w:iCs w:val="0"/>
          <w:color w:val="000000" w:themeColor="text1"/>
          <w:kern w:val="2"/>
          <w:sz w:val="24"/>
          <w:szCs w:val="24"/>
          <w:u w:val="none" w:color="auto"/>
          <w:shd w:val="clear" w:color="auto" w:fill="FFFFFF"/>
          <w:lang w:val="en-US" w:eastAsia="zh-CN" w:bidi="ar-SA"/>
          <w14:textFill>
            <w14:solidFill>
              <w14:schemeClr w14:val="tx1"/>
            </w14:solidFill>
          </w14:textFill>
        </w:rPr>
        <w:t>发散透镜</w:t>
      </w: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w:t>
      </w:r>
    </w:p>
    <w:p w14:paraId="0A9E4794">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Fonts w:hint="default" w:hAnsi="宋体" w:cs="宋体"/>
          <w:b/>
          <w:bCs/>
          <w:color w:val="000000" w:themeColor="text1"/>
          <w:sz w:val="24"/>
          <w:szCs w:val="24"/>
          <w:u w:val="none" w:color="auto"/>
          <w:lang w:val="en-US" w:eastAsia="zh-CN"/>
          <w14:textFill>
            <w14:solidFill>
              <w14:schemeClr w14:val="tx1"/>
            </w14:solidFill>
          </w14:textFill>
        </w:rPr>
      </w:pPr>
      <w:r>
        <w:rPr>
          <w:rFonts w:hint="eastAsia" w:hAnsi="宋体" w:cs="宋体"/>
          <w:b/>
          <w:bCs/>
          <w:color w:val="000000" w:themeColor="text1"/>
          <w:sz w:val="24"/>
          <w:szCs w:val="24"/>
          <w:u w:val="none" w:color="auto"/>
          <w:lang w:val="en-US" w:eastAsia="zh-CN"/>
          <w14:textFill>
            <w14:solidFill>
              <w14:schemeClr w14:val="tx1"/>
            </w14:solidFill>
          </w14:textFill>
        </w:rPr>
        <w:t>3.焦点和焦距</w:t>
      </w:r>
    </w:p>
    <w:p w14:paraId="160E9502">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Fonts w:hint="eastAsia" w:ascii="宋体" w:hAnsi="宋体" w:eastAsia="宋体" w:cs="宋体"/>
          <w:color w:val="000000" w:themeColor="text1"/>
          <w:sz w:val="24"/>
          <w:szCs w:val="24"/>
          <w:u w:val="none" w:color="auto"/>
          <w:lang w:eastAsia="zh-CN"/>
          <w14:textFill>
            <w14:solidFill>
              <w14:schemeClr w14:val="tx1"/>
            </w14:solidFill>
          </w14:textFill>
        </w:rPr>
      </w:pPr>
      <w:r>
        <w:rPr>
          <w:rFonts w:hint="eastAsia" w:ascii="宋体" w:hAnsi="宋体" w:eastAsia="宋体" w:cs="宋体"/>
          <w:b/>
          <w:bCs/>
          <w:color w:val="000000" w:themeColor="text1"/>
          <w:sz w:val="24"/>
          <w:szCs w:val="24"/>
          <w:u w:val="none" w:color="auto"/>
          <w:lang w:eastAsia="zh-CN"/>
          <w14:textFill>
            <w14:solidFill>
              <w14:schemeClr w14:val="tx1"/>
            </w14:solidFill>
          </w14:textFill>
        </w:rPr>
        <w:t>（</w:t>
      </w:r>
      <w:r>
        <w:rPr>
          <w:rFonts w:hint="eastAsia" w:hAnsi="宋体" w:cs="宋体"/>
          <w:b/>
          <w:bCs/>
          <w:color w:val="000000" w:themeColor="text1"/>
          <w:sz w:val="24"/>
          <w:szCs w:val="24"/>
          <w:u w:val="none" w:color="auto"/>
          <w:lang w:val="en-US" w:eastAsia="zh-CN"/>
          <w14:textFill>
            <w14:solidFill>
              <w14:schemeClr w14:val="tx1"/>
            </w14:solidFill>
          </w14:textFill>
        </w:rPr>
        <w:t>1</w:t>
      </w:r>
      <w:r>
        <w:rPr>
          <w:rFonts w:hint="eastAsia" w:ascii="宋体" w:hAnsi="宋体" w:eastAsia="宋体" w:cs="宋体"/>
          <w:b/>
          <w:bCs/>
          <w:color w:val="000000" w:themeColor="text1"/>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sz w:val="24"/>
          <w:szCs w:val="24"/>
          <w:u w:val="none" w:color="auto"/>
          <w14:textFill>
            <w14:solidFill>
              <w14:schemeClr w14:val="tx1"/>
            </w14:solidFill>
          </w14:textFill>
        </w:rPr>
        <w:t>焦点（F）：</w:t>
      </w:r>
      <w:r>
        <w:rPr>
          <w:rFonts w:hint="eastAsia" w:ascii="宋体" w:hAnsi="宋体" w:eastAsia="宋体" w:cs="宋体"/>
          <w:color w:val="000000" w:themeColor="text1"/>
          <w:sz w:val="24"/>
          <w:szCs w:val="24"/>
          <w:u w:val="none" w:color="auto"/>
          <w14:textFill>
            <w14:solidFill>
              <w14:schemeClr w14:val="tx1"/>
            </w14:solidFill>
          </w14:textFill>
        </w:rPr>
        <w:t>凸透镜使跟主光轴平行的光会聚于主光轴上的点</w:t>
      </w:r>
      <w:r>
        <w:rPr>
          <w:rFonts w:hint="eastAsia" w:ascii="宋体" w:hAnsi="宋体" w:eastAsia="宋体" w:cs="宋体"/>
          <w:color w:val="000000" w:themeColor="text1"/>
          <w:sz w:val="24"/>
          <w:szCs w:val="24"/>
          <w:u w:val="none" w:color="auto"/>
          <w:lang w:eastAsia="zh-CN"/>
          <w14:textFill>
            <w14:solidFill>
              <w14:schemeClr w14:val="tx1"/>
            </w14:solidFill>
          </w14:textFill>
        </w:rPr>
        <w:t>。</w:t>
      </w:r>
    </w:p>
    <w:p w14:paraId="4A11FA95">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Fonts w:hint="eastAsia" w:ascii="宋体" w:hAnsi="宋体" w:eastAsia="宋体" w:cs="宋体"/>
          <w:color w:val="000000" w:themeColor="text1"/>
          <w:sz w:val="24"/>
          <w:szCs w:val="24"/>
          <w:u w:val="none" w:color="auto"/>
          <w14:textFill>
            <w14:solidFill>
              <w14:schemeClr w14:val="tx1"/>
            </w14:solidFill>
          </w14:textFill>
        </w:rPr>
      </w:pPr>
      <w:r>
        <w:rPr>
          <w:rFonts w:hint="eastAsia" w:ascii="宋体" w:hAnsi="宋体" w:eastAsia="宋体" w:cs="宋体"/>
          <w:b/>
          <w:bCs/>
          <w:color w:val="000000" w:themeColor="text1"/>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4</w:t>
      </w:r>
      <w:r>
        <w:rPr>
          <w:rFonts w:hint="eastAsia" w:ascii="宋体" w:hAnsi="宋体" w:eastAsia="宋体" w:cs="宋体"/>
          <w:b/>
          <w:bCs/>
          <w:color w:val="000000" w:themeColor="text1"/>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sz w:val="24"/>
          <w:szCs w:val="24"/>
          <w:u w:val="none" w:color="auto"/>
          <w14:textFill>
            <w14:solidFill>
              <w14:schemeClr w14:val="tx1"/>
            </w14:solidFill>
          </w14:textFill>
        </w:rPr>
        <w:t>焦距（f）：</w:t>
      </w:r>
      <w:r>
        <w:rPr>
          <w:rFonts w:hint="eastAsia" w:ascii="宋体" w:hAnsi="宋体" w:eastAsia="宋体" w:cs="宋体"/>
          <w:color w:val="000000" w:themeColor="text1"/>
          <w:sz w:val="24"/>
          <w:szCs w:val="24"/>
          <w:u w:val="none" w:color="auto"/>
          <w14:textFill>
            <w14:solidFill>
              <w14:schemeClr w14:val="tx1"/>
            </w14:solidFill>
          </w14:textFill>
        </w:rPr>
        <w:t>焦点到凸透镜光心的距离</w:t>
      </w:r>
      <w:r>
        <w:rPr>
          <w:rFonts w:hint="eastAsia" w:ascii="宋体" w:hAnsi="宋体" w:eastAsia="宋体" w:cs="宋体"/>
          <w:color w:val="000000" w:themeColor="text1"/>
          <w:sz w:val="24"/>
          <w:szCs w:val="24"/>
          <w:u w:val="none" w:color="auto"/>
          <w:lang w:val="en-US" w:eastAsia="zh-CN"/>
          <w14:textFill>
            <w14:solidFill>
              <w14:schemeClr w14:val="tx1"/>
            </w14:solidFill>
          </w14:textFill>
        </w:rPr>
        <w:t>。</w:t>
      </w:r>
    </w:p>
    <w:p w14:paraId="2B0CABBB">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Fonts w:hint="eastAsia" w:ascii="宋体" w:hAnsi="宋体" w:eastAsia="宋体" w:cs="宋体"/>
          <w:b/>
          <w:bCs/>
          <w:color w:val="000000" w:themeColor="text1"/>
          <w:kern w:val="0"/>
          <w:sz w:val="24"/>
          <w:szCs w:val="24"/>
          <w:u w:val="none" w:color="auto"/>
          <w:lang w:eastAsia="zh-CN"/>
          <w14:textFill>
            <w14:solidFill>
              <w14:schemeClr w14:val="tx1"/>
            </w14:solidFill>
          </w14:textFill>
        </w:rPr>
      </w:pPr>
      <w:r>
        <w:rPr>
          <w:rFonts w:hint="eastAsia" w:hAnsi="宋体" w:cs="宋体"/>
          <w:b/>
          <w:bCs/>
          <w:color w:val="000000" w:themeColor="text1"/>
          <w:sz w:val="24"/>
          <w:szCs w:val="24"/>
          <w:u w:val="none" w:color="auto"/>
          <w:lang w:val="en-US" w:eastAsia="zh-CN"/>
          <w14:textFill>
            <w14:solidFill>
              <w14:schemeClr w14:val="tx1"/>
            </w14:solidFill>
          </w14:textFill>
        </w:rPr>
        <w:t>4.拓展：</w:t>
      </w:r>
      <w:r>
        <w:rPr>
          <w:rFonts w:hint="eastAsia" w:ascii="宋体" w:hAnsi="宋体" w:eastAsia="宋体" w:cs="宋体"/>
          <w:b/>
          <w:bCs/>
          <w:color w:val="000000" w:themeColor="text1"/>
          <w:kern w:val="0"/>
          <w:sz w:val="24"/>
          <w:szCs w:val="24"/>
          <w:u w:val="none" w:color="auto"/>
          <w14:textFill>
            <w14:solidFill>
              <w14:schemeClr w14:val="tx1"/>
            </w14:solidFill>
          </w14:textFill>
        </w:rPr>
        <w:t>透镜的三条特殊光线</w:t>
      </w:r>
      <w:r>
        <w:rPr>
          <w:rFonts w:hint="eastAsia" w:ascii="宋体" w:hAnsi="宋体" w:eastAsia="宋体" w:cs="宋体"/>
          <w:b/>
          <w:bCs/>
          <w:color w:val="000000" w:themeColor="text1"/>
          <w:kern w:val="0"/>
          <w:sz w:val="24"/>
          <w:szCs w:val="24"/>
          <w:u w:val="none" w:color="auto"/>
          <w:lang w:eastAsia="zh-CN"/>
          <w14:textFill>
            <w14:solidFill>
              <w14:schemeClr w14:val="tx1"/>
            </w14:solidFill>
          </w14:textFill>
        </w:rPr>
        <w:t>：</w:t>
      </w:r>
    </w:p>
    <w:p w14:paraId="1BF6DAE2">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Style w:val="9"/>
          <w:rFonts w:hint="eastAsia" w:ascii="宋体" w:hAnsi="宋体" w:eastAsia="宋体" w:cs="宋体"/>
          <w:i w:val="0"/>
          <w:iCs w:val="0"/>
          <w:color w:val="000000" w:themeColor="text1"/>
          <w:sz w:val="24"/>
          <w:szCs w:val="24"/>
          <w:u w:val="none" w:color="auto"/>
          <w:shd w:val="clear" w:color="auto" w:fill="FFFFFF"/>
          <w:lang w:eastAsia="zh-CN"/>
          <w14:textFill>
            <w14:solidFill>
              <w14:schemeClr w14:val="tx1"/>
            </w14:solidFill>
          </w14:textFill>
        </w:rPr>
      </w:pP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（1）过光心的光线，经透镜折射后传播方向不改变如图所示</w:t>
      </w:r>
      <w:r>
        <w:rPr>
          <w:rStyle w:val="9"/>
          <w:rFonts w:hint="eastAsia" w:ascii="宋体" w:hAnsi="宋体" w:eastAsia="宋体" w:cs="宋体"/>
          <w:i w:val="0"/>
          <w:iCs w:val="0"/>
          <w:color w:val="000000" w:themeColor="text1"/>
          <w:sz w:val="24"/>
          <w:szCs w:val="24"/>
          <w:u w:val="none" w:color="auto"/>
          <w:shd w:val="clear" w:color="auto" w:fill="FFFFFF"/>
          <w:lang w:eastAsia="zh-CN"/>
          <w14:textFill>
            <w14:solidFill>
              <w14:schemeClr w14:val="tx1"/>
            </w14:solidFill>
          </w14:textFill>
        </w:rPr>
        <w:t>。</w:t>
      </w:r>
    </w:p>
    <w:p w14:paraId="29C31A3C">
      <w:pPr>
        <w:pStyle w:val="2"/>
        <w:keepNext w:val="0"/>
        <w:keepLines w:val="0"/>
        <w:pageBreakBefore w:val="0"/>
        <w:widowControl w:val="0"/>
        <w:kinsoku/>
        <w:wordWrap/>
        <w:overflowPunct/>
        <w:topLinePunct w:val="0"/>
        <w:autoSpaceDE w:val="0"/>
        <w:autoSpaceDN/>
        <w:bidi w:val="0"/>
        <w:adjustRightInd/>
        <w:snapToGrid w:val="0"/>
        <w:spacing w:line="360" w:lineRule="auto"/>
        <w:jc w:val="center"/>
        <w:textAlignment w:val="auto"/>
        <w:rPr>
          <w:rStyle w:val="9"/>
          <w:rFonts w:hint="eastAsia" w:ascii="宋体" w:hAnsi="宋体" w:eastAsia="宋体" w:cs="宋体"/>
          <w:i w:val="0"/>
          <w:iCs w:val="0"/>
          <w:color w:val="000000" w:themeColor="text1"/>
          <w:sz w:val="24"/>
          <w:szCs w:val="24"/>
          <w:u w:val="none" w:color="auto"/>
          <w:shd w:val="clear" w:color="auto" w:fill="FFFFFF"/>
          <w:lang w:eastAsia="zh-CN"/>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drawing>
          <wp:inline distT="0" distB="0" distL="114300" distR="114300">
            <wp:extent cx="3825240" cy="627380"/>
            <wp:effectExtent l="0" t="0" r="1016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9"/>
                    <a:stretch>
                      <a:fillRect/>
                    </a:stretch>
                  </pic:blipFill>
                  <pic:spPr>
                    <a:xfrm>
                      <a:off x="0" y="0"/>
                      <a:ext cx="3825240" cy="627380"/>
                    </a:xfrm>
                    <a:prstGeom prst="rect">
                      <a:avLst/>
                    </a:prstGeom>
                    <a:noFill/>
                    <a:ln>
                      <a:noFill/>
                    </a:ln>
                  </pic:spPr>
                </pic:pic>
              </a:graphicData>
            </a:graphic>
          </wp:inline>
        </w:drawing>
      </w:r>
    </w:p>
    <w:p w14:paraId="50BDEF4C">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Style w:val="9"/>
          <w:rFonts w:hint="eastAsia" w:ascii="宋体" w:hAnsi="宋体" w:eastAsia="宋体" w:cs="宋体"/>
          <w:i w:val="0"/>
          <w:iCs w:val="0"/>
          <w:color w:val="000000" w:themeColor="text1"/>
          <w:sz w:val="24"/>
          <w:szCs w:val="24"/>
          <w:u w:val="none" w:color="auto"/>
          <w:shd w:val="clear" w:color="auto" w:fill="FFFFFF"/>
          <w:lang w:eastAsia="zh-CN"/>
          <w14:textFill>
            <w14:solidFill>
              <w14:schemeClr w14:val="tx1"/>
            </w14:solidFill>
          </w14:textFill>
        </w:rPr>
      </w:pP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（2）平行于主光轴的光线，经凸透镜折射后经过另一侧焦点；经凹透镜折射后向外发散，但其反向延长线过同侧焦点如图所示</w:t>
      </w:r>
      <w:r>
        <w:rPr>
          <w:rStyle w:val="9"/>
          <w:rFonts w:hint="eastAsia" w:ascii="宋体" w:hAnsi="宋体" w:eastAsia="宋体" w:cs="宋体"/>
          <w:i w:val="0"/>
          <w:iCs w:val="0"/>
          <w:color w:val="000000" w:themeColor="text1"/>
          <w:sz w:val="24"/>
          <w:szCs w:val="24"/>
          <w:u w:val="none" w:color="auto"/>
          <w:shd w:val="clear" w:color="auto" w:fill="FFFFFF"/>
          <w:lang w:eastAsia="zh-CN"/>
          <w14:textFill>
            <w14:solidFill>
              <w14:schemeClr w14:val="tx1"/>
            </w14:solidFill>
          </w14:textFill>
        </w:rPr>
        <w:t>。</w:t>
      </w:r>
    </w:p>
    <w:p w14:paraId="78AA9163">
      <w:pPr>
        <w:pStyle w:val="2"/>
        <w:keepNext w:val="0"/>
        <w:keepLines w:val="0"/>
        <w:pageBreakBefore w:val="0"/>
        <w:widowControl w:val="0"/>
        <w:kinsoku/>
        <w:wordWrap/>
        <w:overflowPunct/>
        <w:topLinePunct w:val="0"/>
        <w:autoSpaceDE w:val="0"/>
        <w:autoSpaceDN/>
        <w:bidi w:val="0"/>
        <w:adjustRightInd/>
        <w:snapToGrid w:val="0"/>
        <w:spacing w:line="360" w:lineRule="auto"/>
        <w:jc w:val="center"/>
        <w:textAlignment w:val="auto"/>
        <w:rPr>
          <w:rStyle w:val="9"/>
          <w:rFonts w:hint="eastAsia" w:ascii="宋体" w:hAnsi="宋体" w:eastAsia="宋体" w:cs="宋体"/>
          <w:i w:val="0"/>
          <w:iCs w:val="0"/>
          <w:color w:val="000000" w:themeColor="text1"/>
          <w:sz w:val="24"/>
          <w:szCs w:val="24"/>
          <w:u w:val="none" w:color="auto"/>
          <w:shd w:val="clear" w:color="auto" w:fill="FFFFFF"/>
          <w:lang w:eastAsia="zh-CN"/>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drawing>
          <wp:inline distT="0" distB="0" distL="114300" distR="114300">
            <wp:extent cx="4272280" cy="705485"/>
            <wp:effectExtent l="0" t="0" r="7620" b="571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0"/>
                    <a:stretch>
                      <a:fillRect/>
                    </a:stretch>
                  </pic:blipFill>
                  <pic:spPr>
                    <a:xfrm>
                      <a:off x="0" y="0"/>
                      <a:ext cx="4272280" cy="705485"/>
                    </a:xfrm>
                    <a:prstGeom prst="rect">
                      <a:avLst/>
                    </a:prstGeom>
                    <a:noFill/>
                    <a:ln>
                      <a:noFill/>
                    </a:ln>
                  </pic:spPr>
                </pic:pic>
              </a:graphicData>
            </a:graphic>
          </wp:inline>
        </w:drawing>
      </w:r>
    </w:p>
    <w:p w14:paraId="00467676">
      <w:pPr>
        <w:keepNext w:val="0"/>
        <w:keepLines w:val="0"/>
        <w:pageBreakBefore w:val="0"/>
        <w:widowControl w:val="0"/>
        <w:kinsoku/>
        <w:wordWrap/>
        <w:overflowPunct/>
        <w:topLinePunct w:val="0"/>
        <w:autoSpaceDN/>
        <w:bidi w:val="0"/>
        <w:adjustRightInd/>
        <w:spacing w:line="360" w:lineRule="auto"/>
        <w:textAlignment w:val="auto"/>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pP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（3）经过凸透镜焦点的光线经凸透镜折射后平行于</w:t>
      </w:r>
      <w:r>
        <w:rPr>
          <w:rStyle w:val="9"/>
          <w:rFonts w:hint="eastAsia" w:ascii="宋体" w:hAnsi="宋体" w:eastAsia="宋体" w:cs="宋体"/>
          <w:i w:val="0"/>
          <w:iCs w:val="0"/>
          <w:color w:val="000000" w:themeColor="text1"/>
          <w:kern w:val="2"/>
          <w:sz w:val="24"/>
          <w:szCs w:val="24"/>
          <w:u w:val="none" w:color="auto"/>
          <w:shd w:val="clear" w:color="auto" w:fill="FFFFFF"/>
          <w:lang w:val="en-US" w:eastAsia="zh-CN" w:bidi="ar-SA"/>
          <w14:textFill>
            <w14:solidFill>
              <w14:schemeClr w14:val="tx1"/>
            </w14:solidFill>
          </w14:textFill>
        </w:rPr>
        <w:t>主光轴</w:t>
      </w: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；射向异侧焦点的光线经凹透镜折射后平行于</w:t>
      </w:r>
      <w:r>
        <w:rPr>
          <w:rStyle w:val="9"/>
          <w:rFonts w:hint="eastAsia" w:ascii="宋体" w:hAnsi="宋体" w:eastAsia="宋体" w:cs="宋体"/>
          <w:i w:val="0"/>
          <w:iCs w:val="0"/>
          <w:color w:val="000000" w:themeColor="text1"/>
          <w:kern w:val="2"/>
          <w:sz w:val="24"/>
          <w:szCs w:val="24"/>
          <w:u w:val="none" w:color="auto"/>
          <w:shd w:val="clear" w:color="auto" w:fill="FFFFFF"/>
          <w:lang w:val="en-US" w:eastAsia="zh-CN" w:bidi="ar-SA"/>
          <w14:textFill>
            <w14:solidFill>
              <w14:schemeClr w14:val="tx1"/>
            </w14:solidFill>
          </w14:textFill>
        </w:rPr>
        <w:t>主光轴</w:t>
      </w:r>
      <w:r>
        <w:rPr>
          <w:rStyle w:val="9"/>
          <w:rFonts w:hint="eastAsia" w:ascii="宋体" w:hAnsi="宋体" w:eastAsia="宋体" w:cs="宋体"/>
          <w:i w:val="0"/>
          <w:iCs w:val="0"/>
          <w:color w:val="000000" w:themeColor="text1"/>
          <w:sz w:val="24"/>
          <w:szCs w:val="24"/>
          <w:u w:val="none" w:color="auto"/>
          <w:shd w:val="clear" w:color="auto" w:fill="FFFFFF"/>
          <w14:textFill>
            <w14:solidFill>
              <w14:schemeClr w14:val="tx1"/>
            </w14:solidFill>
          </w14:textFill>
        </w:rPr>
        <w:t>如图所示。</w:t>
      </w:r>
    </w:p>
    <w:p w14:paraId="60DC99DC">
      <w:pPr>
        <w:pStyle w:val="2"/>
        <w:keepNext w:val="0"/>
        <w:keepLines w:val="0"/>
        <w:pageBreakBefore w:val="0"/>
        <w:widowControl w:val="0"/>
        <w:kinsoku/>
        <w:wordWrap/>
        <w:overflowPunct/>
        <w:topLinePunct w:val="0"/>
        <w:autoSpaceDE w:val="0"/>
        <w:autoSpaceDN/>
        <w:bidi w:val="0"/>
        <w:adjustRightInd/>
        <w:snapToGrid w:val="0"/>
        <w:spacing w:line="360" w:lineRule="auto"/>
        <w:jc w:val="center"/>
        <w:textAlignment w:val="auto"/>
        <w:rPr>
          <w:rFonts w:hint="eastAsia" w:ascii="宋体" w:hAnsi="宋体" w:eastAsia="宋体" w:cs="宋体"/>
          <w:color w:val="000000" w:themeColor="text1"/>
          <w:sz w:val="24"/>
          <w:szCs w:val="24"/>
          <w:u w:val="none" w:color="auto"/>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drawing>
          <wp:inline distT="0" distB="0" distL="114300" distR="114300">
            <wp:extent cx="4239895" cy="652780"/>
            <wp:effectExtent l="0" t="0" r="1905"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1"/>
                    <a:stretch>
                      <a:fillRect/>
                    </a:stretch>
                  </pic:blipFill>
                  <pic:spPr>
                    <a:xfrm>
                      <a:off x="0" y="0"/>
                      <a:ext cx="4239895" cy="652780"/>
                    </a:xfrm>
                    <a:prstGeom prst="rect">
                      <a:avLst/>
                    </a:prstGeom>
                    <a:noFill/>
                    <a:ln>
                      <a:noFill/>
                    </a:ln>
                  </pic:spPr>
                </pic:pic>
              </a:graphicData>
            </a:graphic>
          </wp:inline>
        </w:drawing>
      </w:r>
    </w:p>
    <w:p w14:paraId="6067ADE0">
      <w:pPr>
        <w:pStyle w:val="2"/>
        <w:keepNext w:val="0"/>
        <w:keepLines w:val="0"/>
        <w:pageBreakBefore w:val="0"/>
        <w:widowControl w:val="0"/>
        <w:kinsoku/>
        <w:wordWrap/>
        <w:overflowPunct/>
        <w:topLinePunct w:val="0"/>
        <w:autoSpaceDE w:val="0"/>
        <w:autoSpaceDN/>
        <w:bidi w:val="0"/>
        <w:adjustRightInd/>
        <w:snapToGrid w:val="0"/>
        <w:spacing w:line="360" w:lineRule="auto"/>
        <w:textAlignment w:val="auto"/>
        <w:rPr>
          <w:rFonts w:hint="eastAsia" w:ascii="宋体" w:hAnsi="宋体" w:eastAsia="宋体" w:cs="宋体"/>
          <w:b/>
          <w:bCs/>
          <w:color w:val="000000" w:themeColor="text1"/>
          <w:sz w:val="24"/>
          <w:szCs w:val="24"/>
          <w:u w:val="none" w:color="auto"/>
          <w:lang w:val="en-US" w:eastAsia="zh-CN"/>
          <w14:textFill>
            <w14:solidFill>
              <w14:schemeClr w14:val="tx1"/>
            </w14:solidFill>
          </w14:textFill>
        </w:rPr>
      </w:pPr>
      <w:r>
        <w:rPr>
          <w:rFonts w:hint="eastAsia" w:ascii="宋体" w:hAnsi="宋体" w:eastAsia="宋体" w:cs="宋体"/>
          <w:b/>
          <w:bCs/>
          <w:color w:val="000000" w:themeColor="text1"/>
          <w:sz w:val="24"/>
          <w:szCs w:val="24"/>
          <w:u w:val="none" w:color="auto"/>
          <w14:textFill>
            <w14:solidFill>
              <w14:schemeClr w14:val="tx1"/>
            </w14:solidFill>
          </w14:textFill>
        </w:rPr>
        <w:t>※</w:t>
      </w:r>
      <w:r>
        <w:rPr>
          <w:rFonts w:hint="eastAsia" w:hAnsi="宋体" w:cs="宋体"/>
          <w:b/>
          <w:bCs/>
          <w:color w:val="000000" w:themeColor="text1"/>
          <w:sz w:val="24"/>
          <w:szCs w:val="24"/>
          <w:u w:val="none" w:color="auto"/>
          <w:lang w:val="en-US" w:eastAsia="zh-CN"/>
          <w14:textFill>
            <w14:solidFill>
              <w14:schemeClr w14:val="tx1"/>
            </w14:solidFill>
          </w14:textFill>
        </w:rPr>
        <w:t>几种</w:t>
      </w:r>
      <w:r>
        <w:rPr>
          <w:rFonts w:hint="eastAsia" w:ascii="宋体" w:hAnsi="宋体" w:eastAsia="宋体" w:cs="宋体"/>
          <w:b/>
          <w:bCs/>
          <w:color w:val="000000" w:themeColor="text1"/>
          <w:sz w:val="24"/>
          <w:szCs w:val="24"/>
          <w:u w:val="none" w:color="auto"/>
          <w14:textFill>
            <w14:solidFill>
              <w14:schemeClr w14:val="tx1"/>
            </w14:solidFill>
          </w14:textFill>
        </w:rPr>
        <w:t>典型光路</w:t>
      </w:r>
      <w:r>
        <w:rPr>
          <w:rFonts w:hint="eastAsia" w:hAnsi="宋体" w:cs="宋体"/>
          <w:b/>
          <w:bCs/>
          <w:color w:val="000000" w:themeColor="text1"/>
          <w:sz w:val="24"/>
          <w:szCs w:val="24"/>
          <w:u w:val="none" w:color="auto"/>
          <w:lang w:val="en-US" w:eastAsia="zh-CN"/>
          <w14:textFill>
            <w14:solidFill>
              <w14:schemeClr w14:val="tx1"/>
            </w14:solidFill>
          </w14:textFill>
        </w:rPr>
        <w:t>如下图</w:t>
      </w:r>
    </w:p>
    <w:p w14:paraId="6268CA6D">
      <w:pPr>
        <w:pStyle w:val="2"/>
        <w:keepNext w:val="0"/>
        <w:keepLines w:val="0"/>
        <w:pageBreakBefore w:val="0"/>
        <w:widowControl w:val="0"/>
        <w:kinsoku/>
        <w:wordWrap/>
        <w:overflowPunct/>
        <w:topLinePunct w:val="0"/>
        <w:autoSpaceDE w:val="0"/>
        <w:autoSpaceDN/>
        <w:bidi w:val="0"/>
        <w:adjustRightInd/>
        <w:snapToGrid w:val="0"/>
        <w:spacing w:line="360" w:lineRule="auto"/>
        <w:jc w:val="center"/>
        <w:textAlignment w:val="auto"/>
        <w:rPr>
          <w:rFonts w:hint="eastAsia" w:ascii="宋体" w:hAnsi="宋体" w:eastAsia="宋体" w:cs="宋体"/>
          <w:color w:val="000000" w:themeColor="text1"/>
          <w:sz w:val="24"/>
          <w:szCs w:val="24"/>
          <w:u w:val="none" w:color="auto"/>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pict>
          <v:group id="_x0000_s1026" o:spid="_x0000_s1026" o:spt="203" style="height:55.2pt;width:365.25pt;" coordorigin="2160,2230" coordsize="7305,1104">
            <o:lock v:ext="edit"/>
            <v:group id="_x0000_s1032" o:spid="_x0000_s1032" o:spt="203" style="position:absolute;left:2160;top:2455;height:765;width:1830;" coordorigin="2235,11340" coordsize="1995,1020">
              <o:lock v:ext="edit"/>
              <v:group id="_x0000_s1033" o:spid="_x0000_s1033" o:spt="203" style="position:absolute;left:2235;top:11340;height:1020;width:1995;" coordorigin="1455,11610" coordsize="2025,1020">
                <o:lock v:ext="edit"/>
                <v:shape id="_x0000_s1034" o:spid="_x0000_s1034" o:spt="19" type="#_x0000_t19" style="position:absolute;left:2285;top:11610;flip:x;height:1020;width:157;" filled="f" coordsize="43200,43200" adj="521855,,21600">
                  <v:path arrowok="t" o:connecttype="custom" o:connectlocs="42992,24592;43200,21600;21600,21600"/>
                  <v:fill on="f" focussize="0,0"/>
                  <v:stroke/>
                  <v:imagedata o:title=""/>
                  <o:lock v:ext="edit"/>
                </v:shape>
                <v:group id="_x0000_s1035" o:spid="_x0000_s1035" o:spt="203" style="position:absolute;left:1455;top:11805;height:705;width:2025;" coordorigin="1455,11805" coordsize="2025,705">
                  <o:lock v:ext="edit"/>
                  <v:group id="_x0000_s1036" o:spid="_x0000_s1036" o:spt="203" style="position:absolute;left:1455;top:12135;height:0;width:1230;" coordorigin="1455,12135" coordsize="1230,0">
                    <o:lock v:ext="edit"/>
                    <v:line id="_x0000_s1037" o:spid="_x0000_s1037" o:spt="20" style="position:absolute;left:1455;top:12135;height:0;width:1230;" coordsize="21600,21600">
                      <v:path arrowok="t"/>
                      <v:fill focussize="0,0"/>
                      <v:stroke endarrow="block" endarrowwidth="narrow"/>
                      <v:imagedata o:title=""/>
                      <o:lock v:ext="edit"/>
                    </v:line>
                    <v:line id="_x0000_s1038" o:spid="_x0000_s1038" o:spt="20" style="position:absolute;left:1470;top:12135;height:0;width:600;" coordsize="21600,21600">
                      <v:path arrowok="t"/>
                      <v:fill focussize="0,0"/>
                      <v:stroke endarrow="block" endarrowwidth="narrow" endarrowlength="long"/>
                      <v:imagedata o:title=""/>
                      <o:lock v:ext="edit"/>
                    </v:line>
                  </v:group>
                  <v:group id="_x0000_s1039" o:spid="_x0000_s1039" o:spt="203" style="position:absolute;left:1470;top:12510;height:0;width:840;" coordorigin="1470,12510" coordsize="840,0">
                    <o:lock v:ext="edit"/>
                    <v:line id="_x0000_s1040" o:spid="_x0000_s1040" o:spt="20" style="position:absolute;left:1470;top:12510;height:0;width:840;" coordsize="21600,21600">
                      <v:path arrowok="t"/>
                      <v:fill focussize="0,0"/>
                      <v:stroke/>
                      <v:imagedata o:title=""/>
                      <o:lock v:ext="edit"/>
                    </v:line>
                    <v:line id="_x0000_s1041" o:spid="_x0000_s1041" o:spt="20" style="position:absolute;left:1485;top:12510;height:0;width:600;" coordsize="21600,21600">
                      <v:path arrowok="t"/>
                      <v:fill focussize="0,0"/>
                      <v:stroke endarrow="block" endarrowwidth="narrow" endarrowlength="long"/>
                      <v:imagedata o:title=""/>
                      <o:lock v:ext="edit"/>
                    </v:line>
                  </v:group>
                  <v:group id="_x0000_s1042" o:spid="_x0000_s1042" o:spt="203" style="position:absolute;left:1485;top:11805;height:0;width:825;" coordorigin="1485,11805" coordsize="825,0">
                    <o:lock v:ext="edit"/>
                    <v:line id="_x0000_s1043" o:spid="_x0000_s1043" o:spt="20" style="position:absolute;left:1485;top:11805;flip:y;height:0;width:825;" coordsize="21600,21600">
                      <v:path arrowok="t"/>
                      <v:fill focussize="0,0"/>
                      <v:stroke/>
                      <v:imagedata o:title=""/>
                      <o:lock v:ext="edit"/>
                    </v:line>
                    <v:line id="_x0000_s1044" o:spid="_x0000_s1044" o:spt="20" style="position:absolute;left:1500;top:11805;height:0;width:600;" coordsize="21600,21600">
                      <v:path arrowok="t"/>
                      <v:fill focussize="0,0"/>
                      <v:stroke endarrow="block" endarrowwidth="narrow" endarrowlength="long"/>
                      <v:imagedata o:title=""/>
                      <o:lock v:ext="edit"/>
                    </v:line>
                  </v:group>
                  <v:group id="_x0000_s1045" o:spid="_x0000_s1045" o:spt="203" style="position:absolute;left:2310;top:11820;height:675;width:1170;" coordorigin="2310,11820" coordsize="1170,675">
                    <o:lock v:ext="edit"/>
                    <v:group id="_x0000_s1046" o:spid="_x0000_s1046" o:spt="203" style="position:absolute;left:2310;top:11850;height:645;width:885;" coordorigin="2925,12885" coordsize="885,645">
                      <o:lock v:ext="edit"/>
                      <v:line id="_x0000_s1047" o:spid="_x0000_s1047" o:spt="20" style="position:absolute;left:2940;top:13263;flip:y;height:255;width:360;" coordsize="21600,21600">
                        <v:path arrowok="t"/>
                        <v:fill focussize="0,0"/>
                        <v:stroke endarrow="block" endarrowwidth="narrow"/>
                        <v:imagedata o:title=""/>
                        <o:lock v:ext="edit"/>
                      </v:line>
                      <v:line id="_x0000_s1048" o:spid="_x0000_s1048" o:spt="20" style="position:absolute;left:2925;top:12885;flip:y;height:645;width:885;" coordsize="21600,21600">
                        <v:path arrowok="t"/>
                        <v:fill focussize="0,0"/>
                        <v:stroke/>
                        <v:imagedata o:title=""/>
                        <o:lock v:ext="edit"/>
                      </v:line>
                    </v:group>
                    <v:group id="_x0000_s1049" o:spid="_x0000_s1049" o:spt="203" style="position:absolute;left:2325;top:11820;height:630;width:1005;" coordorigin="3495,11790" coordsize="1005,630">
                      <o:lock v:ext="edit"/>
                      <v:line id="_x0000_s1050" o:spid="_x0000_s1050" o:spt="20" style="position:absolute;left:3510;top:11808;height:180;width:300;" coordsize="21600,21600">
                        <v:path arrowok="t"/>
                        <v:fill focussize="0,0"/>
                        <v:stroke endarrow="block" endarrowwidth="narrow"/>
                        <v:imagedata o:title=""/>
                        <o:lock v:ext="edit"/>
                      </v:line>
                      <v:line id="_x0000_s1051" o:spid="_x0000_s1051" o:spt="20" style="position:absolute;left:3495;top:11790;height:630;width:1005;" coordsize="21600,21600">
                        <v:path arrowok="t"/>
                        <v:fill focussize="0,0"/>
                        <v:stroke/>
                        <v:imagedata o:title=""/>
                        <o:lock v:ext="edit"/>
                      </v:line>
                    </v:group>
                    <v:line id="_x0000_s1052" o:spid="_x0000_s1052" o:spt="20" style="position:absolute;left:2370;top:12135;height:0;width:1110;" coordsize="21600,21600">
                      <v:path arrowok="t"/>
                      <v:fill focussize="0,0"/>
                      <v:stroke/>
                      <v:imagedata o:title=""/>
                      <o:lock v:ext="edit"/>
                    </v:line>
                  </v:group>
                </v:group>
              </v:group>
              <v:shape id="_x0000_s1053" o:spid="_x0000_s1053" o:spt="202" type="#_x0000_t202" style="position:absolute;left:3483;top:11940;height:270;width:165;" filled="f" stroked="f" coordsize="21600,21600">
                <v:path/>
                <v:fill on="f" focussize="0,0"/>
                <v:stroke on="f" joinstyle="miter"/>
                <v:imagedata o:title=""/>
                <o:lock v:ext="edit"/>
                <v:textbox inset="0mm,0mm,0mm,0mm">
                  <w:txbxContent>
                    <w:p w14:paraId="79884BC9">
                      <w:r>
                        <w:t>F</w:t>
                      </w:r>
                    </w:p>
                  </w:txbxContent>
                </v:textbox>
              </v:shape>
            </v:group>
            <v:group id="_x0000_s1054" o:spid="_x0000_s1054" o:spt="203" style="position:absolute;left:4140;top:2455;height:765;width:1290;" coordorigin="4815,11415" coordsize="1635,1020">
              <o:lock v:ext="edit"/>
              <v:group id="_x0000_s1055" o:spid="_x0000_s1055" o:spt="203" style="position:absolute;left:4815;top:11415;height:1020;width:1635;" coordorigin="4005,12060" coordsize="1635,1020">
                <o:lock v:ext="edit"/>
                <v:line id="_x0000_s1056" o:spid="_x0000_s1056" o:spt="20" style="position:absolute;left:5010;top:12180;flip:y;height:0;width:630;" coordsize="21600,21600">
                  <v:path arrowok="t"/>
                  <v:fill focussize="0,0"/>
                  <v:stroke endarrow="block" endarrowwidth="narrow"/>
                  <v:imagedata o:title=""/>
                  <o:lock v:ext="edit"/>
                </v:line>
                <v:group id="_x0000_s1057" o:spid="_x0000_s1057" o:spt="203" style="position:absolute;left:4005;top:12060;height:1020;width:1635;" coordorigin="4020,11055" coordsize="1635,1020">
                  <o:lock v:ext="edit"/>
                  <v:shape id="_x0000_s1058" o:spid="_x0000_s1058" o:spt="19" type="#_x0000_t19" style="position:absolute;left:4957;top:11055;height:1020;width:180;" filled="f" coordsize="43200,43200" adj="521855,,21600">
                    <v:path arrowok="t" o:connecttype="custom" o:connectlocs="42992,24592;43200,21600;21600,21600"/>
                    <v:fill on="f" focussize="0,0"/>
                    <v:stroke/>
                    <v:imagedata o:title=""/>
                    <o:lock v:ext="edit"/>
                  </v:shape>
                  <v:group id="_x0000_s1059" o:spid="_x0000_s1059" o:spt="203" style="position:absolute;left:4372;top:11160;height:405;width:644;" coordorigin="7642,11850" coordsize="599,315">
                    <o:lock v:ext="edit"/>
                    <v:line id="_x0000_s1060" o:spid="_x0000_s1060" o:spt="20" style="position:absolute;left:7669;top:11958;flip:y;height:195;width:360;" coordsize="21600,21600">
                      <v:path arrowok="t"/>
                      <v:fill focussize="0,0"/>
                      <v:stroke endarrow="block" endarrowwidth="narrow"/>
                      <v:imagedata o:title=""/>
                      <o:lock v:ext="edit"/>
                    </v:line>
                    <v:line id="_x0000_s1061" o:spid="_x0000_s1061" o:spt="20" style="position:absolute;left:7642;top:11850;flip:x;height:315;width:599;" coordsize="21600,21600">
                      <v:path arrowok="t"/>
                      <v:fill focussize="0,0"/>
                      <v:stroke/>
                      <v:imagedata o:title=""/>
                      <o:lock v:ext="edit"/>
                    </v:line>
                  </v:group>
                  <v:line id="_x0000_s1062" o:spid="_x0000_s1062" o:spt="20" style="position:absolute;left:4830;top:11550;flip:y;height:0;width:825;" coordsize="21600,21600">
                    <v:path arrowok="t"/>
                    <v:fill focussize="0,0"/>
                    <v:stroke endarrow="block" endarrowwidth="narrow"/>
                    <v:imagedata o:title=""/>
                    <o:lock v:ext="edit"/>
                  </v:line>
                  <v:line id="_x0000_s1063" o:spid="_x0000_s1063" o:spt="20" style="position:absolute;left:4950;top:11925;flip:y;height:0;width:705;" coordsize="21600,21600">
                    <v:path arrowok="t"/>
                    <v:fill focussize="0,0"/>
                    <v:stroke endarrow="block" endarrowwidth="narrow"/>
                    <v:imagedata o:title=""/>
                    <o:lock v:ext="edit"/>
                  </v:line>
                  <v:group id="_x0000_s1064" o:spid="_x0000_s1064" o:spt="203" style="position:absolute;left:4387;top:11558;flip:y;height:386;width:599;" coordorigin="7642,11850" coordsize="599,315">
                    <o:lock v:ext="edit"/>
                    <v:line id="_x0000_s1065" o:spid="_x0000_s1065" o:spt="20" style="position:absolute;left:7669;top:11958;flip:y;height:195;width:360;" coordsize="21600,21600">
                      <v:path arrowok="t"/>
                      <v:fill focussize="0,0"/>
                      <v:stroke endarrow="block" endarrowwidth="narrow"/>
                      <v:imagedata o:title=""/>
                      <o:lock v:ext="edit"/>
                    </v:line>
                    <v:line id="_x0000_s1066" o:spid="_x0000_s1066" o:spt="20" style="position:absolute;left:7642;top:11850;flip:x;height:315;width:599;" coordsize="21600,21600">
                      <v:path arrowok="t"/>
                      <v:fill focussize="0,0"/>
                      <v:stroke/>
                      <v:imagedata o:title=""/>
                      <o:lock v:ext="edit"/>
                    </v:line>
                  </v:group>
                  <v:line id="_x0000_s1067" o:spid="_x0000_s1067" o:spt="20" style="position:absolute;left:4020;top:11550;flip:y;height:0;width:825;" coordsize="21600,21600">
                    <v:path arrowok="t"/>
                    <v:fill focussize="0,0"/>
                    <v:stroke endarrow="block" endarrowwidth="narrow"/>
                    <v:imagedata o:title=""/>
                    <o:lock v:ext="edit"/>
                  </v:line>
                </v:group>
              </v:group>
              <v:shape id="_x0000_s1068" o:spid="_x0000_s1068" o:spt="202" type="#_x0000_t202" style="position:absolute;left:5088;top:12015;height:270;width:165;" filled="f" stroked="f" coordsize="21600,21600">
                <v:path/>
                <v:fill on="f" focussize="0,0"/>
                <v:stroke on="f" joinstyle="miter"/>
                <v:imagedata o:title=""/>
                <o:lock v:ext="edit"/>
                <v:textbox inset="0mm,0mm,0mm,0mm">
                  <w:txbxContent>
                    <w:p w14:paraId="701DDEED">
                      <w:r>
                        <w:t>F</w:t>
                      </w:r>
                    </w:p>
                  </w:txbxContent>
                </v:textbox>
              </v:shape>
            </v:group>
            <v:group id="_x0000_s1069" o:spid="_x0000_s1069" o:spt="203" style="position:absolute;left:5940;top:2299;height:1035;width:1427;" coordorigin="7546,1288" coordsize="1802,1785">
              <o:lock v:ext="edit"/>
              <v:group id="_x0000_s1070" o:spid="_x0000_s1070" o:spt="203" style="position:absolute;left:7546;top:1288;height:1785;width:1802;" coordorigin="7546,1288" coordsize="1802,1785">
                <o:lock v:ext="edit"/>
                <v:group id="_x0000_s1071" o:spid="_x0000_s1071" o:spt="203" style="position:absolute;left:7546;top:2443;height:0;width:827;" coordorigin="1470,12510" coordsize="840,0">
                  <o:lock v:ext="edit"/>
                  <v:line id="_x0000_s1072" o:spid="_x0000_s1072" o:spt="20" style="position:absolute;left:1470;top:12510;height:0;width:840;" coordsize="21600,21600">
                    <v:path arrowok="t"/>
                    <v:fill focussize="0,0"/>
                    <v:stroke/>
                    <v:imagedata o:title=""/>
                    <o:lock v:ext="edit"/>
                  </v:line>
                  <v:line id="_x0000_s1073" o:spid="_x0000_s1073" o:spt="20" style="position:absolute;left:1485;top:12510;height:0;width:600;" coordsize="21600,21600">
                    <v:path arrowok="t"/>
                    <v:fill focussize="0,0"/>
                    <v:stroke endarrow="block" endarrowwidth="narrow" endarrowlength="long"/>
                    <v:imagedata o:title=""/>
                    <o:lock v:ext="edit"/>
                  </v:line>
                </v:group>
                <v:group id="_x0000_s1074" o:spid="_x0000_s1074" o:spt="203" style="position:absolute;left:7561;top:1738;height:0;width:812;" coordorigin="1485,11805" coordsize="825,0">
                  <o:lock v:ext="edit"/>
                  <v:line id="_x0000_s1075" o:spid="_x0000_s1075" o:spt="20" style="position:absolute;left:1485;top:11805;flip:y;height:0;width:825;" coordsize="21600,21600">
                    <v:path arrowok="t"/>
                    <v:fill focussize="0,0"/>
                    <v:stroke/>
                    <v:imagedata o:title=""/>
                    <o:lock v:ext="edit"/>
                  </v:line>
                  <v:line id="_x0000_s1076" o:spid="_x0000_s1076" o:spt="20" style="position:absolute;left:1500;top:11805;height:0;width:600;" coordsize="21600,21600">
                    <v:path arrowok="t"/>
                    <v:fill focussize="0,0"/>
                    <v:stroke endarrow="block" endarrowwidth="narrow" endarrowlength="long"/>
                    <v:imagedata o:title=""/>
                    <o:lock v:ext="edit"/>
                  </v:line>
                </v:group>
                <v:group id="_x0000_s1077" o:spid="_x0000_s1077" o:spt="203" style="position:absolute;left:7651;top:1288;height:1785;width:1697;" coordorigin="7636,1288" coordsize="1697,1785">
                  <o:lock v:ext="edit"/>
                  <v:group id="_x0000_s1078" o:spid="_x0000_s1078" o:spt="203" style="position:absolute;left:7636;top:2117;flip:y;height:71;width:1437;" coordorigin="1455,12135" coordsize="1230,0">
                    <o:lock v:ext="edit"/>
                    <v:line id="_x0000_s1079" o:spid="_x0000_s1079" o:spt="20" style="position:absolute;left:1455;top:12135;height:0;width:1230;" coordsize="21600,21600">
                      <v:path arrowok="t"/>
                      <v:fill focussize="0,0"/>
                      <v:stroke endarrow="block" endarrowwidth="narrow"/>
                      <v:imagedata o:title=""/>
                      <o:lock v:ext="edit"/>
                    </v:line>
                    <v:line id="_x0000_s1080" o:spid="_x0000_s1080" o:spt="20" style="position:absolute;left:1470;top:12135;height:0;width:600;" coordsize="21600,21600">
                      <v:path arrowok="t"/>
                      <v:fill focussize="0,0"/>
                      <v:stroke endarrow="block" endarrowwidth="narrow" endarrowlength="long"/>
                      <v:imagedata o:title=""/>
                      <o:lock v:ext="edit"/>
                    </v:line>
                  </v:group>
                  <v:group id="_x0000_s1081" o:spid="_x0000_s1081" o:spt="203" style="position:absolute;left:7682;top:1288;height:1785;width:1651;" coordorigin="6812,1483" coordsize="1651,1785">
                    <o:lock v:ext="edit"/>
                    <v:group id="_x0000_s1082" o:spid="_x0000_s1082" o:spt="203" style="position:absolute;left:7488;top:1483;height:465;width:632;" coordorigin="2925,12885" coordsize="885,645">
                      <o:lock v:ext="edit"/>
                      <v:line id="_x0000_s1083" o:spid="_x0000_s1083" o:spt="20" style="position:absolute;left:2940;top:13263;flip:y;height:255;width:360;" coordsize="21600,21600">
                        <v:path arrowok="t"/>
                        <v:fill focussize="0,0"/>
                        <v:stroke endarrow="block" endarrowwidth="narrow"/>
                        <v:imagedata o:title=""/>
                        <o:lock v:ext="edit"/>
                      </v:line>
                      <v:line id="_x0000_s1084" o:spid="_x0000_s1084" o:spt="20" style="position:absolute;left:2925;top:12885;flip:y;height:645;width:885;" coordsize="21600,21600">
                        <v:path arrowok="t"/>
                        <v:fill focussize="0,0"/>
                        <v:stroke/>
                        <v:imagedata o:title=""/>
                        <o:lock v:ext="edit"/>
                      </v:line>
                    </v:group>
                    <v:group id="_x0000_s1085" o:spid="_x0000_s1085" o:spt="203" style="position:absolute;left:7473;top:2638;height:630;width:990;" coordorigin="3495,11790" coordsize="1005,630">
                      <o:lock v:ext="edit"/>
                      <v:line id="_x0000_s1086" o:spid="_x0000_s1086" o:spt="20" style="position:absolute;left:3510;top:11808;height:180;width:300;" coordsize="21600,21600">
                        <v:path arrowok="t"/>
                        <v:fill focussize="0,0"/>
                        <v:stroke endarrow="block" endarrowwidth="narrow"/>
                        <v:imagedata o:title=""/>
                        <o:lock v:ext="edit"/>
                      </v:line>
                      <v:line id="_x0000_s1087" o:spid="_x0000_s1087" o:spt="20" style="position:absolute;left:3495;top:11790;height:630;width:1005;" coordsize="21600,21600">
                        <v:path arrowok="t"/>
                        <v:fill focussize="0,0"/>
                        <v:stroke/>
                        <v:imagedata o:title=""/>
                        <o:lock v:ext="edit"/>
                      </v:line>
                    </v:group>
                    <v:line id="_x0000_s1088" o:spid="_x0000_s1088" o:spt="20" style="position:absolute;left:6827;top:1705;flip:y;height:765;width:974;" coordsize="21600,21600">
                      <v:path arrowok="t"/>
                      <v:fill focussize="0,0"/>
                      <v:stroke dashstyle="dash"/>
                      <v:imagedata o:title=""/>
                      <o:lock v:ext="edit"/>
                    </v:line>
                    <v:group id="_x0000_s1089" o:spid="_x0000_s1089" o:spt="203" style="position:absolute;left:7360;top:1816;height:944;width:225;" coordorigin="8250,1171" coordsize="225,944">
                      <o:lock v:ext="edit"/>
                      <v:shape id="_x0000_s1090" o:spid="_x0000_s1090" o:spt="19" type="#_x0000_t19" style="position:absolute;left:8250;top:1201;height:907;width:71;" filled="f" coordsize="21600,42728" adj=",5111678">
                        <v:path arrowok="t" o:connecttype="custom" o:connectlocs="0,0;4492,42728;0,21600"/>
                        <v:fill on="f" focussize="0,0"/>
                        <v:stroke/>
                        <v:imagedata o:title=""/>
                        <o:lock v:ext="edit"/>
                      </v:shape>
                      <v:shape id="_x0000_s1091" o:spid="_x0000_s1091" o:spt="19" type="#_x0000_t19" style="position:absolute;left:8381;top:1171;flip:x;height:922;width:94;" filled="f" coordsize="21600,42728" adj=",5111678">
                        <v:path arrowok="t" o:connecttype="custom" o:connectlocs="0,0;4492,42728;0,21600"/>
                        <v:fill on="f" focussize="0,0"/>
                        <v:stroke/>
                        <v:imagedata o:title=""/>
                        <o:lock v:ext="edit"/>
                      </v:shape>
                      <v:line id="_x0000_s1092" o:spid="_x0000_s1092" o:spt="20" style="position:absolute;left:8265;top:1185;height:0;width:210;" coordsize="21600,21600">
                        <v:path arrowok="t"/>
                        <v:fill focussize="0,0"/>
                        <v:stroke/>
                        <v:imagedata o:title=""/>
                        <o:lock v:ext="edit"/>
                      </v:line>
                      <v:line id="_x0000_s1093" o:spid="_x0000_s1093" o:spt="20" style="position:absolute;left:8250;top:2115;height:0;width:210;" coordsize="21600,21600">
                        <v:path arrowok="t"/>
                        <v:fill focussize="0,0"/>
                        <v:stroke/>
                        <v:imagedata o:title=""/>
                        <o:lock v:ext="edit"/>
                      </v:line>
                    </v:group>
                    <v:line id="_x0000_s1094" o:spid="_x0000_s1094" o:spt="20" style="position:absolute;left:6812;top:2140;height:705;width:974;" coordsize="21600,21600">
                      <v:path arrowok="t"/>
                      <v:fill focussize="0,0"/>
                      <v:stroke dashstyle="dash"/>
                      <v:imagedata o:title=""/>
                      <o:lock v:ext="edit"/>
                    </v:line>
                  </v:group>
                </v:group>
              </v:group>
              <v:shape id="_x0000_s1095" o:spid="_x0000_s1095" o:spt="202" type="#_x0000_t202" style="position:absolute;left:7843;top:2175;height:270;width:165;" filled="f" stroked="f" coordsize="21600,21600">
                <v:path/>
                <v:fill on="f" focussize="0,0"/>
                <v:stroke on="f" joinstyle="miter"/>
                <v:imagedata o:title=""/>
                <o:lock v:ext="edit"/>
                <v:textbox inset="0mm,0mm,0mm,0mm">
                  <w:txbxContent>
                    <w:p w14:paraId="55B9F93D">
                      <w:r>
                        <w:t>F</w:t>
                      </w:r>
                    </w:p>
                  </w:txbxContent>
                </v:textbox>
              </v:shape>
            </v:group>
            <v:group id="_x0000_s1096" o:spid="_x0000_s1096" o:spt="203" style="position:absolute;left:7740;top:2230;height:1005;width:1725;" coordorigin="9730,1348" coordsize="2070,1440">
              <o:lock v:ext="edit"/>
              <v:group id="_x0000_s1097" o:spid="_x0000_s1097" o:spt="203" style="position:absolute;left:9730;top:1348;height:1440;width:2070;" coordorigin="12135,1558" coordsize="2070,1440">
                <o:lock v:ext="edit"/>
                <v:group id="_x0000_s1098" o:spid="_x0000_s1098" o:spt="203" style="position:absolute;left:13005;top:1846;height:944;width:225;" coordorigin="8250,1171" coordsize="225,944">
                  <o:lock v:ext="edit"/>
                  <v:shape id="_x0000_s1099" o:spid="_x0000_s1099" o:spt="19" type="#_x0000_t19" style="position:absolute;left:8250;top:1201;height:907;width:71;" filled="f" coordsize="21600,42728" adj=",5111678">
                    <v:path arrowok="t" o:connecttype="custom" o:connectlocs="0,0;4492,42728;0,21600"/>
                    <v:fill on="f" focussize="0,0"/>
                    <v:stroke/>
                    <v:imagedata o:title=""/>
                    <o:lock v:ext="edit"/>
                  </v:shape>
                  <v:shape id="_x0000_s1100" o:spid="_x0000_s1100" o:spt="19" type="#_x0000_t19" style="position:absolute;left:8381;top:1171;flip:x;height:922;width:94;" filled="f" coordsize="21600,42728" adj=",5111678">
                    <v:path arrowok="t" o:connecttype="custom" o:connectlocs="0,0;4492,42728;0,21600"/>
                    <v:fill on="f" focussize="0,0"/>
                    <v:stroke/>
                    <v:imagedata o:title=""/>
                    <o:lock v:ext="edit"/>
                  </v:shape>
                  <v:line id="_x0000_s1101" o:spid="_x0000_s1101" o:spt="20" style="position:absolute;left:8265;top:1185;height:0;width:210;" coordsize="21600,21600">
                    <v:path arrowok="t"/>
                    <v:fill focussize="0,0"/>
                    <v:stroke/>
                    <v:imagedata o:title=""/>
                    <o:lock v:ext="edit"/>
                  </v:line>
                  <v:line id="_x0000_s1102" o:spid="_x0000_s1102" o:spt="20" style="position:absolute;left:8250;top:2115;height:0;width:210;" coordsize="21600,21600">
                    <v:path arrowok="t"/>
                    <v:fill focussize="0,0"/>
                    <v:stroke/>
                    <v:imagedata o:title=""/>
                    <o:lock v:ext="edit"/>
                  </v:line>
                </v:group>
                <v:group id="_x0000_s1103" o:spid="_x0000_s1103" o:spt="203" style="position:absolute;left:12135;top:1558;height:1440;width:2070;" coordorigin="12135,1558" coordsize="2070,1440">
                  <o:lock v:ext="edit"/>
                  <v:group id="_x0000_s1104" o:spid="_x0000_s1104" o:spt="203" style="position:absolute;left:13146;top:2623;height:0;width:827;" coordorigin="1470,12510" coordsize="840,0">
                    <o:lock v:ext="edit"/>
                    <v:line id="_x0000_s1105" o:spid="_x0000_s1105" o:spt="20" style="position:absolute;left:1470;top:12510;height:0;width:840;" coordsize="21600,21600">
                      <v:path arrowok="t"/>
                      <v:fill focussize="0,0"/>
                      <v:stroke/>
                      <v:imagedata o:title=""/>
                      <o:lock v:ext="edit"/>
                    </v:line>
                    <v:line id="_x0000_s1106" o:spid="_x0000_s1106" o:spt="20" style="position:absolute;left:1485;top:12510;height:0;width:600;" coordsize="21600,21600">
                      <v:path arrowok="t"/>
                      <v:fill focussize="0,0"/>
                      <v:stroke endarrow="block" endarrowwidth="narrow" endarrowlength="long"/>
                      <v:imagedata o:title=""/>
                      <o:lock v:ext="edit"/>
                    </v:line>
                  </v:group>
                  <v:group id="_x0000_s1107" o:spid="_x0000_s1107" o:spt="203" style="position:absolute;left:13116;top:2023;height:0;width:812;" coordorigin="1485,11805" coordsize="825,0">
                    <o:lock v:ext="edit"/>
                    <v:line id="_x0000_s1108" o:spid="_x0000_s1108" o:spt="20" style="position:absolute;left:1485;top:11805;flip:y;height:0;width:825;" coordsize="21600,21600">
                      <v:path arrowok="t"/>
                      <v:fill focussize="0,0"/>
                      <v:stroke/>
                      <v:imagedata o:title=""/>
                      <o:lock v:ext="edit"/>
                    </v:line>
                    <v:line id="_x0000_s1109" o:spid="_x0000_s1109" o:spt="20" style="position:absolute;left:1500;top:11805;height:0;width:600;" coordsize="21600,21600">
                      <v:path arrowok="t"/>
                      <v:fill focussize="0,0"/>
                      <v:stroke endarrow="block" endarrowwidth="narrow" endarrowlength="long"/>
                      <v:imagedata o:title=""/>
                      <o:lock v:ext="edit"/>
                    </v:line>
                  </v:group>
                  <v:group id="_x0000_s1110" o:spid="_x0000_s1110" o:spt="203" style="position:absolute;left:12368;top:2638;height:360;width:677;" coordorigin="2925,12885" coordsize="885,645">
                    <o:lock v:ext="edit"/>
                    <v:line id="_x0000_s1111" o:spid="_x0000_s1111" o:spt="20" style="position:absolute;left:2940;top:13263;flip:y;height:255;width:360;" coordsize="21600,21600">
                      <v:path arrowok="t"/>
                      <v:fill focussize="0,0"/>
                      <v:stroke endarrow="block" endarrowwidth="narrow"/>
                      <v:imagedata o:title=""/>
                      <o:lock v:ext="edit"/>
                    </v:line>
                    <v:line id="_x0000_s1112" o:spid="_x0000_s1112" o:spt="20" style="position:absolute;left:2925;top:12885;flip:y;height:645;width:885;" coordsize="21600,21600">
                      <v:path arrowok="t"/>
                      <v:fill focussize="0,0"/>
                      <v:stroke/>
                      <v:imagedata o:title=""/>
                      <o:lock v:ext="edit"/>
                    </v:line>
                  </v:group>
                  <v:group id="_x0000_s1113" o:spid="_x0000_s1113" o:spt="203" style="position:absolute;left:12293;top:1558;height:450;width:765;" coordorigin="3495,11790" coordsize="1005,630">
                    <o:lock v:ext="edit"/>
                    <v:line id="_x0000_s1114" o:spid="_x0000_s1114" o:spt="20" style="position:absolute;left:3510;top:11808;height:180;width:300;" coordsize="21600,21600">
                      <v:path arrowok="t"/>
                      <v:fill focussize="0,0"/>
                      <v:stroke endarrow="block" endarrowwidth="narrow"/>
                      <v:imagedata o:title=""/>
                      <o:lock v:ext="edit"/>
                    </v:line>
                    <v:line id="_x0000_s1115" o:spid="_x0000_s1115" o:spt="20" style="position:absolute;left:3495;top:11790;height:630;width:1005;" coordsize="21600,21600">
                      <v:path arrowok="t"/>
                      <v:fill focussize="0,0"/>
                      <v:stroke/>
                      <v:imagedata o:title=""/>
                      <o:lock v:ext="edit"/>
                    </v:line>
                  </v:group>
                  <v:line id="_x0000_s1116" o:spid="_x0000_s1116" o:spt="20" style="position:absolute;left:13140;top:2040;height:435;width:750;" coordsize="21600,21600">
                    <v:path arrowok="t"/>
                    <v:fill focussize="0,0"/>
                    <v:stroke dashstyle="dash"/>
                    <v:imagedata o:title=""/>
                    <o:lock v:ext="edit"/>
                  </v:line>
                  <v:line id="_x0000_s1117" o:spid="_x0000_s1117" o:spt="20" style="position:absolute;left:12555;top:2337;height:0;width:1650;" coordsize="21600,21600">
                    <v:path arrowok="t"/>
                    <v:fill focussize="0,0"/>
                    <v:stroke endarrow="block" endarrowwidth="narrow"/>
                    <v:imagedata o:title=""/>
                    <o:lock v:ext="edit"/>
                  </v:line>
                  <v:line id="_x0000_s1118" o:spid="_x0000_s1118" o:spt="20" style="position:absolute;left:13065;top:2220;flip:y;height:420;width:855;" coordsize="21600,21600">
                    <v:path arrowok="t"/>
                    <v:fill focussize="0,0"/>
                    <v:stroke dashstyle="dash"/>
                    <v:imagedata o:title=""/>
                    <o:lock v:ext="edit"/>
                  </v:line>
                  <v:line id="_x0000_s1119" o:spid="_x0000_s1119" o:spt="20" style="position:absolute;left:12135;top:2337;height:0;width:705;" coordsize="21600,21600">
                    <v:path arrowok="t"/>
                    <v:fill focussize="0,0"/>
                    <v:stroke endarrow="block" endarrowwidth="narrow"/>
                    <v:imagedata o:title=""/>
                    <o:lock v:ext="edit"/>
                  </v:line>
                </v:group>
              </v:group>
              <v:shape id="_x0000_s1120" o:spid="_x0000_s1120" o:spt="202" type="#_x0000_t202" style="position:absolute;left:11178;top:2145;height:270;width:165;" filled="f" stroked="f" coordsize="21600,21600">
                <v:path/>
                <v:fill on="f" focussize="0,0"/>
                <v:stroke on="f" joinstyle="miter"/>
                <v:imagedata o:title=""/>
                <o:lock v:ext="edit"/>
                <v:textbox inset="0mm,0mm,0mm,0mm">
                  <w:txbxContent>
                    <w:p w14:paraId="679B1326">
                      <w:r>
                        <w:t>F</w:t>
                      </w:r>
                    </w:p>
                  </w:txbxContent>
                </v:textbox>
              </v:shape>
            </v:group>
            <w10:wrap type="none"/>
            <w10:anchorlock/>
          </v:group>
        </w:pict>
      </w:r>
    </w:p>
    <w:p w14:paraId="1337CCE3">
      <w:pPr>
        <w:keepNext w:val="0"/>
        <w:keepLines w:val="0"/>
        <w:pageBreakBefore w:val="0"/>
        <w:widowControl w:val="0"/>
        <w:kinsoku/>
        <w:wordWrap/>
        <w:overflowPunct/>
        <w:topLinePunct w:val="0"/>
        <w:autoSpaceDN/>
        <w:bidi w:val="0"/>
        <w:adjustRightInd/>
        <w:spacing w:line="360" w:lineRule="auto"/>
        <w:ind w:left="312" w:hanging="313" w:hangingChars="130"/>
        <w:textAlignment w:val="auto"/>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pP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t>【考点</w:t>
      </w:r>
      <w:r>
        <w:rPr>
          <w:rFonts w:hint="eastAsia" w:ascii="宋体" w:hAnsi="宋体" w:cs="宋体"/>
          <w:b/>
          <w:color w:val="000000" w:themeColor="text1"/>
          <w:sz w:val="24"/>
          <w:szCs w:val="24"/>
          <w:highlight w:val="yellow"/>
          <w:u w:val="none" w:color="auto"/>
          <w:lang w:val="en-US" w:eastAsia="zh-CN"/>
          <w14:textFill>
            <w14:solidFill>
              <w14:schemeClr w14:val="tx1"/>
            </w14:solidFill>
          </w14:textFill>
        </w:rPr>
        <w:t>2</w:t>
      </w: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t xml:space="preserve">  </w:t>
      </w:r>
      <w:r>
        <w:fldChar w:fldCharType="begin"/>
      </w:r>
      <w:r>
        <w:instrText xml:space="preserve"> HYPERLINK "javascript:void(0)" \o "5.2 生活中的透镜" </w:instrText>
      </w:r>
      <w:r>
        <w:fldChar w:fldCharType="separate"/>
      </w: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t>生活中的透镜</w:t>
      </w: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fldChar w:fldCharType="end"/>
      </w: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t>】</w:t>
      </w:r>
    </w:p>
    <w:p w14:paraId="13F5FF7D">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s="宋体"/>
          <w:b/>
          <w:bCs/>
          <w:color w:val="000000" w:themeColor="text1"/>
          <w:sz w:val="24"/>
          <w:szCs w:val="24"/>
          <w:u w:val="none" w:color="auto"/>
          <w14:textFill>
            <w14:solidFill>
              <w14:schemeClr w14:val="tx1"/>
            </w14:solidFill>
          </w14:textFill>
        </w:rPr>
      </w:pPr>
      <w:r>
        <w:rPr>
          <w:rFonts w:hint="eastAsia" w:ascii="宋体" w:hAnsi="宋体" w:eastAsia="宋体" w:cs="宋体"/>
          <w:b/>
          <w:bCs/>
          <w:i w:val="0"/>
          <w:iCs w:val="0"/>
          <w:caps w:val="0"/>
          <w:color w:val="000000" w:themeColor="text1"/>
          <w:spacing w:val="0"/>
          <w:kern w:val="0"/>
          <w:sz w:val="24"/>
          <w:szCs w:val="24"/>
          <w:u w:val="none" w:color="auto"/>
          <w:shd w:val="clear" w:color="auto" w:fill="FFFFFF"/>
          <w:lang w:val="en-US" w:eastAsia="zh-CN" w:bidi="ar"/>
          <w14:textFill>
            <w14:solidFill>
              <w14:schemeClr w14:val="tx1"/>
            </w14:solidFill>
          </w14:textFill>
        </w:rPr>
        <w:t>1</w:t>
      </w:r>
      <w:r>
        <w:rPr>
          <w:rFonts w:hint="eastAsia" w:ascii="宋体" w:hAnsi="宋体" w:cs="宋体"/>
          <w:b/>
          <w:bCs/>
          <w:i w:val="0"/>
          <w:iCs w:val="0"/>
          <w:caps w:val="0"/>
          <w:color w:val="000000" w:themeColor="text1"/>
          <w:spacing w:val="0"/>
          <w:kern w:val="0"/>
          <w:sz w:val="24"/>
          <w:szCs w:val="24"/>
          <w:u w:val="none" w:color="auto"/>
          <w:shd w:val="clear" w:color="auto" w:fill="FFFFFF"/>
          <w:lang w:val="en-US" w:eastAsia="zh-CN" w:bidi="ar"/>
          <w14:textFill>
            <w14:solidFill>
              <w14:schemeClr w14:val="tx1"/>
            </w14:solidFill>
          </w14:textFill>
        </w:rPr>
        <w:t>.</w:t>
      </w:r>
      <w:r>
        <w:rPr>
          <w:rFonts w:hint="eastAsia" w:ascii="宋体" w:hAnsi="宋体" w:eastAsia="宋体" w:cs="宋体"/>
          <w:b/>
          <w:bCs/>
          <w:color w:val="000000" w:themeColor="text1"/>
          <w:sz w:val="24"/>
          <w:szCs w:val="24"/>
          <w:u w:val="none" w:color="auto"/>
          <w14:textFill>
            <w14:solidFill>
              <w14:schemeClr w14:val="tx1"/>
            </w14:solidFill>
          </w14:textFill>
        </w:rPr>
        <w:t>照相机：</w:t>
      </w:r>
    </w:p>
    <w:p w14:paraId="1AD0C905">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4"/>
          <w:szCs w:val="24"/>
          <w:u w:val="none" w:color="auto"/>
          <w:lang w:val="en-US" w:eastAsia="zh-CN"/>
          <w14:textFill>
            <w14:solidFill>
              <w14:schemeClr w14:val="tx1"/>
            </w14:solidFill>
          </w14:textFill>
        </w:rPr>
      </w:pPr>
      <w:r>
        <w:rPr>
          <w:rFonts w:hint="eastAsia" w:ascii="宋体" w:hAnsi="宋体" w:cs="宋体"/>
          <w:color w:val="000000" w:themeColor="text1"/>
          <w:sz w:val="24"/>
          <w:szCs w:val="24"/>
          <w:u w:val="none" w:color="auto"/>
          <w:lang w:val="en-US" w:eastAsia="zh-CN"/>
          <w14:textFill>
            <w14:solidFill>
              <w14:schemeClr w14:val="tx1"/>
            </w14:solidFill>
          </w14:textFill>
        </w:rPr>
        <w:t>（1）结构：镜头由一组透镜组合成的凸透镜。</w:t>
      </w:r>
    </w:p>
    <w:p w14:paraId="10ACEFCB">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s="宋体"/>
          <w:color w:val="000000" w:themeColor="text1"/>
          <w:sz w:val="24"/>
          <w:szCs w:val="24"/>
          <w:u w:val="none" w:color="auto"/>
          <w14:textFill>
            <w14:solidFill>
              <w14:schemeClr w14:val="tx1"/>
            </w14:solidFill>
          </w14:textFill>
        </w:rPr>
      </w:pPr>
      <w:r>
        <w:rPr>
          <w:rFonts w:hint="eastAsia" w:ascii="宋体" w:hAnsi="宋体" w:cs="宋体"/>
          <w:color w:val="000000" w:themeColor="text1"/>
          <w:sz w:val="24"/>
          <w:szCs w:val="24"/>
          <w:u w:val="none" w:color="auto"/>
          <w:lang w:val="en-US" w:eastAsia="zh-CN"/>
          <w14:textFill>
            <w14:solidFill>
              <w14:schemeClr w14:val="tx1"/>
            </w14:solidFill>
          </w14:textFill>
        </w:rPr>
        <w:t>（2）成像特点：物距大于二倍焦距，成缩小、倒立的实像</w:t>
      </w:r>
      <w:r>
        <w:rPr>
          <w:rFonts w:hint="eastAsia" w:ascii="宋体" w:hAnsi="宋体" w:eastAsia="宋体" w:cs="宋体"/>
          <w:color w:val="000000" w:themeColor="text1"/>
          <w:sz w:val="24"/>
          <w:szCs w:val="24"/>
          <w:u w:val="none" w:color="auto"/>
          <w14:textFill>
            <w14:solidFill>
              <w14:schemeClr w14:val="tx1"/>
            </w14:solidFill>
          </w14:textFill>
        </w:rPr>
        <w:t>（实像是由实际光线会聚而成,胶片能感光,所以能成实像）。</w:t>
      </w:r>
    </w:p>
    <w:p w14:paraId="2880722A">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s="宋体"/>
          <w:b/>
          <w:bCs/>
          <w:color w:val="000000" w:themeColor="text1"/>
          <w:sz w:val="24"/>
          <w:szCs w:val="24"/>
          <w:u w:val="none" w:color="auto"/>
          <w14:textFill>
            <w14:solidFill>
              <w14:schemeClr w14:val="tx1"/>
            </w14:solidFill>
          </w14:textFill>
        </w:rPr>
      </w:pPr>
      <w:r>
        <w:rPr>
          <w:rFonts w:hint="eastAsia" w:ascii="宋体" w:hAnsi="宋体" w:eastAsia="宋体" w:cs="宋体"/>
          <w:b/>
          <w:bCs/>
          <w:color w:val="000000" w:themeColor="text1"/>
          <w:sz w:val="24"/>
          <w:szCs w:val="24"/>
          <w:u w:val="none" w:color="auto"/>
          <w14:textFill>
            <w14:solidFill>
              <w14:schemeClr w14:val="tx1"/>
            </w14:solidFill>
          </w14:textFill>
        </w:rPr>
        <w:t>2</w:t>
      </w:r>
      <w:r>
        <w:rPr>
          <w:rFonts w:hint="eastAsia" w:ascii="宋体" w:hAnsi="宋体" w:cs="宋体"/>
          <w:b/>
          <w:bCs/>
          <w:color w:val="000000" w:themeColor="text1"/>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sz w:val="24"/>
          <w:szCs w:val="24"/>
          <w:u w:val="none" w:color="auto"/>
          <w14:textFill>
            <w14:solidFill>
              <w14:schemeClr w14:val="tx1"/>
            </w14:solidFill>
          </w14:textFill>
        </w:rPr>
        <w:t>投影仪</w:t>
      </w:r>
    </w:p>
    <w:p w14:paraId="4833A816">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4"/>
          <w:szCs w:val="24"/>
          <w:u w:val="none" w:color="auto"/>
          <w:lang w:val="en-US" w:eastAsia="zh-CN"/>
          <w14:textFill>
            <w14:solidFill>
              <w14:schemeClr w14:val="tx1"/>
            </w14:solidFill>
          </w14:textFill>
        </w:rPr>
      </w:pPr>
      <w:r>
        <w:rPr>
          <w:rFonts w:hint="eastAsia" w:ascii="宋体" w:hAnsi="宋体" w:cs="宋体"/>
          <w:color w:val="000000" w:themeColor="text1"/>
          <w:sz w:val="24"/>
          <w:szCs w:val="24"/>
          <w:u w:val="none" w:color="auto"/>
          <w:lang w:val="en-US" w:eastAsia="zh-CN"/>
          <w14:textFill>
            <w14:solidFill>
              <w14:schemeClr w14:val="tx1"/>
            </w14:solidFill>
          </w14:textFill>
        </w:rPr>
        <w:t>（1）结构：镜头由一个凸透镜构成</w:t>
      </w:r>
    </w:p>
    <w:p w14:paraId="4A0850E2">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4"/>
          <w:szCs w:val="24"/>
          <w:u w:val="none" w:color="auto"/>
          <w:lang w:val="en-US" w:eastAsia="zh-CN"/>
          <w14:textFill>
            <w14:solidFill>
              <w14:schemeClr w14:val="tx1"/>
            </w14:solidFill>
          </w14:textFill>
        </w:rPr>
      </w:pPr>
      <w:r>
        <w:rPr>
          <w:rFonts w:hint="eastAsia" w:ascii="宋体" w:hAnsi="宋体" w:cs="宋体"/>
          <w:color w:val="000000" w:themeColor="text1"/>
          <w:sz w:val="24"/>
          <w:szCs w:val="24"/>
          <w:u w:val="none" w:color="auto"/>
          <w:lang w:val="en-US" w:eastAsia="zh-CN"/>
          <w14:textFill>
            <w14:solidFill>
              <w14:schemeClr w14:val="tx1"/>
            </w14:solidFill>
          </w14:textFill>
        </w:rPr>
        <w:t>（2）成像特点：物体位于一倍焦距和二位焦距之间，成放大、倒立的实像。</w:t>
      </w:r>
    </w:p>
    <w:p w14:paraId="2612E2B9">
      <w:pPr>
        <w:keepNext w:val="0"/>
        <w:keepLines w:val="0"/>
        <w:pageBreakBefore w:val="0"/>
        <w:widowControl w:val="0"/>
        <w:kinsoku/>
        <w:wordWrap/>
        <w:overflowPunct/>
        <w:topLinePunct w:val="0"/>
        <w:autoSpaceDE/>
        <w:autoSpaceDN/>
        <w:bidi w:val="0"/>
        <w:adjustRightInd/>
        <w:snapToGrid/>
        <w:spacing w:line="360" w:lineRule="auto"/>
        <w:ind w:firstLine="241" w:firstLineChars="100"/>
        <w:textAlignment w:val="auto"/>
        <w:outlineLvl w:val="9"/>
        <w:rPr>
          <w:rFonts w:hint="eastAsia" w:ascii="宋体" w:hAnsi="宋体" w:eastAsia="宋体" w:cs="宋体"/>
          <w:color w:val="000000" w:themeColor="text1"/>
          <w:sz w:val="24"/>
          <w:szCs w:val="24"/>
          <w:u w:val="none" w:color="auto"/>
          <w14:textFill>
            <w14:solidFill>
              <w14:schemeClr w14:val="tx1"/>
            </w14:solidFill>
          </w14:textFill>
        </w:rPr>
      </w:pPr>
      <w:r>
        <w:rPr>
          <w:rFonts w:hint="eastAsia" w:ascii="宋体" w:hAnsi="宋体" w:eastAsia="宋体" w:cs="宋体"/>
          <w:b/>
          <w:bCs/>
          <w:color w:val="000000" w:themeColor="text1"/>
          <w:sz w:val="24"/>
          <w:szCs w:val="24"/>
          <w:u w:val="none" w:color="auto"/>
          <w14:textFill>
            <w14:solidFill>
              <w14:schemeClr w14:val="tx1"/>
            </w14:solidFill>
          </w14:textFill>
        </w:rPr>
        <w:t>注意：</w:t>
      </w:r>
      <w:r>
        <w:rPr>
          <w:rFonts w:hint="eastAsia" w:ascii="宋体" w:hAnsi="宋体" w:eastAsia="宋体" w:cs="宋体"/>
          <w:color w:val="000000" w:themeColor="text1"/>
          <w:sz w:val="24"/>
          <w:szCs w:val="24"/>
          <w:u w:val="none" w:color="auto"/>
          <w14:textFill>
            <w14:solidFill>
              <w14:schemeClr w14:val="tx1"/>
            </w14:solidFill>
          </w14:textFill>
        </w:rPr>
        <w:t>照相机、投影仪要使像变大，应该让透镜靠近物体，远离胶卷、屏幕。</w:t>
      </w:r>
    </w:p>
    <w:p w14:paraId="7D57CB17">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s="宋体"/>
          <w:b/>
          <w:bCs/>
          <w:color w:val="000000" w:themeColor="text1"/>
          <w:sz w:val="24"/>
          <w:szCs w:val="24"/>
          <w:u w:val="none" w:color="auto"/>
          <w14:textFill>
            <w14:solidFill>
              <w14:schemeClr w14:val="tx1"/>
            </w14:solidFill>
          </w14:textFill>
        </w:rPr>
      </w:pPr>
      <w:r>
        <w:rPr>
          <w:rFonts w:hint="eastAsia" w:ascii="宋体" w:hAnsi="宋体" w:eastAsia="宋体" w:cs="宋体"/>
          <w:b/>
          <w:bCs/>
          <w:color w:val="000000" w:themeColor="text1"/>
          <w:sz w:val="24"/>
          <w:szCs w:val="24"/>
          <w:u w:val="none" w:color="auto"/>
          <w14:textFill>
            <w14:solidFill>
              <w14:schemeClr w14:val="tx1"/>
            </w14:solidFill>
          </w14:textFill>
        </w:rPr>
        <w:t>3</w:t>
      </w:r>
      <w:r>
        <w:rPr>
          <w:rFonts w:hint="eastAsia" w:ascii="宋体" w:hAnsi="宋体" w:cs="宋体"/>
          <w:b/>
          <w:bCs/>
          <w:color w:val="000000" w:themeColor="text1"/>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sz w:val="24"/>
          <w:szCs w:val="24"/>
          <w:u w:val="none" w:color="auto"/>
          <w14:textFill>
            <w14:solidFill>
              <w14:schemeClr w14:val="tx1"/>
            </w14:solidFill>
          </w14:textFill>
        </w:rPr>
        <w:t>放大镜</w:t>
      </w:r>
    </w:p>
    <w:p w14:paraId="2829186B">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4"/>
          <w:szCs w:val="24"/>
          <w:u w:val="none" w:color="auto"/>
          <w:lang w:val="en-US" w:eastAsia="zh-CN"/>
          <w14:textFill>
            <w14:solidFill>
              <w14:schemeClr w14:val="tx1"/>
            </w14:solidFill>
          </w14:textFill>
        </w:rPr>
      </w:pPr>
      <w:r>
        <w:rPr>
          <w:rFonts w:hint="eastAsia" w:ascii="宋体" w:hAnsi="宋体" w:cs="宋体"/>
          <w:color w:val="000000" w:themeColor="text1"/>
          <w:sz w:val="24"/>
          <w:szCs w:val="24"/>
          <w:u w:val="none" w:color="auto"/>
          <w:lang w:val="en-US" w:eastAsia="zh-CN"/>
          <w14:textFill>
            <w14:solidFill>
              <w14:schemeClr w14:val="tx1"/>
            </w14:solidFill>
          </w14:textFill>
        </w:rPr>
        <w:t>（1）结构：一个短焦距的凸透镜。</w:t>
      </w:r>
    </w:p>
    <w:p w14:paraId="2091CD9F">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cs="宋体"/>
          <w:color w:val="000000" w:themeColor="text1"/>
          <w:sz w:val="24"/>
          <w:szCs w:val="24"/>
          <w:u w:val="none" w:color="auto"/>
          <w:lang w:val="en-US" w:eastAsia="zh-CN"/>
          <w14:textFill>
            <w14:solidFill>
              <w14:schemeClr w14:val="tx1"/>
            </w14:solidFill>
          </w14:textFill>
        </w:rPr>
      </w:pPr>
      <w:r>
        <w:rPr>
          <w:rFonts w:hint="eastAsia" w:ascii="宋体" w:hAnsi="宋体" w:cs="宋体"/>
          <w:color w:val="000000" w:themeColor="text1"/>
          <w:sz w:val="24"/>
          <w:szCs w:val="24"/>
          <w:u w:val="none" w:color="auto"/>
          <w:lang w:val="en-US" w:eastAsia="zh-CN"/>
          <w14:textFill>
            <w14:solidFill>
              <w14:schemeClr w14:val="tx1"/>
            </w14:solidFill>
          </w14:textFill>
        </w:rPr>
        <w:t>（2）成像特点：物距小于一倍焦距，成放大、正立的虚像。</w:t>
      </w:r>
    </w:p>
    <w:p w14:paraId="5CFADEB1">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宋体" w:hAnsi="宋体" w:eastAsia="宋体" w:cs="宋体"/>
          <w:b/>
          <w:bCs/>
          <w:color w:val="000000" w:themeColor="text1"/>
          <w:sz w:val="24"/>
          <w:szCs w:val="24"/>
          <w:u w:val="none" w:color="auto"/>
          <w14:textFill>
            <w14:solidFill>
              <w14:schemeClr w14:val="tx1"/>
            </w14:solidFill>
          </w14:textFill>
        </w:rPr>
      </w:pP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4</w:t>
      </w:r>
      <w:r>
        <w:rPr>
          <w:rFonts w:hint="eastAsia" w:ascii="宋体" w:hAnsi="宋体" w:cs="宋体"/>
          <w:b/>
          <w:bCs/>
          <w:color w:val="000000" w:themeColor="text1"/>
          <w:sz w:val="24"/>
          <w:szCs w:val="24"/>
          <w:u w:val="none" w:color="auto"/>
          <w:lang w:val="en-US" w:eastAsia="zh-CN"/>
          <w14:textFill>
            <w14:solidFill>
              <w14:schemeClr w14:val="tx1"/>
            </w14:solidFill>
          </w14:textFill>
        </w:rPr>
        <w:t>.</w:t>
      </w:r>
      <w:r>
        <w:rPr>
          <w:rFonts w:hint="eastAsia" w:ascii="宋体" w:hAnsi="宋体" w:eastAsia="宋体" w:cs="宋体"/>
          <w:b/>
          <w:bCs/>
          <w:color w:val="000000" w:themeColor="text1"/>
          <w:sz w:val="24"/>
          <w:szCs w:val="24"/>
          <w:u w:val="none" w:color="auto"/>
          <w14:textFill>
            <w14:solidFill>
              <w14:schemeClr w14:val="tx1"/>
            </w14:solidFill>
          </w14:textFill>
        </w:rPr>
        <w:t>实像和虚像区别</w:t>
      </w:r>
    </w:p>
    <w:p w14:paraId="578AFF2D">
      <w:pPr>
        <w:keepNext w:val="0"/>
        <w:keepLines w:val="0"/>
        <w:pageBreakBefore w:val="0"/>
        <w:kinsoku/>
        <w:wordWrap/>
        <w:overflowPunct/>
        <w:topLinePunct w:val="0"/>
        <w:autoSpaceDN/>
        <w:bidi w:val="0"/>
        <w:adjustRightInd/>
        <w:spacing w:line="360" w:lineRule="auto"/>
        <w:jc w:val="left"/>
        <w:textAlignment w:val="auto"/>
        <w:rPr>
          <w:rFonts w:hint="eastAsia" w:ascii="宋体" w:hAnsi="宋体" w:eastAsia="宋体" w:cs="宋体"/>
          <w:color w:val="000000" w:themeColor="text1"/>
          <w:sz w:val="24"/>
          <w:szCs w:val="24"/>
          <w:u w:val="none" w:color="auto"/>
          <w:lang w:eastAsia="zh-CN"/>
          <w14:textFill>
            <w14:solidFill>
              <w14:schemeClr w14:val="tx1"/>
            </w14:solidFill>
          </w14:textFill>
        </w:rPr>
      </w:pPr>
      <w:r>
        <w:rPr>
          <w:rFonts w:hint="eastAsia" w:ascii="宋体" w:hAnsi="宋体" w:cs="宋体"/>
          <w:color w:val="000000" w:themeColor="text1"/>
          <w:sz w:val="24"/>
          <w:szCs w:val="24"/>
          <w:u w:val="none" w:color="auto"/>
          <w:lang w:eastAsia="zh-CN"/>
          <w14:textFill>
            <w14:solidFill>
              <w14:schemeClr w14:val="tx1"/>
            </w14:solidFill>
          </w14:textFill>
        </w:rPr>
        <w:t>（</w:t>
      </w:r>
      <w:r>
        <w:rPr>
          <w:rFonts w:hint="eastAsia" w:ascii="宋体" w:hAnsi="宋体" w:cs="宋体"/>
          <w:color w:val="000000" w:themeColor="text1"/>
          <w:sz w:val="24"/>
          <w:szCs w:val="24"/>
          <w:u w:val="none" w:color="auto"/>
          <w:lang w:val="en-US" w:eastAsia="zh-CN"/>
          <w14:textFill>
            <w14:solidFill>
              <w14:schemeClr w14:val="tx1"/>
            </w14:solidFill>
          </w14:textFill>
        </w:rPr>
        <w:t>1</w:t>
      </w:r>
      <w:r>
        <w:rPr>
          <w:rFonts w:hint="eastAsia" w:ascii="宋体" w:hAnsi="宋体" w:cs="宋体"/>
          <w:color w:val="000000" w:themeColor="text1"/>
          <w:sz w:val="24"/>
          <w:szCs w:val="24"/>
          <w:u w:val="none" w:color="auto"/>
          <w:lang w:eastAsia="zh-CN"/>
          <w14:textFill>
            <w14:solidFill>
              <w14:schemeClr w14:val="tx1"/>
            </w14:solidFill>
          </w14:textFill>
        </w:rPr>
        <w:t>）</w:t>
      </w:r>
      <w:r>
        <w:rPr>
          <w:rFonts w:hint="eastAsia" w:ascii="宋体" w:hAnsi="宋体" w:eastAsia="宋体" w:cs="宋体"/>
          <w:color w:val="000000" w:themeColor="text1"/>
          <w:sz w:val="24"/>
          <w:szCs w:val="24"/>
          <w:u w:val="none" w:color="auto"/>
          <w14:textFill>
            <w14:solidFill>
              <w14:schemeClr w14:val="tx1"/>
            </w14:solidFill>
          </w14:textFill>
        </w:rPr>
        <w:t>实像：实际光线会聚到一点所成的像，把光屏放到像的位置，光屏能够承接到像</w:t>
      </w:r>
      <w:r>
        <w:rPr>
          <w:rFonts w:hint="eastAsia" w:ascii="宋体" w:hAnsi="宋体" w:cs="宋体"/>
          <w:color w:val="000000" w:themeColor="text1"/>
          <w:sz w:val="24"/>
          <w:szCs w:val="24"/>
          <w:u w:val="none" w:color="auto"/>
          <w:lang w:eastAsia="zh-CN"/>
          <w14:textFill>
            <w14:solidFill>
              <w14:schemeClr w14:val="tx1"/>
            </w14:solidFill>
          </w14:textFill>
        </w:rPr>
        <w:t>，</w:t>
      </w:r>
      <w:r>
        <w:rPr>
          <w:rFonts w:hint="eastAsia" w:ascii="宋体" w:hAnsi="宋体" w:eastAsia="宋体" w:cs="宋体"/>
          <w:color w:val="000000" w:themeColor="text1"/>
          <w:sz w:val="24"/>
          <w:szCs w:val="24"/>
          <w:u w:val="none" w:color="auto"/>
          <w14:textFill>
            <w14:solidFill>
              <w14:schemeClr w14:val="tx1"/>
            </w14:solidFill>
          </w14:textFill>
        </w:rPr>
        <w:t>也可以用眼睛观看</w:t>
      </w:r>
      <w:r>
        <w:rPr>
          <w:rFonts w:hint="eastAsia" w:ascii="宋体" w:hAnsi="宋体" w:eastAsia="宋体" w:cs="宋体"/>
          <w:color w:val="000000" w:themeColor="text1"/>
          <w:sz w:val="24"/>
          <w:szCs w:val="24"/>
          <w:u w:val="none" w:color="auto"/>
          <w:lang w:eastAsia="zh-CN"/>
          <w14:textFill>
            <w14:solidFill>
              <w14:schemeClr w14:val="tx1"/>
            </w14:solidFill>
          </w14:textFill>
        </w:rPr>
        <w:t>。</w:t>
      </w:r>
    </w:p>
    <w:p w14:paraId="0C19417D">
      <w:pPr>
        <w:keepNext w:val="0"/>
        <w:keepLines w:val="0"/>
        <w:pageBreakBefore w:val="0"/>
        <w:kinsoku/>
        <w:wordWrap/>
        <w:overflowPunct/>
        <w:topLinePunct w:val="0"/>
        <w:autoSpaceDN/>
        <w:bidi w:val="0"/>
        <w:adjustRightInd/>
        <w:spacing w:line="360" w:lineRule="auto"/>
        <w:jc w:val="left"/>
        <w:textAlignment w:val="auto"/>
        <w:rPr>
          <w:rFonts w:hint="eastAsia" w:ascii="宋体" w:hAnsi="宋体" w:eastAsia="宋体" w:cs="宋体"/>
          <w:color w:val="000000" w:themeColor="text1"/>
          <w:sz w:val="24"/>
          <w:szCs w:val="24"/>
          <w:u w:val="none" w:color="auto"/>
          <w:lang w:eastAsia="zh-CN"/>
          <w14:textFill>
            <w14:solidFill>
              <w14:schemeClr w14:val="tx1"/>
            </w14:solidFill>
          </w14:textFill>
        </w:rPr>
      </w:pPr>
      <w:r>
        <w:rPr>
          <w:rFonts w:hint="eastAsia" w:ascii="宋体" w:hAnsi="宋体" w:cs="宋体"/>
          <w:color w:val="000000" w:themeColor="text1"/>
          <w:sz w:val="24"/>
          <w:szCs w:val="24"/>
          <w:u w:val="none" w:color="auto"/>
          <w:lang w:eastAsia="zh-CN"/>
          <w14:textFill>
            <w14:solidFill>
              <w14:schemeClr w14:val="tx1"/>
            </w14:solidFill>
          </w14:textFill>
        </w:rPr>
        <w:t>（</w:t>
      </w:r>
      <w:r>
        <w:rPr>
          <w:rFonts w:hint="eastAsia" w:ascii="宋体" w:hAnsi="宋体" w:cs="宋体"/>
          <w:color w:val="000000" w:themeColor="text1"/>
          <w:sz w:val="24"/>
          <w:szCs w:val="24"/>
          <w:u w:val="none" w:color="auto"/>
          <w:lang w:val="en-US" w:eastAsia="zh-CN"/>
          <w14:textFill>
            <w14:solidFill>
              <w14:schemeClr w14:val="tx1"/>
            </w14:solidFill>
          </w14:textFill>
        </w:rPr>
        <w:t>2</w:t>
      </w:r>
      <w:r>
        <w:rPr>
          <w:rFonts w:hint="eastAsia" w:ascii="宋体" w:hAnsi="宋体" w:cs="宋体"/>
          <w:color w:val="000000" w:themeColor="text1"/>
          <w:sz w:val="24"/>
          <w:szCs w:val="24"/>
          <w:u w:val="none" w:color="auto"/>
          <w:lang w:eastAsia="zh-CN"/>
          <w14:textFill>
            <w14:solidFill>
              <w14:schemeClr w14:val="tx1"/>
            </w14:solidFill>
          </w14:textFill>
        </w:rPr>
        <w:t>）</w:t>
      </w:r>
      <w:r>
        <w:rPr>
          <w:rFonts w:hint="eastAsia" w:ascii="宋体" w:hAnsi="宋体" w:eastAsia="宋体" w:cs="宋体"/>
          <w:color w:val="000000" w:themeColor="text1"/>
          <w:sz w:val="24"/>
          <w:szCs w:val="24"/>
          <w:u w:val="none" w:color="auto"/>
          <w14:textFill>
            <w14:solidFill>
              <w14:schemeClr w14:val="tx1"/>
            </w14:solidFill>
          </w14:textFill>
        </w:rPr>
        <w:t>虚像：实际光线反向延长线相交于一点所成的像，把光屏放到像的位置，光屏不能够承接到像</w:t>
      </w:r>
      <w:r>
        <w:rPr>
          <w:rFonts w:hint="eastAsia" w:ascii="宋体" w:hAnsi="宋体" w:cs="宋体"/>
          <w:color w:val="000000" w:themeColor="text1"/>
          <w:sz w:val="24"/>
          <w:szCs w:val="24"/>
          <w:u w:val="none" w:color="auto"/>
          <w:lang w:eastAsia="zh-CN"/>
          <w14:textFill>
            <w14:solidFill>
              <w14:schemeClr w14:val="tx1"/>
            </w14:solidFill>
          </w14:textFill>
        </w:rPr>
        <w:t>，</w:t>
      </w:r>
      <w:r>
        <w:rPr>
          <w:rFonts w:hint="eastAsia" w:ascii="宋体" w:hAnsi="宋体" w:eastAsia="宋体" w:cs="宋体"/>
          <w:color w:val="000000" w:themeColor="text1"/>
          <w:sz w:val="24"/>
          <w:szCs w:val="24"/>
          <w:u w:val="none" w:color="auto"/>
          <w14:textFill>
            <w14:solidFill>
              <w14:schemeClr w14:val="tx1"/>
            </w14:solidFill>
          </w14:textFill>
        </w:rPr>
        <w:t>只能用眼睛观看</w:t>
      </w:r>
      <w:r>
        <w:rPr>
          <w:rFonts w:hint="eastAsia" w:ascii="宋体" w:hAnsi="宋体" w:eastAsia="宋体" w:cs="宋体"/>
          <w:color w:val="000000" w:themeColor="text1"/>
          <w:sz w:val="24"/>
          <w:szCs w:val="24"/>
          <w:u w:val="none" w:color="auto"/>
          <w:lang w:eastAsia="zh-CN"/>
          <w14:textFill>
            <w14:solidFill>
              <w14:schemeClr w14:val="tx1"/>
            </w14:solidFill>
          </w14:textFill>
        </w:rPr>
        <w:t>。</w:t>
      </w:r>
    </w:p>
    <w:p w14:paraId="3BD1D46B">
      <w:pPr>
        <w:keepNext w:val="0"/>
        <w:keepLines w:val="0"/>
        <w:pageBreakBefore w:val="0"/>
        <w:widowControl w:val="0"/>
        <w:kinsoku/>
        <w:wordWrap/>
        <w:overflowPunct/>
        <w:topLinePunct w:val="0"/>
        <w:autoSpaceDN/>
        <w:bidi w:val="0"/>
        <w:adjustRightInd/>
        <w:spacing w:line="360" w:lineRule="auto"/>
        <w:ind w:left="312" w:hanging="313" w:hangingChars="130"/>
        <w:textAlignment w:val="auto"/>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pP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t xml:space="preserve">【考点3  </w:t>
      </w:r>
      <w:r>
        <w:fldChar w:fldCharType="begin"/>
      </w:r>
      <w:r>
        <w:instrText xml:space="preserve"> HYPERLINK "javascript:void(0)" \o "5.3  凸透镜成像的规律" </w:instrText>
      </w:r>
      <w:r>
        <w:fldChar w:fldCharType="separate"/>
      </w: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t>凸透镜成像的规律</w:t>
      </w: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fldChar w:fldCharType="end"/>
      </w: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t>】</w:t>
      </w:r>
    </w:p>
    <w:p w14:paraId="7CF2D32C">
      <w:pPr>
        <w:keepNext w:val="0"/>
        <w:keepLines w:val="0"/>
        <w:pageBreakBefore w:val="0"/>
        <w:kinsoku/>
        <w:wordWrap/>
        <w:overflowPunct/>
        <w:topLinePunct w:val="0"/>
        <w:autoSpaceDN/>
        <w:bidi w:val="0"/>
        <w:adjustRightInd/>
        <w:spacing w:line="360" w:lineRule="auto"/>
        <w:jc w:val="left"/>
        <w:textAlignment w:val="auto"/>
        <w:rPr>
          <w:rFonts w:hint="eastAsia" w:ascii="宋体" w:hAnsi="宋体" w:eastAsia="宋体" w:cs="宋体"/>
          <w:b/>
          <w:bCs/>
          <w:color w:val="000000" w:themeColor="text1"/>
          <w:sz w:val="24"/>
          <w:szCs w:val="24"/>
          <w:u w:val="none" w:color="auto"/>
          <w14:textFill>
            <w14:solidFill>
              <w14:schemeClr w14:val="tx1"/>
            </w14:solidFill>
          </w14:textFill>
        </w:rPr>
      </w:pPr>
      <w:r>
        <w:rPr>
          <w:rFonts w:hint="eastAsia" w:ascii="宋体" w:hAnsi="宋体" w:eastAsia="宋体" w:cs="宋体"/>
          <w:b/>
          <w:bCs/>
          <w:color w:val="000000" w:themeColor="text1"/>
          <w:sz w:val="24"/>
          <w:szCs w:val="24"/>
          <w:u w:val="none" w:color="auto"/>
          <w14:textFill>
            <w14:solidFill>
              <w14:schemeClr w14:val="tx1"/>
            </w14:solidFill>
          </w14:textFill>
        </w:rPr>
        <w:t>1</w:t>
      </w:r>
      <w:r>
        <w:rPr>
          <w:rFonts w:hint="eastAsia" w:ascii="宋体" w:hAnsi="宋体" w:cs="宋体"/>
          <w:b/>
          <w:bCs/>
          <w:color w:val="000000" w:themeColor="text1"/>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kern w:val="0"/>
          <w:sz w:val="24"/>
          <w:szCs w:val="24"/>
          <w:u w:val="none" w:color="auto"/>
          <w14:textFill>
            <w14:solidFill>
              <w14:schemeClr w14:val="tx1"/>
            </w14:solidFill>
          </w14:textFill>
        </w:rPr>
        <w:t>凸透镜成像规律</w:t>
      </w:r>
      <w:r>
        <w:rPr>
          <w:rFonts w:hint="eastAsia" w:ascii="宋体" w:hAnsi="宋体" w:eastAsia="宋体" w:cs="宋体"/>
          <w:b/>
          <w:bCs/>
          <w:color w:val="000000" w:themeColor="text1"/>
          <w:sz w:val="24"/>
          <w:szCs w:val="24"/>
          <w:u w:val="none" w:color="auto"/>
          <w14:textFill>
            <w14:solidFill>
              <w14:schemeClr w14:val="tx1"/>
            </w14:solidFill>
          </w14:textFill>
        </w:rPr>
        <w:t>实验</w:t>
      </w:r>
    </w:p>
    <w:p w14:paraId="2FCAF669">
      <w:pPr>
        <w:keepNext w:val="0"/>
        <w:keepLines w:val="0"/>
        <w:pageBreakBefore w:val="0"/>
        <w:kinsoku/>
        <w:wordWrap/>
        <w:overflowPunct/>
        <w:topLinePunct w:val="0"/>
        <w:autoSpaceDN/>
        <w:bidi w:val="0"/>
        <w:adjustRightInd/>
        <w:spacing w:line="360" w:lineRule="auto"/>
        <w:ind w:firstLine="480" w:firstLineChars="200"/>
        <w:jc w:val="left"/>
        <w:textAlignment w:val="auto"/>
        <w:rPr>
          <w:rFonts w:hint="eastAsia" w:ascii="宋体" w:hAnsi="宋体" w:eastAsia="宋体" w:cs="宋体"/>
          <w:color w:val="000000" w:themeColor="text1"/>
          <w:sz w:val="24"/>
          <w:szCs w:val="24"/>
          <w:u w:val="none" w:color="auto"/>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t>实验时点燃蜡烛，使烛焰、凸透镜、光屏的中心大致在同一高度，目的是：使烛焰的像成在光屏中央。若在实验时，无论怎样移动光屏，在光屏都得不到像，可能得原因有：①蜡烛在焦点以内；②烛焰在焦点上③烛焰、凸透镜、光屏的中心不在同一高度；④蜡烛到凸透镜的距离稍大于焦距，成像在很远的地方，光具座的光屏无法移到该位置。</w:t>
      </w:r>
    </w:p>
    <w:p w14:paraId="3F7EC84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color w:val="000000" w:themeColor="text1"/>
          <w:kern w:val="0"/>
          <w:sz w:val="24"/>
          <w:szCs w:val="24"/>
          <w:u w:val="none" w:color="auto"/>
          <w:lang w:eastAsia="zh-CN"/>
          <w14:textFill>
            <w14:solidFill>
              <w14:schemeClr w14:val="tx1"/>
            </w14:solidFill>
          </w14:textFill>
        </w:rPr>
      </w:pPr>
      <w:r>
        <w:rPr>
          <w:rFonts w:hint="eastAsia" w:ascii="宋体" w:hAnsi="宋体" w:eastAsia="宋体" w:cs="宋体"/>
          <w:b/>
          <w:bCs/>
          <w:color w:val="000000" w:themeColor="text1"/>
          <w:kern w:val="0"/>
          <w:sz w:val="24"/>
          <w:szCs w:val="24"/>
          <w:u w:val="none" w:color="auto"/>
          <w:lang w:val="en-US" w:eastAsia="zh-CN"/>
          <w14:textFill>
            <w14:solidFill>
              <w14:schemeClr w14:val="tx1"/>
            </w14:solidFill>
          </w14:textFill>
        </w:rPr>
        <w:t>2</w:t>
      </w:r>
      <w:r>
        <w:rPr>
          <w:rFonts w:hint="eastAsia" w:ascii="宋体" w:hAnsi="宋体" w:cs="宋体"/>
          <w:b/>
          <w:bCs/>
          <w:color w:val="000000" w:themeColor="text1"/>
          <w:kern w:val="0"/>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kern w:val="0"/>
          <w:sz w:val="24"/>
          <w:szCs w:val="24"/>
          <w:u w:val="none" w:color="auto"/>
          <w14:textFill>
            <w14:solidFill>
              <w14:schemeClr w14:val="tx1"/>
            </w14:solidFill>
          </w14:textFill>
        </w:rPr>
        <w:t>凸透镜成像规律</w:t>
      </w:r>
      <w:r>
        <w:rPr>
          <w:rFonts w:hint="eastAsia" w:ascii="宋体" w:hAnsi="宋体" w:eastAsia="宋体" w:cs="宋体"/>
          <w:b/>
          <w:bCs/>
          <w:color w:val="000000" w:themeColor="text1"/>
          <w:kern w:val="0"/>
          <w:sz w:val="24"/>
          <w:szCs w:val="24"/>
          <w:u w:val="none" w:color="auto"/>
          <w:lang w:val="en-US" w:eastAsia="zh-CN"/>
          <w14:textFill>
            <w14:solidFill>
              <w14:schemeClr w14:val="tx1"/>
            </w14:solidFill>
          </w14:textFill>
        </w:rPr>
        <w:t>结论</w:t>
      </w:r>
    </w:p>
    <w:tbl>
      <w:tblPr>
        <w:tblStyle w:val="6"/>
        <w:tblW w:w="863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8"/>
        <w:gridCol w:w="2430"/>
        <w:gridCol w:w="1610"/>
        <w:gridCol w:w="2520"/>
      </w:tblGrid>
      <w:tr w14:paraId="3CA21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8" w:type="dxa"/>
            <w:noWrap w:val="0"/>
            <w:vAlign w:val="center"/>
          </w:tcPr>
          <w:p w14:paraId="32F9F552">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成像条件物距（u）</w:t>
            </w:r>
          </w:p>
        </w:tc>
        <w:tc>
          <w:tcPr>
            <w:tcW w:w="2430" w:type="dxa"/>
            <w:noWrap w:val="0"/>
            <w:vAlign w:val="center"/>
          </w:tcPr>
          <w:p w14:paraId="6D88CDC7">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成像的性质</w:t>
            </w:r>
          </w:p>
        </w:tc>
        <w:tc>
          <w:tcPr>
            <w:tcW w:w="1610" w:type="dxa"/>
            <w:noWrap w:val="0"/>
            <w:vAlign w:val="center"/>
          </w:tcPr>
          <w:p w14:paraId="0763953F">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像距（v）</w:t>
            </w:r>
          </w:p>
        </w:tc>
        <w:tc>
          <w:tcPr>
            <w:tcW w:w="2520" w:type="dxa"/>
            <w:noWrap w:val="0"/>
            <w:vAlign w:val="center"/>
          </w:tcPr>
          <w:p w14:paraId="0BD7E03A">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应用</w:t>
            </w:r>
          </w:p>
        </w:tc>
      </w:tr>
      <w:tr w14:paraId="217BC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8" w:type="dxa"/>
            <w:noWrap w:val="0"/>
            <w:vAlign w:val="center"/>
          </w:tcPr>
          <w:p w14:paraId="47FE0B94">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u﹥2f</w:t>
            </w:r>
          </w:p>
        </w:tc>
        <w:tc>
          <w:tcPr>
            <w:tcW w:w="2430" w:type="dxa"/>
            <w:noWrap w:val="0"/>
            <w:vAlign w:val="center"/>
          </w:tcPr>
          <w:p w14:paraId="2080C180">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倒立、缩小的实像</w:t>
            </w:r>
          </w:p>
        </w:tc>
        <w:tc>
          <w:tcPr>
            <w:tcW w:w="1610" w:type="dxa"/>
            <w:noWrap w:val="0"/>
            <w:vAlign w:val="center"/>
          </w:tcPr>
          <w:p w14:paraId="789B008A">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t>f﹤v﹤2f</w:t>
            </w:r>
          </w:p>
        </w:tc>
        <w:tc>
          <w:tcPr>
            <w:tcW w:w="2520" w:type="dxa"/>
            <w:noWrap w:val="0"/>
            <w:vAlign w:val="center"/>
          </w:tcPr>
          <w:p w14:paraId="4AD61A51">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照相机</w:t>
            </w:r>
          </w:p>
        </w:tc>
      </w:tr>
      <w:tr w14:paraId="36B6D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8" w:type="dxa"/>
            <w:noWrap w:val="0"/>
            <w:vAlign w:val="center"/>
          </w:tcPr>
          <w:p w14:paraId="52BEC059">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u=2f</w:t>
            </w:r>
          </w:p>
        </w:tc>
        <w:tc>
          <w:tcPr>
            <w:tcW w:w="2430" w:type="dxa"/>
            <w:noWrap w:val="0"/>
            <w:vAlign w:val="center"/>
          </w:tcPr>
          <w:p w14:paraId="1354AB54">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倒立、等大的实像</w:t>
            </w:r>
          </w:p>
        </w:tc>
        <w:tc>
          <w:tcPr>
            <w:tcW w:w="1610" w:type="dxa"/>
            <w:noWrap w:val="0"/>
            <w:vAlign w:val="center"/>
          </w:tcPr>
          <w:p w14:paraId="583EC207">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t>v=2f</w:t>
            </w:r>
          </w:p>
        </w:tc>
        <w:tc>
          <w:tcPr>
            <w:tcW w:w="2520" w:type="dxa"/>
            <w:noWrap w:val="0"/>
            <w:vAlign w:val="center"/>
          </w:tcPr>
          <w:p w14:paraId="23C64E78">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p>
        </w:tc>
      </w:tr>
      <w:tr w14:paraId="09852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8" w:type="dxa"/>
            <w:noWrap w:val="0"/>
            <w:vAlign w:val="center"/>
          </w:tcPr>
          <w:p w14:paraId="6B784720">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f﹤u﹤2f</w:t>
            </w:r>
          </w:p>
        </w:tc>
        <w:tc>
          <w:tcPr>
            <w:tcW w:w="2430" w:type="dxa"/>
            <w:noWrap w:val="0"/>
            <w:vAlign w:val="center"/>
          </w:tcPr>
          <w:p w14:paraId="1AD5A334">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倒立、放大的实像</w:t>
            </w:r>
          </w:p>
        </w:tc>
        <w:tc>
          <w:tcPr>
            <w:tcW w:w="1610" w:type="dxa"/>
            <w:noWrap w:val="0"/>
            <w:vAlign w:val="center"/>
          </w:tcPr>
          <w:p w14:paraId="0595D536">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t>v﹥2f</w:t>
            </w:r>
          </w:p>
        </w:tc>
        <w:tc>
          <w:tcPr>
            <w:tcW w:w="2520" w:type="dxa"/>
            <w:noWrap w:val="0"/>
            <w:vAlign w:val="center"/>
          </w:tcPr>
          <w:p w14:paraId="59500BA4">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投影仪</w:t>
            </w:r>
          </w:p>
        </w:tc>
      </w:tr>
      <w:tr w14:paraId="70894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8" w:type="dxa"/>
            <w:noWrap w:val="0"/>
            <w:vAlign w:val="center"/>
          </w:tcPr>
          <w:p w14:paraId="17DCEF78">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u=f</w:t>
            </w:r>
          </w:p>
        </w:tc>
        <w:tc>
          <w:tcPr>
            <w:tcW w:w="2430" w:type="dxa"/>
            <w:noWrap w:val="0"/>
            <w:vAlign w:val="center"/>
          </w:tcPr>
          <w:p w14:paraId="2C653C10">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不成像</w:t>
            </w:r>
          </w:p>
        </w:tc>
        <w:tc>
          <w:tcPr>
            <w:tcW w:w="1610" w:type="dxa"/>
            <w:noWrap w:val="0"/>
            <w:vAlign w:val="center"/>
          </w:tcPr>
          <w:p w14:paraId="27287342">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p>
        </w:tc>
        <w:tc>
          <w:tcPr>
            <w:tcW w:w="2520" w:type="dxa"/>
            <w:noWrap w:val="0"/>
            <w:vAlign w:val="center"/>
          </w:tcPr>
          <w:p w14:paraId="46C7B178">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射出的是平行光线</w:t>
            </w:r>
          </w:p>
        </w:tc>
      </w:tr>
      <w:tr w14:paraId="1DA13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8" w:type="dxa"/>
            <w:noWrap w:val="0"/>
            <w:vAlign w:val="center"/>
          </w:tcPr>
          <w:p w14:paraId="32CD62CA">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0﹤u﹤f</w:t>
            </w:r>
          </w:p>
        </w:tc>
        <w:tc>
          <w:tcPr>
            <w:tcW w:w="2430" w:type="dxa"/>
            <w:noWrap w:val="0"/>
            <w:vAlign w:val="center"/>
          </w:tcPr>
          <w:p w14:paraId="10F00795">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正立、放大的虚像</w:t>
            </w:r>
          </w:p>
        </w:tc>
        <w:tc>
          <w:tcPr>
            <w:tcW w:w="1610" w:type="dxa"/>
            <w:noWrap w:val="0"/>
            <w:vAlign w:val="center"/>
          </w:tcPr>
          <w:p w14:paraId="4D5F9B75">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t>v﹥f</w:t>
            </w:r>
          </w:p>
        </w:tc>
        <w:tc>
          <w:tcPr>
            <w:tcW w:w="2520" w:type="dxa"/>
            <w:noWrap w:val="0"/>
            <w:vAlign w:val="center"/>
          </w:tcPr>
          <w:p w14:paraId="59709FC0">
            <w:pPr>
              <w:keepNext w:val="0"/>
              <w:keepLines w:val="0"/>
              <w:pageBreakBefore w:val="0"/>
              <w:widowControl/>
              <w:shd w:val="clear" w:color="auto" w:fill="FFFFFF"/>
              <w:kinsoku/>
              <w:wordWrap/>
              <w:overflowPunct/>
              <w:topLinePunct w:val="0"/>
              <w:autoSpaceDE w:val="0"/>
              <w:autoSpaceDN/>
              <w:bidi w:val="0"/>
              <w:adjustRightInd/>
              <w:snapToGrid/>
              <w:spacing w:line="360" w:lineRule="auto"/>
              <w:ind w:firstLine="0" w:firstLineChars="0"/>
              <w:jc w:val="center"/>
              <w:textAlignment w:val="auto"/>
              <w:outlineLvl w:val="9"/>
              <w:rPr>
                <w:rFonts w:hint="eastAsia" w:ascii="宋体" w:hAnsi="宋体" w:eastAsia="宋体" w:cs="宋体"/>
                <w:color w:val="000000" w:themeColor="text1"/>
                <w:sz w:val="24"/>
                <w:szCs w:val="24"/>
                <w:u w:val="none" w:color="auto"/>
                <w:shd w:val="clear" w:color="auto" w:fill="FFFFFF"/>
                <w14:textFill>
                  <w14:solidFill>
                    <w14:schemeClr w14:val="tx1"/>
                  </w14:solidFill>
                </w14:textFill>
              </w:rPr>
            </w:pP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放大镜</w:t>
            </w:r>
          </w:p>
        </w:tc>
      </w:tr>
    </w:tbl>
    <w:p w14:paraId="33C37AF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color w:val="000000" w:themeColor="text1"/>
          <w:kern w:val="0"/>
          <w:sz w:val="24"/>
          <w:szCs w:val="24"/>
          <w:u w:val="none" w:color="auto"/>
          <w:lang w:val="en-US" w:eastAsia="zh-CN"/>
          <w14:textFill>
            <w14:solidFill>
              <w14:schemeClr w14:val="tx1"/>
            </w14:solidFill>
          </w14:textFill>
        </w:rPr>
      </w:pPr>
      <w:r>
        <w:rPr>
          <w:rFonts w:hint="eastAsia" w:ascii="宋体" w:hAnsi="宋体" w:eastAsia="宋体" w:cs="宋体"/>
          <w:b/>
          <w:bCs/>
          <w:color w:val="000000" w:themeColor="text1"/>
          <w:kern w:val="0"/>
          <w:sz w:val="24"/>
          <w:szCs w:val="24"/>
          <w:u w:val="none" w:color="auto"/>
          <w:lang w:val="en-US" w:eastAsia="zh-CN"/>
          <w14:textFill>
            <w14:solidFill>
              <w14:schemeClr w14:val="tx1"/>
            </w14:solidFill>
          </w14:textFill>
        </w:rPr>
        <w:t>3</w:t>
      </w:r>
      <w:r>
        <w:rPr>
          <w:rFonts w:hint="eastAsia" w:ascii="宋体" w:hAnsi="宋体" w:cs="宋体"/>
          <w:b/>
          <w:bCs/>
          <w:color w:val="000000" w:themeColor="text1"/>
          <w:kern w:val="0"/>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kern w:val="0"/>
          <w:sz w:val="24"/>
          <w:szCs w:val="24"/>
          <w:u w:val="none" w:color="auto"/>
          <w14:textFill>
            <w14:solidFill>
              <w14:schemeClr w14:val="tx1"/>
            </w14:solidFill>
          </w14:textFill>
        </w:rPr>
        <w:t>凸透镜成像规律</w:t>
      </w:r>
      <w:r>
        <w:rPr>
          <w:rFonts w:hint="eastAsia" w:ascii="宋体" w:hAnsi="宋体" w:eastAsia="宋体" w:cs="宋体"/>
          <w:b/>
          <w:bCs/>
          <w:color w:val="000000" w:themeColor="text1"/>
          <w:sz w:val="24"/>
          <w:szCs w:val="24"/>
          <w:u w:val="none" w:color="auto"/>
          <w14:textFill>
            <w14:solidFill>
              <w14:schemeClr w14:val="tx1"/>
            </w14:solidFill>
          </w14:textFill>
        </w:rPr>
        <w:t>进一步认识</w:t>
      </w:r>
    </w:p>
    <w:p w14:paraId="6EF561DA">
      <w:pPr>
        <w:keepNext w:val="0"/>
        <w:keepLines w:val="0"/>
        <w:pageBreakBefore w:val="0"/>
        <w:widowControl w:val="0"/>
        <w:kinsoku/>
        <w:wordWrap/>
        <w:overflowPunct/>
        <w:topLinePunct w:val="0"/>
        <w:autoSpaceDE/>
        <w:autoSpaceDN/>
        <w:bidi w:val="0"/>
        <w:adjustRightInd/>
        <w:snapToGrid/>
        <w:spacing w:line="360" w:lineRule="auto"/>
        <w:ind w:left="-2" w:leftChars="-1" w:firstLine="0"/>
        <w:textAlignment w:val="auto"/>
        <w:rPr>
          <w:rFonts w:hint="eastAsia" w:ascii="宋体" w:hAnsi="宋体" w:eastAsia="宋体" w:cs="宋体"/>
          <w:color w:val="000000" w:themeColor="text1"/>
          <w:sz w:val="24"/>
          <w:szCs w:val="24"/>
          <w:u w:val="none" w:color="auto"/>
          <w:lang w:eastAsia="zh-CN"/>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t>（1）u＝f</w:t>
      </w:r>
      <w:r>
        <w:rPr>
          <w:rFonts w:hint="eastAsia" w:ascii="宋体" w:hAnsi="宋体" w:eastAsia="宋体" w:cs="宋体"/>
          <w:color w:val="000000" w:themeColor="text1"/>
          <w:sz w:val="24"/>
          <w:szCs w:val="24"/>
          <w:u w:val="none" w:color="auto"/>
          <w:lang w:val="en-US" w:eastAsia="zh-CN"/>
          <w14:textFill>
            <w14:solidFill>
              <w14:schemeClr w14:val="tx1"/>
            </w14:solidFill>
          </w14:textFill>
        </w:rPr>
        <w:t>是</w:t>
      </w:r>
      <w:r>
        <w:rPr>
          <w:rFonts w:hint="eastAsia" w:ascii="宋体" w:hAnsi="宋体" w:eastAsia="宋体" w:cs="宋体"/>
          <w:color w:val="000000" w:themeColor="text1"/>
          <w:sz w:val="24"/>
          <w:szCs w:val="24"/>
          <w:u w:val="none" w:color="auto"/>
          <w14:textFill>
            <w14:solidFill>
              <w14:schemeClr w14:val="tx1"/>
            </w14:solidFill>
          </w14:textFill>
        </w:rPr>
        <w:t>成实像和虚象，像正</w:t>
      </w:r>
      <w:r>
        <w:rPr>
          <w:rFonts w:hint="eastAsia" w:ascii="宋体" w:hAnsi="宋体" w:eastAsia="宋体" w:cs="宋体"/>
          <w:color w:val="000000" w:themeColor="text1"/>
          <w:sz w:val="24"/>
          <w:szCs w:val="24"/>
          <w:u w:val="none" w:color="auto"/>
          <w:lang w:eastAsia="zh-CN"/>
          <w14:textFill>
            <w14:solidFill>
              <w14:schemeClr w14:val="tx1"/>
            </w14:solidFill>
          </w14:textFill>
        </w:rPr>
        <w:t>、</w:t>
      </w:r>
      <w:r>
        <w:rPr>
          <w:rFonts w:hint="eastAsia" w:ascii="宋体" w:hAnsi="宋体" w:eastAsia="宋体" w:cs="宋体"/>
          <w:color w:val="000000" w:themeColor="text1"/>
          <w:sz w:val="24"/>
          <w:szCs w:val="24"/>
          <w:u w:val="none" w:color="auto"/>
          <w14:textFill>
            <w14:solidFill>
              <w14:schemeClr w14:val="tx1"/>
            </w14:solidFill>
          </w14:textFill>
        </w:rPr>
        <w:t>倒立，像物同侧和异侧的分界点。</w:t>
      </w:r>
      <w:r>
        <w:rPr>
          <w:rFonts w:hint="eastAsia" w:ascii="宋体" w:hAnsi="宋体" w:eastAsia="宋体" w:cs="宋体"/>
          <w:color w:val="000000" w:themeColor="text1"/>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一倍焦距分虚实</w:t>
      </w:r>
      <w:r>
        <w:rPr>
          <w:rFonts w:hint="eastAsia" w:ascii="宋体" w:hAnsi="宋体" w:eastAsia="宋体" w:cs="宋体"/>
          <w:color w:val="000000" w:themeColor="text1"/>
          <w:sz w:val="24"/>
          <w:szCs w:val="24"/>
          <w:u w:val="none" w:color="auto"/>
          <w:lang w:eastAsia="zh-CN"/>
          <w14:textFill>
            <w14:solidFill>
              <w14:schemeClr w14:val="tx1"/>
            </w14:solidFill>
          </w14:textFill>
        </w:rPr>
        <w:t>）</w:t>
      </w:r>
    </w:p>
    <w:p w14:paraId="482F129C">
      <w:pPr>
        <w:keepNext w:val="0"/>
        <w:keepLines w:val="0"/>
        <w:pageBreakBefore w:val="0"/>
        <w:widowControl w:val="0"/>
        <w:kinsoku/>
        <w:wordWrap/>
        <w:overflowPunct/>
        <w:topLinePunct w:val="0"/>
        <w:autoSpaceDE/>
        <w:autoSpaceDN/>
        <w:bidi w:val="0"/>
        <w:adjustRightInd/>
        <w:snapToGrid/>
        <w:spacing w:line="360" w:lineRule="auto"/>
        <w:ind w:left="-2" w:leftChars="-1" w:firstLine="0"/>
        <w:textAlignment w:val="auto"/>
        <w:rPr>
          <w:rFonts w:hint="eastAsia" w:ascii="宋体" w:hAnsi="宋体" w:eastAsia="宋体" w:cs="宋体"/>
          <w:color w:val="000000" w:themeColor="text1"/>
          <w:sz w:val="24"/>
          <w:szCs w:val="24"/>
          <w:u w:val="none" w:color="auto"/>
          <w:lang w:eastAsia="zh-CN"/>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t>（2）u＝2f是像放大和缩小的分界点</w:t>
      </w:r>
      <w:r>
        <w:rPr>
          <w:rFonts w:hint="eastAsia" w:ascii="宋体" w:hAnsi="宋体" w:eastAsia="宋体" w:cs="宋体"/>
          <w:color w:val="000000" w:themeColor="text1"/>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二倍焦距分大小</w:t>
      </w:r>
      <w:r>
        <w:rPr>
          <w:rFonts w:hint="eastAsia" w:ascii="宋体" w:hAnsi="宋体" w:eastAsia="宋体" w:cs="宋体"/>
          <w:color w:val="000000" w:themeColor="text1"/>
          <w:sz w:val="24"/>
          <w:szCs w:val="24"/>
          <w:u w:val="none" w:color="auto"/>
          <w:lang w:eastAsia="zh-CN"/>
          <w14:textFill>
            <w14:solidFill>
              <w14:schemeClr w14:val="tx1"/>
            </w14:solidFill>
          </w14:textFill>
        </w:rPr>
        <w:t>）</w:t>
      </w:r>
    </w:p>
    <w:p w14:paraId="14075B8E">
      <w:pPr>
        <w:keepNext w:val="0"/>
        <w:keepLines w:val="0"/>
        <w:pageBreakBefore w:val="0"/>
        <w:widowControl w:val="0"/>
        <w:kinsoku/>
        <w:wordWrap/>
        <w:overflowPunct/>
        <w:topLinePunct w:val="0"/>
        <w:autoSpaceDE/>
        <w:autoSpaceDN/>
        <w:bidi w:val="0"/>
        <w:adjustRightInd/>
        <w:snapToGrid/>
        <w:spacing w:line="360" w:lineRule="auto"/>
        <w:ind w:left="-2" w:leftChars="-1" w:firstLine="0"/>
        <w:textAlignment w:val="auto"/>
        <w:rPr>
          <w:rFonts w:hint="eastAsia" w:ascii="宋体" w:hAnsi="宋体" w:eastAsia="宋体" w:cs="宋体"/>
          <w:color w:val="000000" w:themeColor="text1"/>
          <w:sz w:val="24"/>
          <w:szCs w:val="24"/>
          <w:u w:val="none" w:color="auto"/>
          <w:lang w:eastAsia="zh-CN"/>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w:t>（3）当像距大于物距时成放大的实像（或虚像）</w:t>
      </w:r>
      <w:r>
        <w:rPr>
          <w:rFonts w:hint="eastAsia" w:ascii="宋体" w:hAnsi="宋体" w:eastAsia="宋体" w:cs="宋体"/>
          <w:color w:val="000000" w:themeColor="text1"/>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像远像大</w:t>
      </w:r>
      <w:r>
        <w:rPr>
          <w:rFonts w:hint="eastAsia" w:ascii="宋体" w:hAnsi="宋体" w:eastAsia="宋体" w:cs="宋体"/>
          <w:color w:val="000000" w:themeColor="text1"/>
          <w:sz w:val="24"/>
          <w:szCs w:val="24"/>
          <w:u w:val="none" w:color="auto"/>
          <w:lang w:eastAsia="zh-CN"/>
          <w14:textFill>
            <w14:solidFill>
              <w14:schemeClr w14:val="tx1"/>
            </w14:solidFill>
          </w14:textFill>
        </w:rPr>
        <w:t>）</w:t>
      </w:r>
    </w:p>
    <w:p w14:paraId="2F07CEC6">
      <w:pPr>
        <w:keepNext w:val="0"/>
        <w:keepLines w:val="0"/>
        <w:pageBreakBefore w:val="0"/>
        <w:widowControl w:val="0"/>
        <w:kinsoku/>
        <w:wordWrap/>
        <w:overflowPunct/>
        <w:topLinePunct w:val="0"/>
        <w:autoSpaceDE/>
        <w:autoSpaceDN/>
        <w:bidi w:val="0"/>
        <w:adjustRightInd/>
        <w:snapToGrid/>
        <w:spacing w:line="360" w:lineRule="auto"/>
        <w:ind w:left="-2" w:leftChars="-1" w:firstLine="0"/>
        <w:textAlignment w:val="auto"/>
        <w:rPr>
          <w:rFonts w:hint="eastAsia" w:ascii="宋体" w:hAnsi="宋体" w:eastAsia="宋体" w:cs="宋体"/>
          <w:color w:val="000000" w:themeColor="text1"/>
          <w:sz w:val="24"/>
          <w:szCs w:val="24"/>
          <w:u w:val="none" w:color="auto"/>
          <w:lang w:eastAsia="zh-CN"/>
          <w14:textFill>
            <w14:solidFill>
              <w14:schemeClr w14:val="tx1"/>
            </w14:solidFill>
          </w14:textFill>
        </w:rPr>
      </w:pPr>
      <w:r>
        <w:rPr>
          <w:rFonts w:hint="eastAsia" w:ascii="宋体" w:hAnsi="宋体" w:eastAsia="宋体" w:cs="宋体"/>
          <w:color w:val="000000" w:themeColor="text1"/>
          <w:sz w:val="24"/>
          <w:szCs w:val="24"/>
          <w:u w:val="none" w:color="auto"/>
          <w:lang w:eastAsia="zh-CN"/>
          <w14:textFill>
            <w14:solidFill>
              <w14:schemeClr w14:val="tx1"/>
            </w14:solidFill>
          </w14:textFill>
        </w:rPr>
        <w:t>（</w:t>
      </w:r>
      <w:r>
        <w:rPr>
          <w:rFonts w:hint="eastAsia" w:ascii="宋体" w:hAnsi="宋体" w:eastAsia="宋体" w:cs="宋体"/>
          <w:color w:val="000000" w:themeColor="text1"/>
          <w:sz w:val="24"/>
          <w:szCs w:val="24"/>
          <w:u w:val="none" w:color="auto"/>
          <w:lang w:val="en-US" w:eastAsia="zh-CN"/>
          <w14:textFill>
            <w14:solidFill>
              <w14:schemeClr w14:val="tx1"/>
            </w14:solidFill>
          </w14:textFill>
        </w:rPr>
        <w:t>4</w:t>
      </w:r>
      <w:r>
        <w:rPr>
          <w:rFonts w:hint="eastAsia" w:ascii="宋体" w:hAnsi="宋体" w:eastAsia="宋体" w:cs="宋体"/>
          <w:color w:val="000000" w:themeColor="text1"/>
          <w:sz w:val="24"/>
          <w:szCs w:val="24"/>
          <w:u w:val="none" w:color="auto"/>
          <w:lang w:eastAsia="zh-CN"/>
          <w14:textFill>
            <w14:solidFill>
              <w14:schemeClr w14:val="tx1"/>
            </w14:solidFill>
          </w14:textFill>
        </w:rPr>
        <w:t>）</w:t>
      </w:r>
      <w:r>
        <w:rPr>
          <w:rFonts w:hint="eastAsia" w:ascii="宋体" w:hAnsi="宋体" w:eastAsia="宋体" w:cs="宋体"/>
          <w:color w:val="000000" w:themeColor="text1"/>
          <w:sz w:val="24"/>
          <w:szCs w:val="24"/>
          <w:u w:val="none" w:color="auto"/>
          <w14:textFill>
            <w14:solidFill>
              <w14:schemeClr w14:val="tx1"/>
            </w14:solidFill>
          </w14:textFill>
        </w:rPr>
        <w:t>当像距小于物距时成倒立缩小的实像。</w:t>
      </w:r>
      <w:r>
        <w:rPr>
          <w:rFonts w:hint="eastAsia" w:ascii="宋体" w:hAnsi="宋体" w:eastAsia="宋体" w:cs="宋体"/>
          <w:color w:val="000000" w:themeColor="text1"/>
          <w:sz w:val="24"/>
          <w:szCs w:val="24"/>
          <w:u w:val="none" w:color="auto"/>
          <w:lang w:eastAsia="zh-CN"/>
          <w14:textFill>
            <w14:solidFill>
              <w14:schemeClr w14:val="tx1"/>
            </w14:solidFill>
          </w14:textFill>
        </w:rPr>
        <w:t>（</w:t>
      </w:r>
      <w:r>
        <w:rPr>
          <w:rFonts w:hint="eastAsia" w:ascii="宋体" w:hAnsi="宋体" w:eastAsia="宋体" w:cs="宋体"/>
          <w:b/>
          <w:bCs/>
          <w:i w:val="0"/>
          <w:iCs w:val="0"/>
          <w:color w:val="000000" w:themeColor="text1"/>
          <w:sz w:val="24"/>
          <w:szCs w:val="24"/>
          <w:u w:val="none" w:color="auto"/>
          <w:lang w:val="en-US" w:eastAsia="zh-CN"/>
          <w14:textFill>
            <w14:solidFill>
              <w14:schemeClr w14:val="tx1"/>
            </w14:solidFill>
          </w14:textFill>
        </w:rPr>
        <w:t>像近像小</w:t>
      </w:r>
      <w:r>
        <w:rPr>
          <w:rFonts w:hint="eastAsia" w:ascii="宋体" w:hAnsi="宋体" w:eastAsia="宋体" w:cs="宋体"/>
          <w:color w:val="000000" w:themeColor="text1"/>
          <w:sz w:val="24"/>
          <w:szCs w:val="24"/>
          <w:u w:val="none" w:color="auto"/>
          <w:lang w:eastAsia="zh-CN"/>
          <w14:textFill>
            <w14:solidFill>
              <w14:schemeClr w14:val="tx1"/>
            </w14:solidFill>
          </w14:textFill>
        </w:rPr>
        <w:t>）</w:t>
      </w:r>
    </w:p>
    <w:p w14:paraId="2C629D73">
      <w:pPr>
        <w:keepNext w:val="0"/>
        <w:keepLines w:val="0"/>
        <w:pageBreakBefore w:val="0"/>
        <w:widowControl w:val="0"/>
        <w:kinsoku/>
        <w:wordWrap/>
        <w:overflowPunct/>
        <w:topLinePunct w:val="0"/>
        <w:autoSpaceDE/>
        <w:autoSpaceDN/>
        <w:bidi w:val="0"/>
        <w:adjustRightInd/>
        <w:snapToGrid/>
        <w:spacing w:line="360" w:lineRule="auto"/>
        <w:ind w:left="-2" w:leftChars="-1" w:firstLine="0"/>
        <w:textAlignment w:val="auto"/>
        <w:rPr>
          <w:rFonts w:hint="eastAsia" w:ascii="宋体" w:hAnsi="宋体" w:eastAsia="宋体" w:cs="宋体"/>
          <w:color w:val="000000" w:themeColor="text1"/>
          <w:sz w:val="24"/>
          <w:szCs w:val="24"/>
          <w:u w:val="none" w:color="auto"/>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mc:AlternateContent>
          <mc:Choice Requires="wpg">
            <w:drawing>
              <wp:anchor distT="0" distB="0" distL="114300" distR="114300" simplePos="0" relativeHeight="251662336" behindDoc="0" locked="0" layoutInCell="1" allowOverlap="1">
                <wp:simplePos x="0" y="0"/>
                <wp:positionH relativeFrom="column">
                  <wp:posOffset>1273175</wp:posOffset>
                </wp:positionH>
                <wp:positionV relativeFrom="paragraph">
                  <wp:posOffset>33655</wp:posOffset>
                </wp:positionV>
                <wp:extent cx="2771775" cy="428625"/>
                <wp:effectExtent l="0" t="0" r="0" b="0"/>
                <wp:wrapNone/>
                <wp:docPr id="30" name="组合 30"/>
                <wp:cNvGraphicFramePr/>
                <a:graphic xmlns:a="http://schemas.openxmlformats.org/drawingml/2006/main">
                  <a:graphicData uri="http://schemas.microsoft.com/office/word/2010/wordprocessingGroup">
                    <wpg:wgp>
                      <wpg:cNvGrpSpPr/>
                      <wpg:grpSpPr>
                        <a:xfrm>
                          <a:off x="0" y="0"/>
                          <a:ext cx="2771775" cy="428625"/>
                          <a:chOff x="14250" y="8745"/>
                          <a:chExt cx="4365" cy="675"/>
                        </a:xfrm>
                      </wpg:grpSpPr>
                      <wpg:grpSp>
                        <wpg:cNvPr id="31" name="组合 12"/>
                        <wpg:cNvGrpSpPr/>
                        <wpg:grpSpPr>
                          <a:xfrm>
                            <a:off x="14250" y="8745"/>
                            <a:ext cx="3510" cy="675"/>
                            <a:chOff x="14250" y="8745"/>
                            <a:chExt cx="3510" cy="675"/>
                          </a:xfrm>
                        </wpg:grpSpPr>
                        <wpg:grpSp>
                          <wpg:cNvPr id="32" name="组合 8"/>
                          <wpg:cNvGrpSpPr/>
                          <wpg:grpSpPr>
                            <a:xfrm>
                              <a:off x="14250" y="8745"/>
                              <a:ext cx="1710" cy="675"/>
                              <a:chOff x="14250" y="8745"/>
                              <a:chExt cx="1710" cy="675"/>
                            </a:xfrm>
                          </wpg:grpSpPr>
                          <wps:wsp>
                            <wps:cNvPr id="2" name="文本框 5"/>
                            <wps:cNvSpPr txBox="1"/>
                            <wps:spPr>
                              <a:xfrm>
                                <a:off x="14250" y="8745"/>
                                <a:ext cx="915" cy="675"/>
                              </a:xfrm>
                              <a:prstGeom prst="rect">
                                <a:avLst/>
                              </a:prstGeom>
                              <a:noFill/>
                              <a:ln>
                                <a:noFill/>
                              </a:ln>
                            </wps:spPr>
                            <wps:txbx>
                              <w:txbxContent>
                                <w:p w14:paraId="53A9816F">
                                  <w:r>
                                    <w:rPr>
                                      <w:rFonts w:hint="eastAsia"/>
                                    </w:rPr>
                                    <w:t>物距减小</w:t>
                                  </w:r>
                                </w:p>
                                <w:p w14:paraId="1BA67FDF">
                                  <w:r>
                                    <w:rPr>
                                      <w:rFonts w:hint="eastAsia"/>
                                    </w:rPr>
                                    <w:t>（增大）</w:t>
                                  </w:r>
                                </w:p>
                              </w:txbxContent>
                            </wps:txbx>
                            <wps:bodyPr lIns="0" tIns="0" rIns="0" bIns="0" upright="1"/>
                          </wps:wsp>
                          <wps:wsp>
                            <wps:cNvPr id="3" name="直接连接符 6"/>
                            <wps:cNvCnPr/>
                            <wps:spPr>
                              <a:xfrm>
                                <a:off x="15180" y="8967"/>
                                <a:ext cx="780" cy="0"/>
                              </a:xfrm>
                              <a:prstGeom prst="line">
                                <a:avLst/>
                              </a:prstGeom>
                              <a:ln w="9525">
                                <a:solidFill>
                                  <a:srgbClr val="000000"/>
                                </a:solidFill>
                                <a:prstDash val="solid"/>
                                <a:tailEnd type="triangle" w="sm"/>
                              </a:ln>
                            </wps:spPr>
                            <wps:bodyPr upright="1"/>
                          </wps:wsp>
                          <wps:wsp>
                            <wps:cNvPr id="35" name="直接连接符 7"/>
                            <wps:cNvCnPr/>
                            <wps:spPr>
                              <a:xfrm flipH="1">
                                <a:off x="15195" y="9060"/>
                                <a:ext cx="720" cy="0"/>
                              </a:xfrm>
                              <a:prstGeom prst="line">
                                <a:avLst/>
                              </a:prstGeom>
                              <a:ln w="9525">
                                <a:solidFill>
                                  <a:srgbClr val="000000"/>
                                </a:solidFill>
                                <a:prstDash val="solid"/>
                                <a:tailEnd type="triangle" w="sm"/>
                              </a:ln>
                            </wps:spPr>
                            <wps:bodyPr upright="1"/>
                          </wps:wsp>
                        </wpg:grpSp>
                        <wps:wsp>
                          <wps:cNvPr id="4" name="文本框 9"/>
                          <wps:cNvSpPr txBox="1"/>
                          <wps:spPr>
                            <a:xfrm>
                              <a:off x="16065" y="8745"/>
                              <a:ext cx="1050" cy="660"/>
                            </a:xfrm>
                            <a:prstGeom prst="rect">
                              <a:avLst/>
                            </a:prstGeom>
                            <a:noFill/>
                            <a:ln>
                              <a:noFill/>
                            </a:ln>
                          </wps:spPr>
                          <wps:txbx>
                            <w:txbxContent>
                              <w:p w14:paraId="5F28F282">
                                <w:pPr>
                                  <w:rPr>
                                    <w:rFonts w:ascii="宋体" w:hAnsi="宋体"/>
                                  </w:rPr>
                                </w:pPr>
                                <w:r>
                                  <w:rPr>
                                    <w:rFonts w:hint="eastAsia" w:ascii="宋体" w:hAnsi="宋体"/>
                                  </w:rPr>
                                  <w:t>像距</w:t>
                                </w:r>
                                <w:r>
                                  <w:rPr>
                                    <w:rFonts w:hint="eastAsia" w:ascii="宋体" w:hAnsi="宋体"/>
                                    <w:color w:val="000000"/>
                                    <w:u w:val="single"/>
                                  </w:rPr>
                                  <w:t>增大</w:t>
                                </w:r>
                              </w:p>
                              <w:p w14:paraId="19644EFA">
                                <w:pPr>
                                  <w:rPr>
                                    <w:rFonts w:hint="eastAsia"/>
                                  </w:rPr>
                                </w:pPr>
                                <w:r>
                                  <w:rPr>
                                    <w:rFonts w:hint="eastAsia" w:ascii="宋体" w:hAnsi="宋体"/>
                                  </w:rPr>
                                  <w:t>（</w:t>
                                </w:r>
                                <w:r>
                                  <w:rPr>
                                    <w:rFonts w:hint="eastAsia" w:ascii="宋体" w:hAnsi="宋体"/>
                                    <w:u w:val="single"/>
                                  </w:rPr>
                                  <w:t>减小</w:t>
                                </w:r>
                                <w:r>
                                  <w:rPr>
                                    <w:rFonts w:hint="eastAsia" w:ascii="宋体" w:hAnsi="宋体"/>
                                  </w:rPr>
                                  <w:t>）</w:t>
                                </w:r>
                              </w:p>
                            </w:txbxContent>
                          </wps:txbx>
                          <wps:bodyPr lIns="0" tIns="0" rIns="0" bIns="0" upright="1"/>
                        </wps:wsp>
                        <wps:wsp>
                          <wps:cNvPr id="5" name="直接连接符 10"/>
                          <wps:cNvCnPr/>
                          <wps:spPr>
                            <a:xfrm>
                              <a:off x="16980" y="9027"/>
                              <a:ext cx="780" cy="0"/>
                            </a:xfrm>
                            <a:prstGeom prst="line">
                              <a:avLst/>
                            </a:prstGeom>
                            <a:ln w="9525">
                              <a:solidFill>
                                <a:srgbClr val="000000"/>
                              </a:solidFill>
                              <a:prstDash val="solid"/>
                              <a:tailEnd type="triangle" w="sm"/>
                            </a:ln>
                          </wps:spPr>
                          <wps:bodyPr upright="1"/>
                        </wps:wsp>
                        <wps:wsp>
                          <wps:cNvPr id="8" name="直接连接符 11"/>
                          <wps:cNvCnPr/>
                          <wps:spPr>
                            <a:xfrm flipH="1">
                              <a:off x="16995" y="9120"/>
                              <a:ext cx="720" cy="0"/>
                            </a:xfrm>
                            <a:prstGeom prst="line">
                              <a:avLst/>
                            </a:prstGeom>
                            <a:ln w="9525">
                              <a:solidFill>
                                <a:srgbClr val="000000"/>
                              </a:solidFill>
                              <a:prstDash val="solid"/>
                              <a:tailEnd type="triangle" w="sm"/>
                            </a:ln>
                          </wps:spPr>
                          <wps:bodyPr upright="1"/>
                        </wps:wsp>
                      </wpg:grpSp>
                      <wps:wsp>
                        <wps:cNvPr id="11" name="文本框 13"/>
                        <wps:cNvSpPr txBox="1"/>
                        <wps:spPr>
                          <a:xfrm>
                            <a:off x="17835" y="8760"/>
                            <a:ext cx="780" cy="660"/>
                          </a:xfrm>
                          <a:prstGeom prst="rect">
                            <a:avLst/>
                          </a:prstGeom>
                          <a:noFill/>
                          <a:ln>
                            <a:noFill/>
                          </a:ln>
                        </wps:spPr>
                        <wps:txbx>
                          <w:txbxContent>
                            <w:p w14:paraId="437243ED">
                              <w:pPr>
                                <w:rPr>
                                  <w:rFonts w:ascii="宋体" w:hAnsi="宋体"/>
                                  <w:color w:val="000000"/>
                                </w:rPr>
                              </w:pPr>
                              <w:r>
                                <w:rPr>
                                  <w:rFonts w:hint="eastAsia" w:ascii="宋体" w:hAnsi="宋体"/>
                                </w:rPr>
                                <w:t>像</w:t>
                              </w:r>
                              <w:r>
                                <w:rPr>
                                  <w:rFonts w:hint="eastAsia" w:ascii="宋体" w:hAnsi="宋体"/>
                                  <w:color w:val="000000"/>
                                  <w:u w:val="single"/>
                                </w:rPr>
                                <w:t>变大</w:t>
                              </w:r>
                            </w:p>
                            <w:p w14:paraId="1FFF4E12">
                              <w:pPr>
                                <w:rPr>
                                  <w:rFonts w:hint="eastAsia"/>
                                </w:rPr>
                              </w:pPr>
                              <w:r>
                                <w:rPr>
                                  <w:rFonts w:hint="eastAsia" w:ascii="宋体" w:hAnsi="宋体"/>
                                </w:rPr>
                                <w:t>（</w:t>
                              </w:r>
                              <w:r>
                                <w:rPr>
                                  <w:rFonts w:hint="eastAsia" w:ascii="宋体" w:hAnsi="宋体"/>
                                  <w:u w:val="single"/>
                                </w:rPr>
                                <w:t>变小</w:t>
                              </w:r>
                              <w:r>
                                <w:rPr>
                                  <w:rFonts w:hint="eastAsia"/>
                                </w:rPr>
                                <w:t>）</w:t>
                              </w:r>
                            </w:p>
                          </w:txbxContent>
                        </wps:txbx>
                        <wps:bodyPr lIns="0" tIns="0" rIns="0" bIns="0" upright="1"/>
                      </wps:wsp>
                    </wpg:wgp>
                  </a:graphicData>
                </a:graphic>
              </wp:anchor>
            </w:drawing>
          </mc:Choice>
          <mc:Fallback>
            <w:pict>
              <v:group id="_x0000_s1026" o:spid="_x0000_s1026" o:spt="203" style="position:absolute;left:0pt;margin-left:100.25pt;margin-top:2.65pt;height:33.75pt;width:218.25pt;z-index:251662336;mso-width-relative:page;mso-height-relative:page;" coordorigin="14250,8745" coordsize="4365,675" o:gfxdata="UEsDBAoAAAAAAIdO4kAAAAAAAAAAAAAAAAAEAAAAZHJzL1BLAwQUAAAACACHTuJAPx3MndgAAAAI&#10;AQAADwAAAGRycy9kb3ducmV2LnhtbE2PQUvDQBCF74L/YRnBm92kIW2JmRQp6qkItoJ42ybTJDQ7&#10;G7LbpP33jid7HN7jm+/l64vt1EiDbx0jxLMIFHHpqpZrhK/929MKlA+GK9M5JoQreVgX93e5ySo3&#10;8SeNu1ArgbDPDEITQp9p7cuGrPEz1xNLdnSDNUHOodbVYCaB207Po2ihrWlZPjSmp01D5Wl3tgjv&#10;k5lekvh13J6Om+vPPv343saE+PgQR8+gAl3Cfxn+9EUdCnE6uDNXXnUIQk+lipAmoCRfJEvZdkBY&#10;zlegi1zfDih+AVBLAwQUAAAACACHTuJAhO4DUKoDAABbEQAADgAAAGRycy9lMm9Eb2MueG1s7VjL&#10;btw2FN0XyD8Q2scaaWakkeBxgMSPFCiSAGk+gCNRD4AiCZL2jPdB21XRVTYJAmSRrrLMLot8TZ1+&#10;Ri4pSmPPo7DdxEZReyFTfFzeew7vudTsPlg0FJ0QqWrOpl6wM/AQYRnPa1ZOvRc/H96feEhpzHJM&#10;OSNT75Qo78HevR925yIlIa84zYlEYISpdC6mXqW1SH1fZRVpsNrhgjAYLLhssIZXWfq5xHOw3lA/&#10;HAwif85lLiTPiFLQu98Oes6ivIxBXhR1RvZ5dtwQplurklCsISRV1UJ5e9bboiCZfloUimhEpx5E&#10;qu0TNoH2zDz9vV2clhKLqs6cC/gyLqzE1OCawaa9qX2sMTqW9Zqpps4kV7zQOxlv/DYQiwhEEQxW&#10;sDmS/FjYWMp0XooedCBqBfVrm82enDyTqM6n3hAgYbgBxr98evnXH78h6AB05qJMYdKRFM/FM+k6&#10;yvbNBLwoZGP+QyhoYXE97XElC40y6AzjOIjjsYcyGBuFkygct8BnFbBjlgWjcAz7w/AkHvWDB279&#10;aBi5xRFYAR/8bl/fuNd70798Z6SCFaSC8BpIbQq5A2w4DgANg5YLGKeXhGpt5S1DFa5ANfnGSAXx&#10;dZFaW7kVKdA5tUw+9e+S73mFBbE5rUxeueTrYTp79evZmw9n735B9qDPhZ1lUg/pxUNuUqVFUKUK&#10;Ojdk4D+dqyTYkkc4FVLpI8IbZBpTT4JyWkHDJz8p3aZcN8VsyvhhTSn045SyCx0Ao+mBzOxcNC29&#10;mC2seKh0xvNTCIf+yABKOOa6a8iuMesax0LWZQXu2KCtSaDCiNINcDLsj+7rj2e/v//781t4fvnw&#10;J4o6BoC/R8yJYhdsp0y9IgbjYOKkLYlisxSnXZ7HZsSkuZXa/gCusUFrZs4MTrewQRmaT71kDLpq&#10;ZilO69zwY19kOXtEJTrBpgTaP+MEbHZhmiF3H6uqnWeHWl81rukBy5E+FVAbtKwxKynxzIaqcZY2&#10;EO5Yvl0G4bS7krZCoeXBJdcWClFBa/HYHD2DoitvQGYCRoGxZBC520NPZvh/JXNZhW8oNUcdr0u5&#10;TMxRdIxeSS6jgblcXLh5dIwGA3MpsWW4JXt7ht7ppbc12aBCL7nZkm3ncyxKnGAmg/BOMG2lu6G8&#10;gk+/zXoZ9LeO7TVvs2BGSSeYAejjxep3J5g3dZcB/hyzS8UMhufS8kqSGU+GnWSuFcHuRhP9txXT&#10;ljT45rYXJff7gPmoP/9uL7nL30T2v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bBgAAW0NvbnRlbnRfVHlwZXNdLnhtbFBLAQIUAAoAAAAAAIdO&#10;4kAAAAAAAAAAAAAAAAAGAAAAAAAAAAAAEAAAAP0EAABfcmVscy9QSwECFAAUAAAACACHTuJAihRm&#10;PNEAAACUAQAACwAAAAAAAAABACAAAAAhBQAAX3JlbHMvLnJlbHNQSwECFAAKAAAAAACHTuJAAAAA&#10;AAAAAAAAAAAABAAAAAAAAAAAABAAAAAAAAAAZHJzL1BLAQIUABQAAAAIAIdO4kA/Hcyd2AAAAAgB&#10;AAAPAAAAAAAAAAEAIAAAACIAAABkcnMvZG93bnJldi54bWxQSwECFAAUAAAACACHTuJAhO4DUKoD&#10;AABbEQAADgAAAAAAAAABACAAAAAnAQAAZHJzL2Uyb0RvYy54bWxQSwUGAAAAAAYABgBZAQAAQwcA&#10;AAAA&#10;">
                <o:lock v:ext="edit" aspectratio="f"/>
                <v:group id="组合 12" o:spid="_x0000_s1026" o:spt="203" style="position:absolute;left:14250;top:8745;height:675;width:3510;" coordorigin="14250,8745" coordsize="3510,675"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group id="组合 8" o:spid="_x0000_s1026" o:spt="203" style="position:absolute;left:14250;top:8745;height:675;width:1710;" coordorigin="14250,8745" coordsize="1710,675"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shape id="文本框 5" o:spid="_x0000_s1026" o:spt="202" type="#_x0000_t202" style="position:absolute;left:14250;top:8745;height:675;width:915;" filled="f" stroked="f" coordsize="21600,21600" o:gfxdata="UEsDBAoAAAAAAIdO4kAAAAAAAAAAAAAAAAAEAAAAZHJzL1BLAwQUAAAACACHTuJAkaVdCL0AAADa&#10;AAAADwAAAGRycy9kb3ducmV2LnhtbEWPT2sCMRTE7wW/Q3iCt26iB9GtUUpREARx3R56fN08d4Ob&#10;l3UT//TbN4WCx2FmfsMsVg/Xihv1wXrWMM4UCOLKG8u1hs9y8zoDESKywdYzafihAKvl4GWBufF3&#10;Luh2jLVIEA45amhi7HIpQ9WQw5D5jjh5J987jEn2tTQ93hPctXKi1FQ6tJwWGuzoo6HqfLw6De9f&#10;XKztZf99KE6FLcu54t30rPVoOFZvICI94jP8394aDRP4u5Ju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pV0I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3A9816F">
                            <w:r>
                              <w:rPr>
                                <w:rFonts w:hint="eastAsia"/>
                              </w:rPr>
                              <w:t>物距减小</w:t>
                            </w:r>
                          </w:p>
                          <w:p w14:paraId="1BA67FDF">
                            <w:r>
                              <w:rPr>
                                <w:rFonts w:hint="eastAsia"/>
                              </w:rPr>
                              <w:t>（增大）</w:t>
                            </w:r>
                          </w:p>
                        </w:txbxContent>
                      </v:textbox>
                    </v:shape>
                    <v:line id="直接连接符 6" o:spid="_x0000_s1026" o:spt="20" style="position:absolute;left:15180;top:8967;height:0;width:780;" filled="f" stroked="t" coordsize="21600,21600" o:gfxdata="UEsDBAoAAAAAAIdO4kAAAAAAAAAAAAAAAAAEAAAAZHJzL1BLAwQUAAAACACHTuJAKZgc4L4AAADa&#10;AAAADwAAAGRycy9kb3ducmV2LnhtbEWPwW7CMBBE75X4B2uRuBUnRVRVwHCgBeWARKGF8xJvk5R4&#10;ndoGwt/jSpV6HM3MG8103plGXMj52rKCdJiAIC6srrlU8PmxfHwB4QOyxsYyKbiRh/ms9zDFTNsr&#10;b+myC6WIEPYZKqhCaDMpfVGRQT+0LXH0vqwzGKJ0pdQOrxFuGvmUJM/SYM1xocKWFhUVp93ZKPjx&#10;6SZ/W566d7c/jsf5+nW1OHwrNeinyQREoC78h//auVYwgt8r8Qb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gc4L4A&#10;AADa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line id="直接连接符 7" o:spid="_x0000_s1026" o:spt="20" style="position:absolute;left:15195;top:9060;flip:x;height:0;width:720;" filled="f" stroked="t" coordsize="21600,21600" o:gfxdata="UEsDBAoAAAAAAIdO4kAAAAAAAAAAAAAAAAAEAAAAZHJzL1BLAwQUAAAACACHTuJAbfO2UbwAAADb&#10;AAAADwAAAGRycy9kb3ducmV2LnhtbEWPQWvCQBSE7wX/w/KE3upuWiwaXT0IpT0VNKLXR/aZrGbf&#10;huw2Sf99VxB6HGbmG2a9HV0jeuqC9awhmykQxKU3lisNx+LjZQEiRGSDjWfS8EsBtpvJ0xpz4wfe&#10;U3+IlUgQDjlqqGNscylDWZPDMPMtcfIuvnMYk+wqaTocEtw18lWpd+nQclqosaVdTeXt8OM0fF5P&#10;o1T7wlhnr4XE8zL7nketn6eZWoGINMb/8KP9ZTS8zeH+Jf0A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3ztlG8AAAA&#10;2wAAAA8AAAAAAAAAAQAgAAAAIgAAAGRycy9kb3ducmV2LnhtbFBLAQIUABQAAAAIAIdO4kAzLwWe&#10;OwAAADkAAAAQAAAAAAAAAAEAIAAAAAsBAABkcnMvc2hhcGV4bWwueG1sUEsFBgAAAAAGAAYAWwEA&#10;ALUDAAAAAA==&#10;">
                      <v:fill on="f" focussize="0,0"/>
                      <v:stroke color="#000000" joinstyle="round" endarrow="block" endarrowwidth="narrow"/>
                      <v:imagedata o:title=""/>
                      <o:lock v:ext="edit" aspectratio="f"/>
                    </v:line>
                  </v:group>
                  <v:shape id="文本框 9" o:spid="_x0000_s1026" o:spt="202" type="#_x0000_t202" style="position:absolute;left:16065;top:8745;height:660;width:1050;" filled="f" stroked="f" coordsize="21600,21600" o:gfxdata="UEsDBAoAAAAAAIdO4kAAAAAAAAAAAAAAAAAEAAAAZHJzL1BLAwQUAAAACACHTuJAcQBg570AAADa&#10;AAAADwAAAGRycy9kb3ducmV2LnhtbEWPQWsCMRSE70L/Q3gFb5pYR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GDn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F28F282">
                          <w:pPr>
                            <w:rPr>
                              <w:rFonts w:ascii="宋体" w:hAnsi="宋体"/>
                            </w:rPr>
                          </w:pPr>
                          <w:r>
                            <w:rPr>
                              <w:rFonts w:hint="eastAsia" w:ascii="宋体" w:hAnsi="宋体"/>
                            </w:rPr>
                            <w:t>像距</w:t>
                          </w:r>
                          <w:r>
                            <w:rPr>
                              <w:rFonts w:hint="eastAsia" w:ascii="宋体" w:hAnsi="宋体"/>
                              <w:color w:val="000000"/>
                              <w:u w:val="single"/>
                            </w:rPr>
                            <w:t>增大</w:t>
                          </w:r>
                        </w:p>
                        <w:p w14:paraId="19644EFA">
                          <w:pPr>
                            <w:rPr>
                              <w:rFonts w:hint="eastAsia"/>
                            </w:rPr>
                          </w:pPr>
                          <w:r>
                            <w:rPr>
                              <w:rFonts w:hint="eastAsia" w:ascii="宋体" w:hAnsi="宋体"/>
                            </w:rPr>
                            <w:t>（</w:t>
                          </w:r>
                          <w:r>
                            <w:rPr>
                              <w:rFonts w:hint="eastAsia" w:ascii="宋体" w:hAnsi="宋体"/>
                              <w:u w:val="single"/>
                            </w:rPr>
                            <w:t>减小</w:t>
                          </w:r>
                          <w:r>
                            <w:rPr>
                              <w:rFonts w:hint="eastAsia" w:ascii="宋体" w:hAnsi="宋体"/>
                            </w:rPr>
                            <w:t>）</w:t>
                          </w:r>
                        </w:p>
                      </w:txbxContent>
                    </v:textbox>
                  </v:shape>
                  <v:line id="直接连接符 10" o:spid="_x0000_s1026" o:spt="20" style="position:absolute;left:16980;top:9027;height:0;width:780;" filled="f" stroked="t" coordsize="21600,21600" o:gfxdata="UEsDBAoAAAAAAIdO4kAAAAAAAAAAAAAAAAAEAAAAZHJzL1BLAwQUAAAACACHTuJAyT0hD74AAADa&#10;AAAADwAAAGRycy9kb3ducmV2LnhtbEWPS2vDMBCE74X8B7GB3BrZBZfiRMkhL3wotM3rvLE2thNr&#10;5Upq4v77qlDocZiZb5jpvDetuJHzjWUF6TgBQVxa3XClYL9bP76A8AFZY2uZFHyTh/ls8DDFXNs7&#10;f9BtGyoRIexzVFCH0OVS+rImg35sO+Lona0zGKJ0ldQO7xFuWvmUJM/SYMNxocaOFjWV1+2XUfDp&#10;07ditb727+5wyrLidblZHC9KjYZpMgERqA//4b92oRVk8Hsl3gA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0hD74A&#10;AADa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line id="直接连接符 11" o:spid="_x0000_s1026" o:spt="20" style="position:absolute;left:16995;top:9120;flip:x;height:0;width:720;" filled="f" stroked="t" coordsize="21600,21600" o:gfxdata="UEsDBAoAAAAAAIdO4kAAAAAAAAAAAAAAAAAEAAAAZHJzL1BLAwQUAAAACACHTuJAKy1aW7gAAADa&#10;AAAADwAAAGRycy9kb3ducmV2LnhtbEVPz2vCMBS+D/Y/hCd4m0kHjq1r9CCMeRLaju36aJ5tavNS&#10;mqj1vzcHYceP73exnd0gLjQF61lDtlIgiBtvLLcafuqvl3cQISIbHDyThhsF2G6enwrMjb9ySZcq&#10;tiKFcMhRQxfjmEsZmo4chpUfiRN39JPDmODUSjPhNYW7Qb4q9SYdWk4NHY6066g5VWen4bv/naUq&#10;a2Od7WuJfx/ZYR21Xi4y9Qki0hz/xQ/33mhIW9OVdAPk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y1aW7gAAADaAAAA&#10;DwAAAAAAAAABACAAAAAiAAAAZHJzL2Rvd25yZXYueG1sUEsBAhQAFAAAAAgAh07iQDMvBZ47AAAA&#10;OQAAABAAAAAAAAAAAQAgAAAABwEAAGRycy9zaGFwZXhtbC54bWxQSwUGAAAAAAYABgBbAQAAsQMA&#10;AAAA&#10;">
                    <v:fill on="f" focussize="0,0"/>
                    <v:stroke color="#000000" joinstyle="round" endarrow="block" endarrowwidth="narrow"/>
                    <v:imagedata o:title=""/>
                    <o:lock v:ext="edit" aspectratio="f"/>
                  </v:line>
                </v:group>
                <v:shape id="文本框 13" o:spid="_x0000_s1026" o:spt="202" type="#_x0000_t202" style="position:absolute;left:17835;top:8760;height:660;width:780;" filled="f" stroked="f" coordsize="21600,21600" o:gfxdata="UEsDBAoAAAAAAIdO4kAAAAAAAAAAAAAAAAAEAAAAZHJzL1BLAwQUAAAACACHTuJAZUZUI7sAAADb&#10;AAAADwAAAGRycy9kb3ducmV2LnhtbEVPS2sCMRC+F/wPYQRvNdkexK5GEbFQEMR1PXgcN+NucDPZ&#10;buKj/74pFHqbj+858+XTteJOfbCeNWRjBYK48sZyreFYfrxOQYSIbLD1TBq+KcByMXiZY278gwu6&#10;H2ItUgiHHDU0MXa5lKFqyGEY+444cRffO4wJ9rU0PT5SuGvlm1IT6dByamiwo3VD1fVwcxpWJy42&#10;9mt33heXwpblu+Lt5Kr1aJipGYhIz/gv/nN/mjQ/g99f0gFy8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ZUI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37243ED">
                        <w:pPr>
                          <w:rPr>
                            <w:rFonts w:ascii="宋体" w:hAnsi="宋体"/>
                            <w:color w:val="000000"/>
                          </w:rPr>
                        </w:pPr>
                        <w:r>
                          <w:rPr>
                            <w:rFonts w:hint="eastAsia" w:ascii="宋体" w:hAnsi="宋体"/>
                          </w:rPr>
                          <w:t>像</w:t>
                        </w:r>
                        <w:r>
                          <w:rPr>
                            <w:rFonts w:hint="eastAsia" w:ascii="宋体" w:hAnsi="宋体"/>
                            <w:color w:val="000000"/>
                            <w:u w:val="single"/>
                          </w:rPr>
                          <w:t>变大</w:t>
                        </w:r>
                      </w:p>
                      <w:p w14:paraId="1FFF4E12">
                        <w:pPr>
                          <w:rPr>
                            <w:rFonts w:hint="eastAsia"/>
                          </w:rPr>
                        </w:pPr>
                        <w:r>
                          <w:rPr>
                            <w:rFonts w:hint="eastAsia" w:ascii="宋体" w:hAnsi="宋体"/>
                          </w:rPr>
                          <w:t>（</w:t>
                        </w:r>
                        <w:r>
                          <w:rPr>
                            <w:rFonts w:hint="eastAsia" w:ascii="宋体" w:hAnsi="宋体"/>
                            <w:u w:val="single"/>
                          </w:rPr>
                          <w:t>变小</w:t>
                        </w:r>
                        <w:r>
                          <w:rPr>
                            <w:rFonts w:hint="eastAsia"/>
                          </w:rPr>
                          <w:t>）</w:t>
                        </w:r>
                      </w:p>
                    </w:txbxContent>
                  </v:textbox>
                </v:shape>
              </v:group>
            </w:pict>
          </mc:Fallback>
        </mc:AlternateContent>
      </w:r>
      <w:r>
        <w:rPr>
          <w:rFonts w:hint="eastAsia" w:ascii="宋体" w:hAnsi="宋体" w:eastAsia="宋体" w:cs="宋体"/>
          <w:color w:val="000000" w:themeColor="text1"/>
          <w:sz w:val="24"/>
          <w:szCs w:val="24"/>
          <w:u w:val="none" w:color="auto"/>
          <w14:textFill>
            <w14:solidFill>
              <w14:schemeClr w14:val="tx1"/>
            </w14:solidFill>
          </w14:textFill>
        </w:rPr>
        <w:t>（</w:t>
      </w:r>
      <w:r>
        <w:rPr>
          <w:rFonts w:hint="eastAsia" w:ascii="宋体" w:hAnsi="宋体" w:eastAsia="宋体" w:cs="宋体"/>
          <w:color w:val="000000" w:themeColor="text1"/>
          <w:sz w:val="24"/>
          <w:szCs w:val="24"/>
          <w:u w:val="none" w:color="auto"/>
          <w:lang w:val="en-US" w:eastAsia="zh-CN"/>
          <w14:textFill>
            <w14:solidFill>
              <w14:schemeClr w14:val="tx1"/>
            </w14:solidFill>
          </w14:textFill>
        </w:rPr>
        <w:t>5</w:t>
      </w:r>
      <w:r>
        <w:rPr>
          <w:rFonts w:hint="eastAsia" w:ascii="宋体" w:hAnsi="宋体" w:eastAsia="宋体" w:cs="宋体"/>
          <w:color w:val="000000" w:themeColor="text1"/>
          <w:sz w:val="24"/>
          <w:szCs w:val="24"/>
          <w:u w:val="none" w:color="auto"/>
          <w14:textFill>
            <w14:solidFill>
              <w14:schemeClr w14:val="tx1"/>
            </w14:solidFill>
          </w14:textFill>
        </w:rPr>
        <w:t>）成实像时：</w:t>
      </w:r>
    </w:p>
    <w:p w14:paraId="594D2A5E">
      <w:pPr>
        <w:keepNext w:val="0"/>
        <w:keepLines w:val="0"/>
        <w:pageBreakBefore w:val="0"/>
        <w:widowControl w:val="0"/>
        <w:kinsoku/>
        <w:wordWrap/>
        <w:overflowPunct/>
        <w:topLinePunct w:val="0"/>
        <w:autoSpaceDE/>
        <w:autoSpaceDN/>
        <w:bidi w:val="0"/>
        <w:adjustRightInd/>
        <w:snapToGrid/>
        <w:spacing w:line="360" w:lineRule="auto"/>
        <w:ind w:left="-2" w:leftChars="-1" w:firstLine="0"/>
        <w:textAlignment w:val="auto"/>
        <w:rPr>
          <w:rFonts w:hint="eastAsia" w:ascii="宋体" w:hAnsi="宋体" w:eastAsia="宋体" w:cs="宋体"/>
          <w:color w:val="000000" w:themeColor="text1"/>
          <w:sz w:val="24"/>
          <w:szCs w:val="24"/>
          <w:u w:val="none" w:color="auto"/>
          <w14:textFill>
            <w14:solidFill>
              <w14:schemeClr w14:val="tx1"/>
            </w14:solidFill>
          </w14:textFill>
        </w:rPr>
      </w:pPr>
    </w:p>
    <w:p w14:paraId="5976FBFF">
      <w:pPr>
        <w:keepNext w:val="0"/>
        <w:keepLines w:val="0"/>
        <w:pageBreakBefore w:val="0"/>
        <w:widowControl w:val="0"/>
        <w:kinsoku/>
        <w:wordWrap/>
        <w:overflowPunct/>
        <w:topLinePunct w:val="0"/>
        <w:autoSpaceDE/>
        <w:autoSpaceDN/>
        <w:bidi w:val="0"/>
        <w:adjustRightInd/>
        <w:snapToGrid/>
        <w:spacing w:line="360" w:lineRule="auto"/>
        <w:ind w:left="-2" w:leftChars="-1" w:firstLine="0"/>
        <w:textAlignment w:val="auto"/>
        <w:rPr>
          <w:rFonts w:hint="eastAsia" w:ascii="宋体" w:hAnsi="宋体" w:eastAsia="宋体" w:cs="宋体"/>
          <w:color w:val="000000" w:themeColor="text1"/>
          <w:sz w:val="24"/>
          <w:szCs w:val="24"/>
          <w:u w:val="none" w:color="auto"/>
          <w14:textFill>
            <w14:solidFill>
              <w14:schemeClr w14:val="tx1"/>
            </w14:solidFill>
          </w14:textFill>
        </w:rPr>
      </w:pPr>
      <w:r>
        <w:rPr>
          <w:rFonts w:hint="eastAsia" w:ascii="宋体" w:hAnsi="宋体" w:eastAsia="宋体" w:cs="宋体"/>
          <w:color w:val="000000" w:themeColor="text1"/>
          <w:sz w:val="24"/>
          <w:szCs w:val="24"/>
          <w:u w:val="none" w:color="auto"/>
          <w14:textFill>
            <w14:solidFill>
              <w14:schemeClr w14:val="tx1"/>
            </w14:solidFill>
          </w14:textFill>
        </w:rPr>
        <mc:AlternateContent>
          <mc:Choice Requires="wpg">
            <w:drawing>
              <wp:anchor distT="0" distB="0" distL="114300" distR="114300" simplePos="0" relativeHeight="251663360" behindDoc="0" locked="0" layoutInCell="1" allowOverlap="1">
                <wp:simplePos x="0" y="0"/>
                <wp:positionH relativeFrom="column">
                  <wp:posOffset>1273810</wp:posOffset>
                </wp:positionH>
                <wp:positionV relativeFrom="paragraph">
                  <wp:posOffset>43815</wp:posOffset>
                </wp:positionV>
                <wp:extent cx="2771775" cy="428625"/>
                <wp:effectExtent l="0" t="0" r="0" b="0"/>
                <wp:wrapNone/>
                <wp:docPr id="118" name="组合 118"/>
                <wp:cNvGraphicFramePr/>
                <a:graphic xmlns:a="http://schemas.openxmlformats.org/drawingml/2006/main">
                  <a:graphicData uri="http://schemas.microsoft.com/office/word/2010/wordprocessingGroup">
                    <wpg:wgp>
                      <wpg:cNvGrpSpPr/>
                      <wpg:grpSpPr>
                        <a:xfrm>
                          <a:off x="0" y="0"/>
                          <a:ext cx="2771775" cy="428625"/>
                          <a:chOff x="14250" y="8745"/>
                          <a:chExt cx="4365" cy="675"/>
                        </a:xfrm>
                      </wpg:grpSpPr>
                      <wpg:grpSp>
                        <wpg:cNvPr id="116" name="组合 116"/>
                        <wpg:cNvGrpSpPr/>
                        <wpg:grpSpPr>
                          <a:xfrm>
                            <a:off x="14250" y="8745"/>
                            <a:ext cx="3510" cy="675"/>
                            <a:chOff x="14250" y="8745"/>
                            <a:chExt cx="3510" cy="675"/>
                          </a:xfrm>
                        </wpg:grpSpPr>
                        <wpg:grpSp>
                          <wpg:cNvPr id="112" name="组合 112"/>
                          <wpg:cNvGrpSpPr/>
                          <wpg:grpSpPr>
                            <a:xfrm>
                              <a:off x="14250" y="8745"/>
                              <a:ext cx="1710" cy="675"/>
                              <a:chOff x="14250" y="8745"/>
                              <a:chExt cx="1710" cy="675"/>
                            </a:xfrm>
                          </wpg:grpSpPr>
                          <wps:wsp>
                            <wps:cNvPr id="109" name="文本框 109"/>
                            <wps:cNvSpPr txBox="1"/>
                            <wps:spPr>
                              <a:xfrm>
                                <a:off x="14250" y="8745"/>
                                <a:ext cx="915" cy="675"/>
                              </a:xfrm>
                              <a:prstGeom prst="rect">
                                <a:avLst/>
                              </a:prstGeom>
                              <a:noFill/>
                              <a:ln>
                                <a:noFill/>
                              </a:ln>
                            </wps:spPr>
                            <wps:txbx>
                              <w:txbxContent>
                                <w:p w14:paraId="107E92F5">
                                  <w:r>
                                    <w:rPr>
                                      <w:rFonts w:hint="eastAsia"/>
                                    </w:rPr>
                                    <w:t>物距减小</w:t>
                                  </w:r>
                                </w:p>
                                <w:p w14:paraId="482533E4">
                                  <w:r>
                                    <w:rPr>
                                      <w:rFonts w:hint="eastAsia"/>
                                    </w:rPr>
                                    <w:t>（增大）</w:t>
                                  </w:r>
                                </w:p>
                              </w:txbxContent>
                            </wps:txbx>
                            <wps:bodyPr lIns="0" tIns="0" rIns="0" bIns="0" upright="1"/>
                          </wps:wsp>
                          <wps:wsp>
                            <wps:cNvPr id="110" name="直接连接符 110"/>
                            <wps:cNvCnPr/>
                            <wps:spPr>
                              <a:xfrm>
                                <a:off x="15180" y="8967"/>
                                <a:ext cx="780" cy="0"/>
                              </a:xfrm>
                              <a:prstGeom prst="line">
                                <a:avLst/>
                              </a:prstGeom>
                              <a:ln w="9525">
                                <a:solidFill>
                                  <a:srgbClr val="000000"/>
                                </a:solidFill>
                                <a:prstDash val="solid"/>
                                <a:tailEnd type="triangle" w="sm"/>
                              </a:ln>
                            </wps:spPr>
                            <wps:bodyPr upright="1"/>
                          </wps:wsp>
                          <wps:wsp>
                            <wps:cNvPr id="111" name="直接连接符 111"/>
                            <wps:cNvCnPr/>
                            <wps:spPr>
                              <a:xfrm flipH="1">
                                <a:off x="15195" y="9060"/>
                                <a:ext cx="720" cy="0"/>
                              </a:xfrm>
                              <a:prstGeom prst="line">
                                <a:avLst/>
                              </a:prstGeom>
                              <a:ln w="9525">
                                <a:solidFill>
                                  <a:srgbClr val="000000"/>
                                </a:solidFill>
                                <a:prstDash val="solid"/>
                                <a:tailEnd type="triangle" w="sm"/>
                              </a:ln>
                            </wps:spPr>
                            <wps:bodyPr upright="1"/>
                          </wps:wsp>
                        </wpg:grpSp>
                        <wps:wsp>
                          <wps:cNvPr id="113" name="文本框 113"/>
                          <wps:cNvSpPr txBox="1"/>
                          <wps:spPr>
                            <a:xfrm>
                              <a:off x="16065" y="8745"/>
                              <a:ext cx="1050" cy="660"/>
                            </a:xfrm>
                            <a:prstGeom prst="rect">
                              <a:avLst/>
                            </a:prstGeom>
                            <a:noFill/>
                            <a:ln>
                              <a:noFill/>
                            </a:ln>
                          </wps:spPr>
                          <wps:txbx>
                            <w:txbxContent>
                              <w:p w14:paraId="458465D7">
                                <w:pPr>
                                  <w:rPr>
                                    <w:rFonts w:ascii="宋体" w:hAnsi="宋体"/>
                                  </w:rPr>
                                </w:pPr>
                                <w:r>
                                  <w:rPr>
                                    <w:rFonts w:hint="eastAsia" w:ascii="宋体" w:hAnsi="宋体"/>
                                  </w:rPr>
                                  <w:t>像距</w:t>
                                </w:r>
                                <w:r>
                                  <w:rPr>
                                    <w:rFonts w:hint="eastAsia" w:ascii="宋体" w:hAnsi="宋体"/>
                                    <w:color w:val="000000"/>
                                    <w:u w:val="single"/>
                                  </w:rPr>
                                  <w:t>减小</w:t>
                                </w:r>
                              </w:p>
                              <w:p w14:paraId="37282CD1">
                                <w:pPr>
                                  <w:rPr>
                                    <w:rFonts w:hint="eastAsia" w:ascii="宋体" w:hAnsi="宋体"/>
                                  </w:rPr>
                                </w:pPr>
                                <w:r>
                                  <w:rPr>
                                    <w:rFonts w:hint="eastAsia" w:ascii="宋体" w:hAnsi="宋体"/>
                                  </w:rPr>
                                  <w:t>（</w:t>
                                </w:r>
                                <w:r>
                                  <w:rPr>
                                    <w:rFonts w:hint="eastAsia" w:ascii="宋体" w:hAnsi="宋体"/>
                                    <w:u w:val="single"/>
                                  </w:rPr>
                                  <w:t>增大</w:t>
                                </w:r>
                                <w:r>
                                  <w:rPr>
                                    <w:rFonts w:hint="eastAsia" w:ascii="宋体" w:hAnsi="宋体"/>
                                  </w:rPr>
                                  <w:t>）</w:t>
                                </w:r>
                              </w:p>
                            </w:txbxContent>
                          </wps:txbx>
                          <wps:bodyPr lIns="0" tIns="0" rIns="0" bIns="0" upright="1"/>
                        </wps:wsp>
                        <wps:wsp>
                          <wps:cNvPr id="114" name="直接连接符 114"/>
                          <wps:cNvCnPr/>
                          <wps:spPr>
                            <a:xfrm>
                              <a:off x="16980" y="9027"/>
                              <a:ext cx="780" cy="0"/>
                            </a:xfrm>
                            <a:prstGeom prst="line">
                              <a:avLst/>
                            </a:prstGeom>
                            <a:ln w="9525">
                              <a:solidFill>
                                <a:srgbClr val="000000"/>
                              </a:solidFill>
                              <a:prstDash val="solid"/>
                              <a:tailEnd type="triangle" w="sm"/>
                            </a:ln>
                          </wps:spPr>
                          <wps:bodyPr upright="1"/>
                        </wps:wsp>
                        <wps:wsp>
                          <wps:cNvPr id="115" name="直接连接符 115"/>
                          <wps:cNvCnPr/>
                          <wps:spPr>
                            <a:xfrm flipH="1">
                              <a:off x="16995" y="9120"/>
                              <a:ext cx="720" cy="0"/>
                            </a:xfrm>
                            <a:prstGeom prst="line">
                              <a:avLst/>
                            </a:prstGeom>
                            <a:ln w="9525">
                              <a:solidFill>
                                <a:srgbClr val="000000"/>
                              </a:solidFill>
                              <a:prstDash val="solid"/>
                              <a:tailEnd type="triangle" w="sm"/>
                            </a:ln>
                          </wps:spPr>
                          <wps:bodyPr upright="1"/>
                        </wps:wsp>
                      </wpg:grpSp>
                      <wps:wsp>
                        <wps:cNvPr id="117" name="文本框 117"/>
                        <wps:cNvSpPr txBox="1"/>
                        <wps:spPr>
                          <a:xfrm>
                            <a:off x="17835" y="8760"/>
                            <a:ext cx="780" cy="660"/>
                          </a:xfrm>
                          <a:prstGeom prst="rect">
                            <a:avLst/>
                          </a:prstGeom>
                          <a:noFill/>
                          <a:ln>
                            <a:noFill/>
                          </a:ln>
                        </wps:spPr>
                        <wps:txbx>
                          <w:txbxContent>
                            <w:p w14:paraId="4F955CF9">
                              <w:pPr>
                                <w:rPr>
                                  <w:rFonts w:ascii="宋体" w:hAnsi="宋体"/>
                                  <w:color w:val="000000"/>
                                </w:rPr>
                              </w:pPr>
                              <w:r>
                                <w:rPr>
                                  <w:rFonts w:hint="eastAsia" w:ascii="宋体" w:hAnsi="宋体"/>
                                </w:rPr>
                                <w:t>像</w:t>
                              </w:r>
                              <w:r>
                                <w:rPr>
                                  <w:rFonts w:hint="eastAsia" w:ascii="宋体" w:hAnsi="宋体"/>
                                  <w:color w:val="000000"/>
                                  <w:u w:val="single"/>
                                </w:rPr>
                                <w:t>变小</w:t>
                              </w:r>
                            </w:p>
                            <w:p w14:paraId="222C795F">
                              <w:pPr>
                                <w:rPr>
                                  <w:rFonts w:hint="eastAsia"/>
                                </w:rPr>
                              </w:pPr>
                              <w:r>
                                <w:rPr>
                                  <w:rFonts w:hint="eastAsia" w:ascii="宋体" w:hAnsi="宋体"/>
                                </w:rPr>
                                <w:t>（</w:t>
                              </w:r>
                              <w:r>
                                <w:rPr>
                                  <w:rFonts w:hint="eastAsia" w:ascii="宋体" w:hAnsi="宋体"/>
                                  <w:u w:val="single"/>
                                </w:rPr>
                                <w:t>变大</w:t>
                              </w:r>
                              <w:r>
                                <w:rPr>
                                  <w:rFonts w:hint="eastAsia"/>
                                </w:rPr>
                                <w:t>）</w:t>
                              </w:r>
                            </w:p>
                          </w:txbxContent>
                        </wps:txbx>
                        <wps:bodyPr lIns="0" tIns="0" rIns="0" bIns="0" upright="1"/>
                      </wps:wsp>
                    </wpg:wgp>
                  </a:graphicData>
                </a:graphic>
              </wp:anchor>
            </w:drawing>
          </mc:Choice>
          <mc:Fallback>
            <w:pict>
              <v:group id="_x0000_s1026" o:spid="_x0000_s1026" o:spt="203" style="position:absolute;left:0pt;margin-left:100.3pt;margin-top:3.45pt;height:33.75pt;width:218.25pt;z-index:251663360;mso-width-relative:page;mso-height-relative:page;" coordorigin="14250,8745" coordsize="4365,675" o:gfxdata="UEsDBAoAAAAAAIdO4kAAAAAAAAAAAAAAAAAEAAAAZHJzL1BLAwQUAAAACACHTuJA5LHPhdgAAAAI&#10;AQAADwAAAGRycy9kb3ducmV2LnhtbE2PQU/CQBCF7yb+h82YeJPtChasnRJD1BMxEUyIt6U7tA3d&#10;2aa7tPDvXU56nLyX732TL8+2FQP1vnGMoCYJCOLSmYYrhO/t+8MChA+ajW4dE8KFPCyL25tcZ8aN&#10;/EXDJlQiQthnGqEOocuk9GVNVvuJ64hjdnC91SGefSVNr8cIt618TJJUWt1wXKh1R6uayuPmZBE+&#10;Rj2+TtXbsD4eVpef7dPnbq0I8f5OJS8gAp3DXxmu+lEdiui0dyc2XrQIV3qsIqTPIGKeTucKxB5h&#10;PpuBLHL5/4HiF1BLAwQUAAAACACHTuJAgcRmGKcDAAB5EQAADgAAAGRycy9lMm9Eb2MueG1s7VjL&#10;btw2FN0XyD8Q2sd6zIw0EjwO0DhxChRtgDQfwJGoB0CRBEl7xvug7aroqpsGAbpoV1l210W+JnY+&#10;o5cUKT/GEzhO6yCIvRhTJHXJew7PuZzZfbDuKToiUnWcLYJ4JwoQYSWvOtYsguc/PL4/D5DSmFWY&#10;ckYWwTFRwYO9e1/trkRBEt5yWhGJIAhTxUosglZrUYShKlvSY7XDBWEwWHPZYw2PsgkriVcQvadh&#10;EkVpuOKyEpKXRCno3R8GAxdRXicgr+uuJPu8POwJ00NUSSjWkJJqO6GCPbvbuial/r6uFdGILgLI&#10;VNtPWATaS/MZ7u3iopFYtF3ptoCvs4VLOfW4Y7DoGGofa4wOZbcRqu9KyRWv9U7J+3BIxCICWcTR&#10;JWwOJD8UNpemWDViBB2IuoT6jcOW3x09lair4CTEQDzDPVB++s+Lt7/+jEwP4LMSTQHTDqR4Jp5K&#10;19EMTybldS178x+SQWuL7PGILFlrVEJnkmVxls0CVMLYNJmnyWyAvmyBH/NaPE1mQAoMz7PpOPjI&#10;vT+dpO7lFKLAHkK/bmi2N+5mfPi/sUo3sEpvgNVVSXvIJrMY8DB4uZRxcU2wNt781GAlG2Al/zFY&#10;cXZTsDbe3AoW2J0606D6OA0+a7EgVtrKiMtrMMo9VCe//XTy8vXJHz+iGDqt6uxMo0Gk119zoxnf&#10;r6DzCim+73jl8RZB4UJIpQ8I75FpLAIJJmq9DR99q/SgPT/FLMr4445S6McFZRc6AErTAxJVxbBF&#10;09Lr5drls+TVMaRDv2EAp7Fn35C+sfSNQyG7poXt2KRtSKDDuNNt8GJOl/PG3/8++eXPd29ewefp&#10;67/AJG0RMdsAHh8y55A+YW9Toz3Gs3jufC5PM0MgLrzkMzNiFG9DjgdxgxHaMXN2cLGFEcrQahHk&#10;MzBZM0tx2lWGI/sgm+VDKtERNhXR/plNwGIXphmC97Fqh3l2aNirxh19xCqkjwVUCi07zBpKArOg&#10;6l2kK0h3TH9iFuPtLI5a2s4iqmknnpgTaIB05Q74zEFJQFoepe4+MfKZfKl8nlXlW1PoxHN7zjnj&#10;iTmRTpsf5JxpZC4cF24jntU4MhcVW5gHwrcL9c464Vo59cScbljn9Bw917DONHfWmUfJnXXaundr&#10;8gI1bCuA9kL+/gJ4tXWmubfOGJzyYim8s87bu9xkntvz1mkFdhPrzOYTb50bBdFfcNLP2zlteYNv&#10;5Pbe5H49MF/5zz/be+/ZLyZ7/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YBgAAW0NvbnRlbnRfVHlwZXNdLnhtbFBLAQIUAAoAAAAAAIdO4kAA&#10;AAAAAAAAAAAAAAAGAAAAAAAAAAAAEAAAAPoEAABfcmVscy9QSwECFAAUAAAACACHTuJAihRmPNEA&#10;AACUAQAACwAAAAAAAAABACAAAAAeBQAAX3JlbHMvLnJlbHNQSwECFAAKAAAAAACHTuJAAAAAAAAA&#10;AAAAAAAABAAAAAAAAAAAABAAAAAAAAAAZHJzL1BLAQIUABQAAAAIAIdO4kDksc+F2AAAAAgBAAAP&#10;AAAAAAAAAAEAIAAAACIAAABkcnMvZG93bnJldi54bWxQSwECFAAUAAAACACHTuJAgcRmGKcDAAB5&#10;EQAADgAAAAAAAAABACAAAAAnAQAAZHJzL2Uyb0RvYy54bWxQSwUGAAAAAAYABgBZAQAAQAcAAAAA&#10;">
                <o:lock v:ext="edit" aspectratio="f"/>
                <v:group id="_x0000_s1026" o:spid="_x0000_s1026" o:spt="203" style="position:absolute;left:14250;top:8745;height:675;width:3510;" coordorigin="14250,8745" coordsize="3510,675"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14250;top:8745;height:675;width:1710;" coordorigin="14250,8745" coordsize="1710,675"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14250;top:8745;height:675;width:915;" filled="f" stroked="f" coordsize="21600,21600" o:gfxdata="UEsDBAoAAAAAAIdO4kAAAAAAAAAAAAAAAAAEAAAAZHJzL1BLAwQUAAAACACHTuJANrr//7sAAADc&#10;AAAADwAAAGRycy9kb3ducmV2LnhtbEVPS2sCMRC+C/6HMEJvmuhB6tYopSgIBem6HjxON+NucDNZ&#10;N/H175uC4G0+vufMl3fXiCt1wXrWMB4pEMSlN5YrDftiPXwHESKywcYzaXhQgOWi35tjZvyNc7ru&#10;YiVSCIcMNdQxtpmUoazJYRj5ljhxR985jAl2lTQd3lK4a+REqal0aDk11NjSV03laXdxGj4PnK/s&#10;efv7kx9zWxQzxd/Tk9Zvg7H6ABHpHl/ip3tj0nw1g/9n0gV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r//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07E92F5">
                            <w:r>
                              <w:rPr>
                                <w:rFonts w:hint="eastAsia"/>
                              </w:rPr>
                              <w:t>物距减小</w:t>
                            </w:r>
                          </w:p>
                          <w:p w14:paraId="482533E4">
                            <w:r>
                              <w:rPr>
                                <w:rFonts w:hint="eastAsia"/>
                              </w:rPr>
                              <w:t>（增大）</w:t>
                            </w:r>
                          </w:p>
                        </w:txbxContent>
                      </v:textbox>
                    </v:shape>
                    <v:line id="_x0000_s1026" o:spid="_x0000_s1026" o:spt="20" style="position:absolute;left:15180;top:8967;height:0;width:780;" filled="f" stroked="t" coordsize="21600,21600" o:gfxdata="UEsDBAoAAAAAAIdO4kAAAAAAAAAAAAAAAAAEAAAAZHJzL1BLAwQUAAAACACHTuJAtDi7VsAAAADc&#10;AAAADwAAAGRycy9kb3ducmV2LnhtbEWPT2/CMAzF75P2HSJP4jbSIjFNHYEDG6iHSQP25+w1XtvR&#10;OCXJoHx7fJjEzdZ7fu/n2WJwnTpSiK1nA/k4A0VcedtybeDjfXX/CComZIudZzJwpgiL+e3NDAvr&#10;T7yl4y7VSkI4FmigSakvtI5VQw7j2PfEov344DDJGmptA54k3HV6kmUP2mHL0tBgT8uGqv3uzxk4&#10;xPytfFnth034/J5Oy9fn9fLr15jRXZ49gUo0pKv5/7q0gp8LvjwjE+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OLtW&#10;wAAAANwAAAAPAAAAAAAAAAEAIAAAACIAAABkcnMvZG93bnJldi54bWxQSwECFAAUAAAACACHTuJA&#10;My8FnjsAAAA5AAAAEAAAAAAAAAABACAAAAAPAQAAZHJzL3NoYXBleG1sLnhtbFBLBQYAAAAABgAG&#10;AFsBAAC5AwAAAAA=&#10;">
                      <v:fill on="f" focussize="0,0"/>
                      <v:stroke color="#000000" joinstyle="round" endarrow="block" endarrowwidth="narrow"/>
                      <v:imagedata o:title=""/>
                      <o:lock v:ext="edit" aspectratio="f"/>
                    </v:line>
                    <v:line id="_x0000_s1026" o:spid="_x0000_s1026" o:spt="20" style="position:absolute;left:15195;top:9060;flip:x;height:0;width:720;" filled="f" stroked="t" coordsize="21600,21600" o:gfxdata="UEsDBAoAAAAAAIdO4kAAAAAAAAAAAAAAAAAEAAAAZHJzL1BLAwQUAAAACACHTuJA8dEbC7kAAADc&#10;AAAADwAAAGRycy9kb3ducmV2LnhtbEVPTWsCMRC9C/0PYQreNElB0a3RgyD2VNAVvQ6b6W50M1k2&#10;qW7/fSMUepvH+5zVZvCtuFMfXWADeqpAEFfBOq4NnMrdZAEiJmSLbWAy8EMRNuuX0QoLGx58oPsx&#10;1SKHcCzQQJNSV0gZq4Y8xmnoiDP3FXqPKcO+lrbHRw73rXxTai49Os4NDXa0bai6Hb+9gf31PEh1&#10;KK3z7lpKvCz15ywZM37V6h1EoiH9i//cHzbP1xqez+QL5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HRGwu5AAAA3AAA&#10;AA8AAAAAAAAAAQAgAAAAIgAAAGRycy9kb3ducmV2LnhtbFBLAQIUABQAAAAIAIdO4kAzLwWeOwAA&#10;ADkAAAAQAAAAAAAAAAEAIAAAAAgBAABkcnMvc2hhcGV4bWwueG1sUEsFBgAAAAAGAAYAWwEAALID&#10;AAAAAA==&#10;">
                      <v:fill on="f" focussize="0,0"/>
                      <v:stroke color="#000000" joinstyle="round" endarrow="block" endarrowwidth="narrow"/>
                      <v:imagedata o:title=""/>
                      <o:lock v:ext="edit" aspectratio="f"/>
                    </v:line>
                  </v:group>
                  <v:shape id="_x0000_s1026" o:spid="_x0000_s1026" o:spt="202" type="#_x0000_t202" style="position:absolute;left:16065;top:8745;height:660;width:1050;" filled="f" stroked="f" coordsize="21600,21600" o:gfxdata="UEsDBAoAAAAAAIdO4kAAAAAAAAAAAAAAAAAEAAAAZHJzL1BLAwQUAAAACACHTuJA0oteyLwAAADc&#10;AAAADwAAAGRycy9kb3ducmV2LnhtbEVPTWsCMRC9F/wPYYTearIt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LXs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58465D7">
                          <w:pPr>
                            <w:rPr>
                              <w:rFonts w:ascii="宋体" w:hAnsi="宋体"/>
                            </w:rPr>
                          </w:pPr>
                          <w:r>
                            <w:rPr>
                              <w:rFonts w:hint="eastAsia" w:ascii="宋体" w:hAnsi="宋体"/>
                            </w:rPr>
                            <w:t>像距</w:t>
                          </w:r>
                          <w:r>
                            <w:rPr>
                              <w:rFonts w:hint="eastAsia" w:ascii="宋体" w:hAnsi="宋体"/>
                              <w:color w:val="000000"/>
                              <w:u w:val="single"/>
                            </w:rPr>
                            <w:t>减小</w:t>
                          </w:r>
                        </w:p>
                        <w:p w14:paraId="37282CD1">
                          <w:pPr>
                            <w:rPr>
                              <w:rFonts w:hint="eastAsia" w:ascii="宋体" w:hAnsi="宋体"/>
                            </w:rPr>
                          </w:pPr>
                          <w:r>
                            <w:rPr>
                              <w:rFonts w:hint="eastAsia" w:ascii="宋体" w:hAnsi="宋体"/>
                            </w:rPr>
                            <w:t>（</w:t>
                          </w:r>
                          <w:r>
                            <w:rPr>
                              <w:rFonts w:hint="eastAsia" w:ascii="宋体" w:hAnsi="宋体"/>
                              <w:u w:val="single"/>
                            </w:rPr>
                            <w:t>增大</w:t>
                          </w:r>
                          <w:r>
                            <w:rPr>
                              <w:rFonts w:hint="eastAsia" w:ascii="宋体" w:hAnsi="宋体"/>
                            </w:rPr>
                            <w:t>）</w:t>
                          </w:r>
                        </w:p>
                      </w:txbxContent>
                    </v:textbox>
                  </v:shape>
                  <v:line id="_x0000_s1026" o:spid="_x0000_s1026" o:spt="20" style="position:absolute;left:16980;top:9027;height:0;width:780;" filled="f" stroked="t" coordsize="21600,21600" o:gfxdata="UEsDBAoAAAAAAIdO4kAAAAAAAAAAAAAAAAAEAAAAZHJzL1BLAwQUAAAACACHTuJAywO9Vb0AAADc&#10;AAAADwAAAGRycy9kb3ducmV2LnhtbEVPPW/CMBDdK/EfrENiK04qqKqAYaAFZUCi0MJ8xNckJT6n&#10;toHw73GlSt3u6X3edN6ZRlzI+dqygnSYgCAurK65VPD5sXx8AeEDssbGMim4kYf5rPcwxUzbK2/p&#10;sguliCHsM1RQhdBmUvqiIoN+aFviyH1ZZzBE6EqpHV5juGnkU5I8S4M1x4YKW1pUVJx2Z6Pgx6eb&#10;/G156t7d/jge5+vX1eLwrdSgnyYTEIG68C/+c+c6zk9H8PtMvE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A71VvQAA&#10;ANw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line id="_x0000_s1026" o:spid="_x0000_s1026" o:spt="20" style="position:absolute;left:16995;top:9120;flip:x;height:0;width:720;" filled="f" stroked="t" coordsize="21600,21600" o:gfxdata="UEsDBAoAAAAAAIdO4kAAAAAAAAAAAAAAAAAEAAAAZHJzL1BLAwQUAAAACACHTuJAjuodCLkAAADc&#10;AAAADwAAAGRycy9kb3ducmV2LnhtbEVPTYvCMBC9C/sfwix406SC4naNHhYWPQla0evQjG20mZQm&#10;avffbwTB2zze5yxWvWvEnbpgPWvIxgoEcemN5UrDofgdzUGEiGyw8Uwa/ijAavkxWGBu/IN3dN/H&#10;SqQQDjlqqGNscylDWZPDMPYtceLOvnMYE+wqaTp8pHDXyIlSM+nQcmqosaWfmsrr/uY0rC/HXqpd&#10;Yayzl0Li6SvbTqPWw89MfYOI1Me3+OXemDQ/m8LzmXSBX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7qHQi5AAAA3AAA&#10;AA8AAAAAAAAAAQAgAAAAIgAAAGRycy9kb3ducmV2LnhtbFBLAQIUABQAAAAIAIdO4kAzLwWeOwAA&#10;ADkAAAAQAAAAAAAAAAEAIAAAAAgBAABkcnMvc2hhcGV4bWwueG1sUEsFBgAAAAAGAAYAWwEAALID&#10;AAAAAA==&#10;">
                    <v:fill on="f" focussize="0,0"/>
                    <v:stroke color="#000000" joinstyle="round" endarrow="block" endarrowwidth="narrow"/>
                    <v:imagedata o:title=""/>
                    <o:lock v:ext="edit" aspectratio="f"/>
                  </v:line>
                </v:group>
                <v:shape id="_x0000_s1026" o:spid="_x0000_s1026" o:spt="202" type="#_x0000_t202" style="position:absolute;left:17835;top:8760;height:660;width:780;" filled="f" stroked="f" coordsize="21600,21600" o:gfxdata="UEsDBAoAAAAAAIdO4kAAAAAAAAAAAAAAAAAEAAAAZHJzL1BLAwQUAAAACACHTuJArbBYy7wAAADc&#10;AAAADwAAAGRycy9kb3ducmV2LnhtbEVPS2sCMRC+F/wPYYTearI92HY1ikgLQkFc14PHcTPuBjeT&#10;7Sa+/n0jFHqbj+850/nNteJCfbCeNWQjBYK48sZyrWFXfr28gwgR2WDrmTTcKcB8NniaYm78lQu6&#10;bGMtUgiHHDU0MXa5lKFqyGEY+Y44cUffO4wJ9rU0PV5TuGvlq1Jj6dByamiwo2VD1Wl7dhoWey4+&#10;7c/6sCmOhS3LD8Xf45PWz8NMTUBEusV/8Z97ZdL87A0ez6QL5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wWM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F955CF9">
                        <w:pPr>
                          <w:rPr>
                            <w:rFonts w:ascii="宋体" w:hAnsi="宋体"/>
                            <w:color w:val="000000"/>
                          </w:rPr>
                        </w:pPr>
                        <w:r>
                          <w:rPr>
                            <w:rFonts w:hint="eastAsia" w:ascii="宋体" w:hAnsi="宋体"/>
                          </w:rPr>
                          <w:t>像</w:t>
                        </w:r>
                        <w:r>
                          <w:rPr>
                            <w:rFonts w:hint="eastAsia" w:ascii="宋体" w:hAnsi="宋体"/>
                            <w:color w:val="000000"/>
                            <w:u w:val="single"/>
                          </w:rPr>
                          <w:t>变小</w:t>
                        </w:r>
                      </w:p>
                      <w:p w14:paraId="222C795F">
                        <w:pPr>
                          <w:rPr>
                            <w:rFonts w:hint="eastAsia"/>
                          </w:rPr>
                        </w:pPr>
                        <w:r>
                          <w:rPr>
                            <w:rFonts w:hint="eastAsia" w:ascii="宋体" w:hAnsi="宋体"/>
                          </w:rPr>
                          <w:t>（</w:t>
                        </w:r>
                        <w:r>
                          <w:rPr>
                            <w:rFonts w:hint="eastAsia" w:ascii="宋体" w:hAnsi="宋体"/>
                            <w:u w:val="single"/>
                          </w:rPr>
                          <w:t>变大</w:t>
                        </w:r>
                        <w:r>
                          <w:rPr>
                            <w:rFonts w:hint="eastAsia"/>
                          </w:rPr>
                          <w:t>）</w:t>
                        </w:r>
                      </w:p>
                    </w:txbxContent>
                  </v:textbox>
                </v:shape>
              </v:group>
            </w:pict>
          </mc:Fallback>
        </mc:AlternateContent>
      </w:r>
      <w:r>
        <w:rPr>
          <w:rFonts w:hint="eastAsia" w:ascii="宋体" w:hAnsi="宋体" w:eastAsia="宋体" w:cs="宋体"/>
          <w:color w:val="000000" w:themeColor="text1"/>
          <w:sz w:val="24"/>
          <w:szCs w:val="24"/>
          <w:u w:val="none" w:color="auto"/>
          <w14:textFill>
            <w14:solidFill>
              <w14:schemeClr w14:val="tx1"/>
            </w14:solidFill>
          </w14:textFill>
        </w:rPr>
        <w:t>（</w:t>
      </w:r>
      <w:r>
        <w:rPr>
          <w:rFonts w:hint="eastAsia" w:ascii="宋体" w:hAnsi="宋体" w:eastAsia="宋体" w:cs="宋体"/>
          <w:color w:val="000000" w:themeColor="text1"/>
          <w:sz w:val="24"/>
          <w:szCs w:val="24"/>
          <w:u w:val="none" w:color="auto"/>
          <w:lang w:val="en-US" w:eastAsia="zh-CN"/>
          <w14:textFill>
            <w14:solidFill>
              <w14:schemeClr w14:val="tx1"/>
            </w14:solidFill>
          </w14:textFill>
        </w:rPr>
        <w:t>6</w:t>
      </w:r>
      <w:r>
        <w:rPr>
          <w:rFonts w:hint="eastAsia" w:ascii="宋体" w:hAnsi="宋体" w:eastAsia="宋体" w:cs="宋体"/>
          <w:color w:val="000000" w:themeColor="text1"/>
          <w:sz w:val="24"/>
          <w:szCs w:val="24"/>
          <w:u w:val="none" w:color="auto"/>
          <w14:textFill>
            <w14:solidFill>
              <w14:schemeClr w14:val="tx1"/>
            </w14:solidFill>
          </w14:textFill>
        </w:rPr>
        <w:t>）成虚像时：</w:t>
      </w:r>
    </w:p>
    <w:p w14:paraId="6B3D349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themeColor="text1"/>
          <w:sz w:val="24"/>
          <w:szCs w:val="24"/>
          <w:u w:val="none" w:color="auto"/>
          <w14:textFill>
            <w14:solidFill>
              <w14:schemeClr w14:val="tx1"/>
            </w14:solidFill>
          </w14:textFill>
        </w:rPr>
      </w:pPr>
    </w:p>
    <w:p w14:paraId="0DB33F6B">
      <w:pPr>
        <w:keepNext w:val="0"/>
        <w:keepLines w:val="0"/>
        <w:pageBreakBefore w:val="0"/>
        <w:widowControl w:val="0"/>
        <w:kinsoku/>
        <w:wordWrap/>
        <w:overflowPunct/>
        <w:topLinePunct w:val="0"/>
        <w:autoSpaceDE/>
        <w:autoSpaceDN/>
        <w:bidi w:val="0"/>
        <w:adjustRightInd/>
        <w:snapToGrid/>
        <w:spacing w:line="360" w:lineRule="auto"/>
        <w:ind w:left="-2" w:leftChars="-1" w:firstLine="0"/>
        <w:textAlignment w:val="auto"/>
        <w:rPr>
          <w:rFonts w:hint="eastAsia" w:ascii="宋体" w:hAnsi="宋体" w:eastAsia="宋体" w:cs="宋体"/>
          <w:bCs/>
          <w:color w:val="000000" w:themeColor="text1"/>
          <w:sz w:val="24"/>
          <w:szCs w:val="24"/>
          <w:u w:val="none" w:color="auto"/>
          <w:lang w:eastAsia="zh-CN"/>
          <w14:textFill>
            <w14:solidFill>
              <w14:schemeClr w14:val="tx1"/>
            </w14:solidFill>
          </w14:textFill>
        </w:rPr>
      </w:pPr>
      <w:r>
        <w:rPr>
          <w:rFonts w:hint="eastAsia" w:ascii="宋体" w:hAnsi="宋体" w:eastAsia="宋体" w:cs="宋体"/>
          <w:bCs/>
          <w:color w:val="000000" w:themeColor="text1"/>
          <w:sz w:val="24"/>
          <w:szCs w:val="24"/>
          <w:u w:val="none" w:color="auto"/>
          <w14:textFill>
            <w14:solidFill>
              <w14:schemeClr w14:val="tx1"/>
            </w14:solidFill>
          </w14:textFill>
        </w:rPr>
        <w:t>当物体从远处向焦点靠近时，像逐渐变大，远离凸透镜</w:t>
      </w:r>
      <w:r>
        <w:rPr>
          <w:rFonts w:hint="eastAsia" w:ascii="宋体" w:hAnsi="宋体" w:eastAsia="宋体" w:cs="宋体"/>
          <w:bCs/>
          <w:color w:val="000000" w:themeColor="text1"/>
          <w:sz w:val="24"/>
          <w:szCs w:val="24"/>
          <w:u w:val="none" w:color="auto"/>
          <w:lang w:eastAsia="zh-CN"/>
          <w14:textFill>
            <w14:solidFill>
              <w14:schemeClr w14:val="tx1"/>
            </w14:solidFill>
          </w14:textFill>
        </w:rPr>
        <w:t>。（</w:t>
      </w:r>
      <w:r>
        <w:rPr>
          <w:rFonts w:hint="eastAsia" w:ascii="宋体" w:hAnsi="宋体" w:eastAsia="宋体" w:cs="宋体"/>
          <w:bCs/>
          <w:color w:val="000000" w:themeColor="text1"/>
          <w:sz w:val="24"/>
          <w:szCs w:val="24"/>
          <w:u w:val="none" w:color="auto"/>
          <w:lang w:val="en-US" w:eastAsia="zh-CN"/>
          <w14:textFill>
            <w14:solidFill>
              <w14:schemeClr w14:val="tx1"/>
            </w14:solidFill>
          </w14:textFill>
        </w:rPr>
        <w:t>物近像远像变大</w:t>
      </w:r>
      <w:r>
        <w:rPr>
          <w:rFonts w:hint="eastAsia" w:ascii="宋体" w:hAnsi="宋体" w:eastAsia="宋体" w:cs="宋体"/>
          <w:bCs/>
          <w:color w:val="000000" w:themeColor="text1"/>
          <w:sz w:val="24"/>
          <w:szCs w:val="24"/>
          <w:u w:val="none" w:color="auto"/>
          <w:lang w:eastAsia="zh-CN"/>
          <w14:textFill>
            <w14:solidFill>
              <w14:schemeClr w14:val="tx1"/>
            </w14:solidFill>
          </w14:textFill>
        </w:rPr>
        <w:t>）</w:t>
      </w:r>
    </w:p>
    <w:p w14:paraId="0B4FDF7B">
      <w:pPr>
        <w:keepNext w:val="0"/>
        <w:keepLines w:val="0"/>
        <w:pageBreakBefore w:val="0"/>
        <w:widowControl w:val="0"/>
        <w:kinsoku/>
        <w:wordWrap/>
        <w:overflowPunct/>
        <w:topLinePunct w:val="0"/>
        <w:autoSpaceDE/>
        <w:autoSpaceDN/>
        <w:bidi w:val="0"/>
        <w:adjustRightInd/>
        <w:snapToGrid/>
        <w:spacing w:line="360" w:lineRule="auto"/>
        <w:ind w:left="-2" w:leftChars="-1" w:firstLine="0"/>
        <w:textAlignment w:val="auto"/>
        <w:rPr>
          <w:rFonts w:hint="eastAsia" w:ascii="宋体" w:hAnsi="宋体" w:eastAsia="宋体" w:cs="宋体"/>
          <w:bCs/>
          <w:color w:val="000000" w:themeColor="text1"/>
          <w:sz w:val="24"/>
          <w:szCs w:val="24"/>
          <w:u w:val="none" w:color="auto"/>
          <w14:textFill>
            <w14:solidFill>
              <w14:schemeClr w14:val="tx1"/>
            </w14:solidFill>
          </w14:textFill>
        </w:rPr>
      </w:pPr>
      <w:r>
        <w:rPr>
          <w:rFonts w:hint="eastAsia" w:ascii="宋体" w:hAnsi="宋体" w:eastAsia="宋体" w:cs="宋体"/>
          <w:bCs/>
          <w:color w:val="000000" w:themeColor="text1"/>
          <w:sz w:val="24"/>
          <w:szCs w:val="24"/>
          <w:u w:val="none" w:color="auto"/>
          <w14:textFill>
            <w14:solidFill>
              <w14:schemeClr w14:val="tx1"/>
            </w14:solidFill>
          </w14:textFill>
        </w:rPr>
        <w:t>①当u＞2f，物体比像移动得快</w:t>
      </w:r>
    </w:p>
    <w:p w14:paraId="53AA9E72">
      <w:pPr>
        <w:keepNext w:val="0"/>
        <w:keepLines w:val="0"/>
        <w:pageBreakBefore w:val="0"/>
        <w:widowControl w:val="0"/>
        <w:kinsoku/>
        <w:wordWrap/>
        <w:overflowPunct/>
        <w:topLinePunct w:val="0"/>
        <w:autoSpaceDE/>
        <w:autoSpaceDN/>
        <w:bidi w:val="0"/>
        <w:adjustRightInd/>
        <w:snapToGrid/>
        <w:spacing w:line="360" w:lineRule="auto"/>
        <w:ind w:left="-2" w:leftChars="-1" w:firstLine="0"/>
        <w:textAlignment w:val="auto"/>
        <w:rPr>
          <w:rFonts w:hint="eastAsia" w:ascii="宋体" w:hAnsi="宋体" w:eastAsia="宋体" w:cs="宋体"/>
          <w:bCs/>
          <w:color w:val="000000" w:themeColor="text1"/>
          <w:sz w:val="24"/>
          <w:szCs w:val="24"/>
          <w:u w:val="none" w:color="auto"/>
          <w14:textFill>
            <w14:solidFill>
              <w14:schemeClr w14:val="tx1"/>
            </w14:solidFill>
          </w14:textFill>
        </w:rPr>
      </w:pPr>
      <w:r>
        <w:rPr>
          <w:rFonts w:hint="eastAsia" w:ascii="宋体" w:hAnsi="宋体" w:eastAsia="宋体" w:cs="宋体"/>
          <w:bCs/>
          <w:color w:val="000000" w:themeColor="text1"/>
          <w:sz w:val="24"/>
          <w:szCs w:val="24"/>
          <w:u w:val="none" w:color="auto"/>
          <w14:textFill>
            <w14:solidFill>
              <w14:schemeClr w14:val="tx1"/>
            </w14:solidFill>
          </w14:textFill>
        </w:rPr>
        <w:t>②当f＜u＜2f，物体比像移动得慢</w:t>
      </w:r>
    </w:p>
    <w:p w14:paraId="4D0FD75A">
      <w:pPr>
        <w:keepNext w:val="0"/>
        <w:keepLines w:val="0"/>
        <w:pageBreakBefore w:val="0"/>
        <w:widowControl w:val="0"/>
        <w:kinsoku/>
        <w:wordWrap/>
        <w:overflowPunct/>
        <w:topLinePunct w:val="0"/>
        <w:autoSpaceDE/>
        <w:autoSpaceDN/>
        <w:bidi w:val="0"/>
        <w:adjustRightInd/>
        <w:snapToGrid/>
        <w:spacing w:line="360" w:lineRule="auto"/>
        <w:ind w:left="-2" w:leftChars="-1" w:firstLine="0"/>
        <w:textAlignment w:val="auto"/>
        <w:rPr>
          <w:rFonts w:hint="eastAsia" w:ascii="宋体" w:hAnsi="宋体" w:eastAsia="宋体" w:cs="宋体"/>
          <w:color w:val="000000" w:themeColor="text1"/>
          <w:sz w:val="24"/>
          <w:szCs w:val="24"/>
          <w:u w:val="none" w:color="auto"/>
          <w:lang w:val="en-US" w:eastAsia="zh-CN"/>
          <w14:textFill>
            <w14:solidFill>
              <w14:schemeClr w14:val="tx1"/>
            </w14:solidFill>
          </w14:textFill>
        </w:rPr>
      </w:pPr>
      <w:r>
        <w:rPr>
          <w:rFonts w:hint="eastAsia" w:ascii="宋体" w:hAnsi="宋体" w:eastAsia="宋体" w:cs="宋体"/>
          <w:b/>
          <w:bCs/>
          <w:color w:val="000000" w:themeColor="text1"/>
          <w:sz w:val="24"/>
          <w:szCs w:val="24"/>
          <w:u w:val="none" w:color="auto"/>
          <w14:textFill>
            <w14:solidFill>
              <w14:schemeClr w14:val="tx1"/>
            </w14:solidFill>
          </w14:textFill>
        </w:rPr>
        <w:t>※</w:t>
      </w: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牢记</w:t>
      </w: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w:t>
      </w:r>
      <w:r>
        <w:rPr>
          <w:rFonts w:hint="eastAsia" w:ascii="宋体" w:hAnsi="宋体" w:eastAsia="宋体" w:cs="宋体"/>
          <w:color w:val="000000" w:themeColor="text1"/>
          <w:sz w:val="24"/>
          <w:szCs w:val="24"/>
          <w:u w:val="none" w:color="auto"/>
          <w14:textFill>
            <w14:solidFill>
              <w14:schemeClr w14:val="tx1"/>
            </w14:solidFill>
          </w14:textFill>
        </w:rPr>
        <w:t>虚像，物、像同侧</w:t>
      </w:r>
      <w:r>
        <w:rPr>
          <w:rFonts w:hint="eastAsia" w:ascii="宋体" w:hAnsi="宋体" w:eastAsia="宋体" w:cs="宋体"/>
          <w:color w:val="000000" w:themeColor="text1"/>
          <w:sz w:val="24"/>
          <w:szCs w:val="24"/>
          <w:u w:val="none" w:color="auto"/>
          <w:lang w:val="en-US" w:eastAsia="zh-CN"/>
          <w14:textFill>
            <w14:solidFill>
              <w14:schemeClr w14:val="tx1"/>
            </w14:solidFill>
          </w14:textFill>
        </w:rPr>
        <w:t>正</w:t>
      </w:r>
      <w:r>
        <w:rPr>
          <w:rFonts w:hint="eastAsia" w:ascii="宋体" w:hAnsi="宋体" w:eastAsia="宋体" w:cs="宋体"/>
          <w:color w:val="000000" w:themeColor="text1"/>
          <w:sz w:val="24"/>
          <w:szCs w:val="24"/>
          <w:u w:val="none" w:color="auto"/>
          <w:shd w:val="clear" w:color="auto" w:fill="FFFFFF"/>
          <w:lang w:val="en-US" w:eastAsia="zh-CN"/>
          <w14:textFill>
            <w14:solidFill>
              <w14:schemeClr w14:val="tx1"/>
            </w14:solidFill>
          </w14:textFill>
        </w:rPr>
        <w:t>（放大）</w:t>
      </w:r>
      <w:r>
        <w:rPr>
          <w:rFonts w:hint="eastAsia" w:ascii="宋体" w:hAnsi="宋体" w:eastAsia="宋体" w:cs="宋体"/>
          <w:color w:val="000000" w:themeColor="text1"/>
          <w:sz w:val="24"/>
          <w:szCs w:val="24"/>
          <w:u w:val="none" w:color="auto"/>
          <w:shd w:val="clear" w:color="auto" w:fill="FFFFFF"/>
          <w14:textFill>
            <w14:solidFill>
              <w14:schemeClr w14:val="tx1"/>
            </w14:solidFill>
          </w14:textFill>
        </w:rPr>
        <w:t>；</w:t>
      </w:r>
      <w:r>
        <w:rPr>
          <w:rFonts w:hint="eastAsia" w:ascii="宋体" w:hAnsi="宋体" w:eastAsia="宋体" w:cs="宋体"/>
          <w:color w:val="000000" w:themeColor="text1"/>
          <w:sz w:val="24"/>
          <w:szCs w:val="24"/>
          <w:u w:val="none" w:color="auto"/>
          <w14:textFill>
            <w14:solidFill>
              <w14:schemeClr w14:val="tx1"/>
            </w14:solidFill>
          </w14:textFill>
        </w:rPr>
        <w:t>实像，物、像异侧</w:t>
      </w:r>
      <w:r>
        <w:rPr>
          <w:rFonts w:hint="eastAsia" w:ascii="宋体" w:hAnsi="宋体" w:eastAsia="宋体" w:cs="宋体"/>
          <w:color w:val="000000" w:themeColor="text1"/>
          <w:sz w:val="24"/>
          <w:szCs w:val="24"/>
          <w:u w:val="none" w:color="auto"/>
          <w:lang w:val="en-US" w:eastAsia="zh-CN"/>
          <w14:textFill>
            <w14:solidFill>
              <w14:schemeClr w14:val="tx1"/>
            </w14:solidFill>
          </w14:textFill>
        </w:rPr>
        <w:t>倒</w:t>
      </w:r>
      <w:r>
        <w:rPr>
          <w:rFonts w:hint="eastAsia" w:ascii="宋体" w:hAnsi="宋体" w:eastAsia="宋体" w:cs="宋体"/>
          <w:color w:val="000000" w:themeColor="text1"/>
          <w:sz w:val="24"/>
          <w:szCs w:val="24"/>
          <w:u w:val="none" w:color="auto"/>
          <w:shd w:val="clear" w:color="auto" w:fill="FFFFFF"/>
          <w:lang w:val="en-US" w:eastAsia="zh-CN"/>
          <w14:textFill>
            <w14:solidFill>
              <w14:schemeClr w14:val="tx1"/>
            </w14:solidFill>
          </w14:textFill>
        </w:rPr>
        <w:t>（放大或者缩小）！</w:t>
      </w:r>
    </w:p>
    <w:p w14:paraId="06612E6A">
      <w:pPr>
        <w:keepNext w:val="0"/>
        <w:keepLines w:val="0"/>
        <w:pageBreakBefore w:val="0"/>
        <w:widowControl w:val="0"/>
        <w:kinsoku/>
        <w:wordWrap/>
        <w:overflowPunct/>
        <w:topLinePunct w:val="0"/>
        <w:autoSpaceDN/>
        <w:bidi w:val="0"/>
        <w:adjustRightInd/>
        <w:spacing w:line="360" w:lineRule="auto"/>
        <w:ind w:left="312" w:hanging="313" w:hangingChars="130"/>
        <w:textAlignment w:val="auto"/>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pP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t>【考点</w:t>
      </w:r>
      <w:r>
        <w:rPr>
          <w:rFonts w:hint="eastAsia" w:ascii="宋体" w:hAnsi="宋体" w:cs="宋体"/>
          <w:b/>
          <w:color w:val="000000" w:themeColor="text1"/>
          <w:sz w:val="24"/>
          <w:szCs w:val="24"/>
          <w:highlight w:val="yellow"/>
          <w:u w:val="none" w:color="auto"/>
          <w:lang w:val="en-US" w:eastAsia="zh-CN"/>
          <w14:textFill>
            <w14:solidFill>
              <w14:schemeClr w14:val="tx1"/>
            </w14:solidFill>
          </w14:textFill>
        </w:rPr>
        <w:t>4</w:t>
      </w: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t xml:space="preserve">  </w:t>
      </w:r>
      <w:r>
        <w:fldChar w:fldCharType="begin"/>
      </w:r>
      <w:r>
        <w:instrText xml:space="preserve"> HYPERLINK "javascript:void(0)" \o "5.4 眼睛和眼镜" </w:instrText>
      </w:r>
      <w:r>
        <w:fldChar w:fldCharType="separate"/>
      </w: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t>眼睛和眼镜</w:t>
      </w: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fldChar w:fldCharType="end"/>
      </w:r>
      <w:r>
        <w:rPr>
          <w:rFonts w:hint="eastAsia" w:ascii="宋体" w:hAnsi="宋体" w:eastAsia="宋体" w:cs="宋体"/>
          <w:b/>
          <w:color w:val="000000" w:themeColor="text1"/>
          <w:sz w:val="24"/>
          <w:szCs w:val="24"/>
          <w:highlight w:val="yellow"/>
          <w:u w:val="none" w:color="auto"/>
          <w:lang w:val="en-US" w:eastAsia="zh-CN"/>
          <w14:textFill>
            <w14:solidFill>
              <w14:schemeClr w14:val="tx1"/>
            </w14:solidFill>
          </w14:textFill>
        </w:rPr>
        <w:t>】</w:t>
      </w:r>
    </w:p>
    <w:p w14:paraId="232ABD44">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color w:val="000000" w:themeColor="text1"/>
          <w:sz w:val="24"/>
          <w:szCs w:val="24"/>
          <w:u w:val="none" w:color="auto"/>
          <w:lang w:val="en-US" w:eastAsia="zh-CN"/>
          <w14:textFill>
            <w14:solidFill>
              <w14:schemeClr w14:val="tx1"/>
            </w14:solidFill>
          </w14:textFill>
        </w:rPr>
      </w:pP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1</w:t>
      </w:r>
      <w:r>
        <w:rPr>
          <w:rFonts w:hint="eastAsia" w:ascii="宋体" w:hAnsi="宋体" w:cs="宋体"/>
          <w:b/>
          <w:bCs/>
          <w:color w:val="000000" w:themeColor="text1"/>
          <w:sz w:val="24"/>
          <w:szCs w:val="24"/>
          <w:u w:val="none" w:color="auto"/>
          <w:lang w:val="en-US" w:eastAsia="zh-CN"/>
          <w14:textFill>
            <w14:solidFill>
              <w14:schemeClr w14:val="tx1"/>
            </w14:solidFill>
          </w14:textFill>
        </w:rPr>
        <w:t>.</w:t>
      </w:r>
      <w:r>
        <w:rPr>
          <w:rFonts w:hint="eastAsia" w:ascii="宋体" w:hAnsi="宋体" w:eastAsia="宋体" w:cs="宋体"/>
          <w:b/>
          <w:bCs/>
          <w:color w:val="000000" w:themeColor="text1"/>
          <w:sz w:val="24"/>
          <w:szCs w:val="24"/>
          <w:u w:val="none" w:color="auto"/>
          <w:lang w:val="en-US" w:eastAsia="zh-CN"/>
          <w14:textFill>
            <w14:solidFill>
              <w14:schemeClr w14:val="tx1"/>
            </w14:solidFill>
          </w14:textFill>
        </w:rPr>
        <w:t>眼睛</w:t>
      </w:r>
    </w:p>
    <w:p w14:paraId="66E4CEB4">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s="宋体"/>
          <w:color w:val="000000" w:themeColor="text1"/>
          <w:kern w:val="0"/>
          <w:sz w:val="24"/>
          <w:szCs w:val="24"/>
          <w:u w:val="none" w:color="auto"/>
          <w:lang w:eastAsia="zh-CN"/>
          <w14:textFill>
            <w14:solidFill>
              <w14:schemeClr w14:val="tx1"/>
            </w14:solidFill>
          </w14:textFill>
        </w:rPr>
      </w:pPr>
      <w:r>
        <w:rPr>
          <w:rFonts w:hint="eastAsia" w:ascii="宋体" w:hAnsi="宋体" w:cs="宋体"/>
          <w:b/>
          <w:bCs/>
          <w:color w:val="000000" w:themeColor="text1"/>
          <w:kern w:val="0"/>
          <w:sz w:val="24"/>
          <w:szCs w:val="24"/>
          <w:u w:val="none" w:color="auto"/>
          <w:lang w:eastAsia="zh-CN"/>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1</w:t>
      </w:r>
      <w:r>
        <w:rPr>
          <w:rFonts w:hint="eastAsia" w:ascii="宋体" w:hAnsi="宋体" w:cs="宋体"/>
          <w:b/>
          <w:bCs/>
          <w:color w:val="000000" w:themeColor="text1"/>
          <w:kern w:val="0"/>
          <w:sz w:val="24"/>
          <w:szCs w:val="24"/>
          <w:u w:val="none" w:color="auto"/>
          <w:lang w:eastAsia="zh-CN"/>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眼睛的</w:t>
      </w:r>
      <w:r>
        <w:rPr>
          <w:rFonts w:hint="eastAsia" w:ascii="宋体" w:hAnsi="宋体" w:eastAsia="宋体" w:cs="宋体"/>
          <w:b/>
          <w:bCs/>
          <w:color w:val="000000" w:themeColor="text1"/>
          <w:kern w:val="0"/>
          <w:sz w:val="24"/>
          <w:szCs w:val="24"/>
          <w:u w:val="none" w:color="auto"/>
          <w14:textFill>
            <w14:solidFill>
              <w14:schemeClr w14:val="tx1"/>
            </w14:solidFill>
          </w14:textFill>
        </w:rPr>
        <w:t>主要结构：</w:t>
      </w:r>
      <w:r>
        <w:rPr>
          <w:rFonts w:hint="eastAsia" w:ascii="宋体" w:hAnsi="宋体" w:eastAsia="宋体" w:cs="宋体"/>
          <w:color w:val="000000" w:themeColor="text1"/>
          <w:kern w:val="0"/>
          <w:sz w:val="24"/>
          <w:szCs w:val="24"/>
          <w:u w:val="none" w:color="auto"/>
          <w14:textFill>
            <w14:solidFill>
              <w14:schemeClr w14:val="tx1"/>
            </w14:solidFill>
          </w14:textFill>
        </w:rPr>
        <w:t>瞳孔、角膜、睫状体、晶状体、玻璃体、视网膜、视神经</w:t>
      </w:r>
      <w:r>
        <w:rPr>
          <w:rFonts w:hint="eastAsia" w:ascii="宋体" w:hAnsi="宋体" w:cs="宋体"/>
          <w:color w:val="000000" w:themeColor="text1"/>
          <w:kern w:val="0"/>
          <w:sz w:val="24"/>
          <w:szCs w:val="24"/>
          <w:u w:val="none" w:color="auto"/>
          <w:lang w:eastAsia="zh-CN"/>
          <w14:textFill>
            <w14:solidFill>
              <w14:schemeClr w14:val="tx1"/>
            </w14:solidFill>
          </w14:textFill>
        </w:rPr>
        <w:t>。</w:t>
      </w:r>
    </w:p>
    <w:p w14:paraId="4EB985EB">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themeColor="text1"/>
          <w:sz w:val="24"/>
          <w:szCs w:val="24"/>
          <w:u w:val="none" w:color="auto"/>
          <w14:textFill>
            <w14:solidFill>
              <w14:schemeClr w14:val="tx1"/>
            </w14:solidFill>
          </w14:textFill>
        </w:rPr>
      </w:pPr>
      <w:r>
        <w:rPr>
          <w:rFonts w:hint="eastAsia" w:ascii="宋体" w:hAnsi="宋体" w:eastAsia="宋体" w:cs="宋体"/>
          <w:b/>
          <w:bCs w:val="0"/>
          <w:color w:val="000000" w:themeColor="text1"/>
          <w:sz w:val="24"/>
          <w:szCs w:val="24"/>
          <w:u w:val="none" w:color="auto"/>
          <w14:textFill>
            <w14:solidFill>
              <w14:schemeClr w14:val="tx1"/>
            </w14:solidFill>
          </w14:textFill>
        </w:rPr>
        <w:t>（</w:t>
      </w:r>
      <w:r>
        <w:rPr>
          <w:rFonts w:hint="eastAsia" w:ascii="宋体" w:hAnsi="宋体" w:cs="宋体"/>
          <w:b/>
          <w:bCs w:val="0"/>
          <w:color w:val="000000" w:themeColor="text1"/>
          <w:sz w:val="24"/>
          <w:szCs w:val="24"/>
          <w:u w:val="none" w:color="auto"/>
          <w:lang w:val="en-US" w:eastAsia="zh-CN"/>
          <w14:textFill>
            <w14:solidFill>
              <w14:schemeClr w14:val="tx1"/>
            </w14:solidFill>
          </w14:textFill>
        </w:rPr>
        <w:t>2</w:t>
      </w:r>
      <w:r>
        <w:rPr>
          <w:rFonts w:hint="eastAsia" w:ascii="宋体" w:hAnsi="宋体" w:eastAsia="宋体" w:cs="宋体"/>
          <w:b/>
          <w:bCs w:val="0"/>
          <w:color w:val="000000" w:themeColor="text1"/>
          <w:sz w:val="24"/>
          <w:szCs w:val="24"/>
          <w:u w:val="none" w:color="auto"/>
          <w14:textFill>
            <w14:solidFill>
              <w14:schemeClr w14:val="tx1"/>
            </w14:solidFill>
          </w14:textFill>
        </w:rPr>
        <w:t>）</w:t>
      </w:r>
      <w:r>
        <w:rPr>
          <w:rFonts w:hint="eastAsia" w:ascii="宋体" w:hAnsi="宋体" w:eastAsia="宋体" w:cs="宋体"/>
          <w:b/>
          <w:bCs w:val="0"/>
          <w:color w:val="000000" w:themeColor="text1"/>
          <w:sz w:val="24"/>
          <w:szCs w:val="24"/>
          <w:u w:val="none" w:color="auto"/>
          <w:lang w:val="en-US" w:eastAsia="zh-CN"/>
          <w14:textFill>
            <w14:solidFill>
              <w14:schemeClr w14:val="tx1"/>
            </w14:solidFill>
          </w14:textFill>
        </w:rPr>
        <w:t>眼睛成像原理：</w:t>
      </w:r>
      <w:r>
        <w:rPr>
          <w:rFonts w:hint="eastAsia" w:ascii="宋体" w:hAnsi="宋体" w:cs="宋体"/>
          <w:color w:val="000000" w:themeColor="text1"/>
          <w:kern w:val="0"/>
          <w:sz w:val="24"/>
          <w:szCs w:val="24"/>
          <w:u w:val="none" w:color="auto"/>
          <w:lang w:eastAsia="zh-CN"/>
          <w14:textFill>
            <w14:solidFill>
              <w14:schemeClr w14:val="tx1"/>
            </w14:solidFill>
          </w14:textFill>
        </w:rPr>
        <w:t>晶状体和角膜的共同作用相当于一个凸透镜，将来自物体的光会聚在视网膜上形成像</w:t>
      </w:r>
      <w:r>
        <w:rPr>
          <w:rFonts w:hint="eastAsia" w:ascii="宋体" w:hAnsi="宋体" w:eastAsia="宋体" w:cs="宋体"/>
          <w:color w:val="000000" w:themeColor="text1"/>
          <w:kern w:val="0"/>
          <w:sz w:val="24"/>
          <w:szCs w:val="24"/>
          <w:u w:val="none" w:color="auto"/>
          <w:lang w:eastAsia="zh-CN"/>
          <w14:textFill>
            <w14:solidFill>
              <w14:schemeClr w14:val="tx1"/>
            </w14:solidFill>
          </w14:textFill>
        </w:rPr>
        <w:t>。</w:t>
      </w:r>
      <w:r>
        <w:rPr>
          <w:rFonts w:hint="eastAsia" w:ascii="宋体" w:hAnsi="宋体" w:eastAsia="宋体" w:cs="宋体"/>
          <w:bCs/>
          <w:color w:val="000000" w:themeColor="text1"/>
          <w:sz w:val="24"/>
          <w:szCs w:val="24"/>
          <w:u w:val="none" w:color="auto"/>
          <w14:textFill>
            <w14:solidFill>
              <w14:schemeClr w14:val="tx1"/>
            </w14:solidFill>
          </w14:textFill>
        </w:rPr>
        <w:t>从物体发出的光线经过晶状体等一个综合的凸透镜在视网膜上行成倒立，缩</w:t>
      </w:r>
      <w:r>
        <w:rPr>
          <w:rFonts w:hint="eastAsia" w:ascii="宋体" w:hAnsi="宋体" w:eastAsia="宋体" w:cs="宋体"/>
          <w:color w:val="000000" w:themeColor="text1"/>
          <w:sz w:val="24"/>
          <w:szCs w:val="24"/>
          <w:u w:val="none" w:color="auto"/>
          <w14:textFill>
            <w14:solidFill>
              <w14:schemeClr w14:val="tx1"/>
            </w14:solidFill>
          </w14:textFill>
        </w:rPr>
        <w:t>小的实像，分布在视网膜上的视神经细胞受到光的刺激，把这个信号传输给大脑，人就可以看到这个物体了。</w:t>
      </w:r>
    </w:p>
    <w:p w14:paraId="044D7BF4">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s="宋体"/>
          <w:color w:val="000000" w:themeColor="text1"/>
          <w:sz w:val="24"/>
          <w:szCs w:val="24"/>
          <w:u w:val="none" w:color="auto"/>
          <w:lang w:eastAsia="zh-CN"/>
          <w14:textFill>
            <w14:solidFill>
              <w14:schemeClr w14:val="tx1"/>
            </w14:solidFill>
          </w14:textFill>
        </w:rPr>
      </w:pPr>
      <w:r>
        <w:rPr>
          <w:rFonts w:hint="eastAsia" w:ascii="宋体" w:hAnsi="宋体" w:cs="宋体"/>
          <w:b/>
          <w:bCs/>
          <w:color w:val="000000" w:themeColor="text1"/>
          <w:sz w:val="24"/>
          <w:szCs w:val="24"/>
          <w:u w:val="none" w:color="auto"/>
          <w:lang w:eastAsia="zh-CN"/>
          <w14:textFill>
            <w14:solidFill>
              <w14:schemeClr w14:val="tx1"/>
            </w14:solidFill>
          </w14:textFill>
        </w:rPr>
        <w:t>（</w:t>
      </w:r>
      <w:r>
        <w:rPr>
          <w:rFonts w:hint="eastAsia" w:ascii="宋体" w:hAnsi="宋体" w:cs="宋体"/>
          <w:b/>
          <w:bCs/>
          <w:color w:val="000000" w:themeColor="text1"/>
          <w:sz w:val="24"/>
          <w:szCs w:val="24"/>
          <w:u w:val="none" w:color="auto"/>
          <w:lang w:val="en-US" w:eastAsia="zh-CN"/>
          <w14:textFill>
            <w14:solidFill>
              <w14:schemeClr w14:val="tx1"/>
            </w14:solidFill>
          </w14:textFill>
        </w:rPr>
        <w:t>3</w:t>
      </w:r>
      <w:r>
        <w:rPr>
          <w:rFonts w:hint="eastAsia" w:ascii="宋体" w:hAnsi="宋体" w:cs="宋体"/>
          <w:b/>
          <w:bCs/>
          <w:color w:val="000000" w:themeColor="text1"/>
          <w:sz w:val="24"/>
          <w:szCs w:val="24"/>
          <w:u w:val="none" w:color="auto"/>
          <w:lang w:eastAsia="zh-CN"/>
          <w14:textFill>
            <w14:solidFill>
              <w14:schemeClr w14:val="tx1"/>
            </w14:solidFill>
          </w14:textFill>
        </w:rPr>
        <w:t>）眼睛通过改变睫状体来改变晶状体的形状：</w:t>
      </w:r>
      <w:r>
        <w:rPr>
          <w:rFonts w:hint="eastAsia" w:ascii="宋体" w:hAnsi="宋体" w:cs="宋体"/>
          <w:color w:val="000000" w:themeColor="text1"/>
          <w:sz w:val="24"/>
          <w:szCs w:val="24"/>
          <w:u w:val="none" w:color="auto"/>
          <w:lang w:eastAsia="zh-CN"/>
          <w14:textFill>
            <w14:solidFill>
              <w14:schemeClr w14:val="tx1"/>
            </w14:solidFill>
          </w14:textFill>
        </w:rPr>
        <w:t>当睫状体放松时，晶状体比较薄，可看清远处物体；当睫状体收缩时，晶状体比较厚，可看清近处物体。</w:t>
      </w:r>
    </w:p>
    <w:p w14:paraId="6A4015F0">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s="宋体"/>
          <w:color w:val="000000" w:themeColor="text1"/>
          <w:sz w:val="24"/>
          <w:szCs w:val="24"/>
          <w:u w:val="none" w:color="auto"/>
          <w:lang w:eastAsia="zh-CN"/>
          <w14:textFill>
            <w14:solidFill>
              <w14:schemeClr w14:val="tx1"/>
            </w14:solidFill>
          </w14:textFill>
        </w:rPr>
      </w:pPr>
      <w:r>
        <w:rPr>
          <w:rFonts w:hint="eastAsia" w:ascii="宋体" w:hAnsi="宋体" w:cs="宋体"/>
          <w:b/>
          <w:bCs/>
          <w:color w:val="000000" w:themeColor="text1"/>
          <w:sz w:val="24"/>
          <w:szCs w:val="24"/>
          <w:u w:val="none" w:color="auto"/>
          <w:lang w:eastAsia="zh-CN"/>
          <w14:textFill>
            <w14:solidFill>
              <w14:schemeClr w14:val="tx1"/>
            </w14:solidFill>
          </w14:textFill>
        </w:rPr>
        <w:t>（</w:t>
      </w:r>
      <w:r>
        <w:rPr>
          <w:rFonts w:hint="eastAsia" w:ascii="宋体" w:hAnsi="宋体" w:cs="宋体"/>
          <w:b/>
          <w:bCs/>
          <w:color w:val="000000" w:themeColor="text1"/>
          <w:sz w:val="24"/>
          <w:szCs w:val="24"/>
          <w:u w:val="none" w:color="auto"/>
          <w:lang w:val="en-US" w:eastAsia="zh-CN"/>
          <w14:textFill>
            <w14:solidFill>
              <w14:schemeClr w14:val="tx1"/>
            </w14:solidFill>
          </w14:textFill>
        </w:rPr>
        <w:t>4</w:t>
      </w:r>
      <w:r>
        <w:rPr>
          <w:rFonts w:hint="eastAsia" w:ascii="宋体" w:hAnsi="宋体" w:cs="宋体"/>
          <w:b/>
          <w:bCs/>
          <w:color w:val="000000" w:themeColor="text1"/>
          <w:sz w:val="24"/>
          <w:szCs w:val="24"/>
          <w:u w:val="none" w:color="auto"/>
          <w:lang w:eastAsia="zh-CN"/>
          <w14:textFill>
            <w14:solidFill>
              <w14:schemeClr w14:val="tx1"/>
            </w14:solidFill>
          </w14:textFill>
        </w:rPr>
        <w:t>）远点和近点：</w:t>
      </w:r>
      <w:r>
        <w:rPr>
          <w:rFonts w:hint="eastAsia" w:ascii="宋体" w:hAnsi="宋体" w:cs="宋体"/>
          <w:color w:val="000000" w:themeColor="text1"/>
          <w:sz w:val="24"/>
          <w:szCs w:val="24"/>
          <w:u w:val="none" w:color="auto"/>
          <w:lang w:eastAsia="zh-CN"/>
          <w14:textFill>
            <w14:solidFill>
              <w14:schemeClr w14:val="tx1"/>
            </w14:solidFill>
          </w14:textFill>
        </w:rPr>
        <w:t>依靠眼睛调节能看清的最远和最近的两个极限点。</w:t>
      </w:r>
    </w:p>
    <w:p w14:paraId="730D385D">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s="宋体"/>
          <w:color w:val="000000" w:themeColor="text1"/>
          <w:sz w:val="24"/>
          <w:szCs w:val="24"/>
          <w:u w:val="none" w:color="auto"/>
          <w:lang w:eastAsia="zh-CN"/>
          <w14:textFill>
            <w14:solidFill>
              <w14:schemeClr w14:val="tx1"/>
            </w14:solidFill>
          </w14:textFill>
        </w:rPr>
      </w:pPr>
      <w:r>
        <w:rPr>
          <w:rFonts w:hint="eastAsia" w:ascii="宋体" w:hAnsi="宋体" w:cs="宋体"/>
          <w:b/>
          <w:bCs/>
          <w:color w:val="000000" w:themeColor="text1"/>
          <w:sz w:val="24"/>
          <w:szCs w:val="24"/>
          <w:u w:val="none" w:color="auto"/>
          <w:lang w:eastAsia="zh-CN"/>
          <w14:textFill>
            <w14:solidFill>
              <w14:schemeClr w14:val="tx1"/>
            </w14:solidFill>
          </w14:textFill>
        </w:rPr>
        <w:t>（</w:t>
      </w:r>
      <w:r>
        <w:rPr>
          <w:rFonts w:hint="eastAsia" w:ascii="宋体" w:hAnsi="宋体" w:cs="宋体"/>
          <w:b/>
          <w:bCs/>
          <w:color w:val="000000" w:themeColor="text1"/>
          <w:sz w:val="24"/>
          <w:szCs w:val="24"/>
          <w:u w:val="none" w:color="auto"/>
          <w:lang w:val="en-US" w:eastAsia="zh-CN"/>
          <w14:textFill>
            <w14:solidFill>
              <w14:schemeClr w14:val="tx1"/>
            </w14:solidFill>
          </w14:textFill>
        </w:rPr>
        <w:t>5</w:t>
      </w:r>
      <w:r>
        <w:rPr>
          <w:rFonts w:hint="eastAsia" w:ascii="宋体" w:hAnsi="宋体" w:cs="宋体"/>
          <w:b/>
          <w:bCs/>
          <w:color w:val="000000" w:themeColor="text1"/>
          <w:sz w:val="24"/>
          <w:szCs w:val="24"/>
          <w:u w:val="none" w:color="auto"/>
          <w:lang w:eastAsia="zh-CN"/>
          <w14:textFill>
            <w14:solidFill>
              <w14:schemeClr w14:val="tx1"/>
            </w14:solidFill>
          </w14:textFill>
        </w:rPr>
        <w:t>）明视距离：</w:t>
      </w:r>
      <w:r>
        <w:rPr>
          <w:rFonts w:hint="eastAsia" w:ascii="宋体" w:hAnsi="宋体" w:cs="宋体"/>
          <w:color w:val="000000" w:themeColor="text1"/>
          <w:sz w:val="24"/>
          <w:szCs w:val="24"/>
          <w:u w:val="none" w:color="auto"/>
          <w:lang w:eastAsia="zh-CN"/>
          <w14:textFill>
            <w14:solidFill>
              <w14:schemeClr w14:val="tx1"/>
            </w14:solidFill>
          </w14:textFill>
        </w:rPr>
        <w:t>正常眼睛观察近处物体时，最清晰而又不疲劳的距离，约25cm。</w:t>
      </w:r>
    </w:p>
    <w:p w14:paraId="69A794A7">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themeColor="text1"/>
          <w:kern w:val="0"/>
          <w:sz w:val="24"/>
          <w:szCs w:val="24"/>
          <w:u w:val="none" w:color="auto"/>
          <w14:textFill>
            <w14:solidFill>
              <w14:schemeClr w14:val="tx1"/>
            </w14:solidFill>
          </w14:textFill>
        </w:rPr>
      </w:pPr>
      <w:r>
        <w:rPr>
          <w:rFonts w:hint="eastAsia" w:ascii="宋体" w:hAnsi="宋体" w:eastAsia="宋体" w:cs="宋体"/>
          <w:b/>
          <w:bCs/>
          <w:color w:val="000000" w:themeColor="text1"/>
          <w:kern w:val="0"/>
          <w:sz w:val="24"/>
          <w:szCs w:val="24"/>
          <w:u w:val="none" w:color="auto"/>
          <w14:textFill>
            <w14:solidFill>
              <w14:schemeClr w14:val="tx1"/>
            </w14:solidFill>
          </w14:textFill>
        </w:rPr>
        <w:t>2</w:t>
      </w:r>
      <w:r>
        <w:rPr>
          <w:rFonts w:hint="eastAsia" w:ascii="宋体" w:hAnsi="宋体" w:cs="宋体"/>
          <w:b/>
          <w:bCs/>
          <w:color w:val="000000" w:themeColor="text1"/>
          <w:kern w:val="0"/>
          <w:sz w:val="24"/>
          <w:szCs w:val="24"/>
          <w:u w:val="none" w:color="auto"/>
          <w:lang w:eastAsia="zh-CN"/>
          <w14:textFill>
            <w14:solidFill>
              <w14:schemeClr w14:val="tx1"/>
            </w14:solidFill>
          </w14:textFill>
        </w:rPr>
        <w:t>.</w:t>
      </w:r>
      <w:r>
        <w:rPr>
          <w:rFonts w:hint="eastAsia" w:ascii="宋体" w:hAnsi="宋体" w:eastAsia="宋体" w:cs="宋体"/>
          <w:b/>
          <w:bCs/>
          <w:color w:val="000000" w:themeColor="text1"/>
          <w:kern w:val="0"/>
          <w:sz w:val="24"/>
          <w:szCs w:val="24"/>
          <w:u w:val="none" w:color="auto"/>
          <w14:textFill>
            <w14:solidFill>
              <w14:schemeClr w14:val="tx1"/>
            </w14:solidFill>
          </w14:textFill>
        </w:rPr>
        <w:t>近视眼</w:t>
      </w:r>
    </w:p>
    <w:p w14:paraId="2B4EB237">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kern w:val="0"/>
          <w:sz w:val="24"/>
          <w:szCs w:val="24"/>
          <w:u w:val="none" w:color="auto"/>
          <w14:textFill>
            <w14:solidFill>
              <w14:schemeClr w14:val="tx1"/>
            </w14:solidFill>
          </w14:textFill>
        </w:rPr>
      </w:pPr>
      <w:r>
        <w:rPr>
          <w:rFonts w:hint="eastAsia" w:ascii="宋体" w:hAnsi="宋体" w:cs="宋体"/>
          <w:b/>
          <w:bCs/>
          <w:color w:val="000000" w:themeColor="text1"/>
          <w:kern w:val="0"/>
          <w:sz w:val="24"/>
          <w:szCs w:val="24"/>
          <w:u w:val="none" w:color="auto"/>
          <w:lang w:eastAsia="zh-CN"/>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1</w:t>
      </w:r>
      <w:r>
        <w:rPr>
          <w:rFonts w:hint="eastAsia" w:ascii="宋体" w:hAnsi="宋体" w:cs="宋体"/>
          <w:b/>
          <w:bCs/>
          <w:color w:val="000000" w:themeColor="text1"/>
          <w:kern w:val="0"/>
          <w:sz w:val="24"/>
          <w:szCs w:val="24"/>
          <w:u w:val="none" w:color="auto"/>
          <w:lang w:eastAsia="zh-CN"/>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描述：</w:t>
      </w:r>
      <w:r>
        <w:rPr>
          <w:rFonts w:hint="eastAsia" w:ascii="宋体" w:hAnsi="宋体" w:eastAsia="宋体" w:cs="宋体"/>
          <w:color w:val="000000" w:themeColor="text1"/>
          <w:kern w:val="0"/>
          <w:sz w:val="24"/>
          <w:szCs w:val="24"/>
          <w:u w:val="none" w:color="auto"/>
          <w14:textFill>
            <w14:solidFill>
              <w14:schemeClr w14:val="tx1"/>
            </w14:solidFill>
          </w14:textFill>
        </w:rPr>
        <w:t>近视眼是指眼球在调节放松状态下，平行光线（一般认为来自5m以外）经眼球屈光系统后聚焦在视网膜之前，产生远距视物模糊。所以近视眼的远点不在无穷远处，而在某个有限距离处</w:t>
      </w:r>
      <w:r>
        <w:rPr>
          <w:rFonts w:hint="eastAsia" w:ascii="宋体" w:hAnsi="宋体" w:eastAsia="宋体" w:cs="宋体"/>
          <w:color w:val="000000" w:themeColor="text1"/>
          <w:kern w:val="0"/>
          <w:sz w:val="24"/>
          <w:szCs w:val="24"/>
          <w:u w:val="none" w:color="auto"/>
          <w:lang w:eastAsia="zh-CN"/>
          <w14:textFill>
            <w14:solidFill>
              <w14:schemeClr w14:val="tx1"/>
            </w14:solidFill>
          </w14:textFill>
        </w:rPr>
        <w:t>，</w:t>
      </w:r>
      <w:r>
        <w:rPr>
          <w:rFonts w:hint="eastAsia" w:ascii="宋体" w:hAnsi="宋体" w:eastAsia="宋体" w:cs="宋体"/>
          <w:color w:val="000000" w:themeColor="text1"/>
          <w:kern w:val="0"/>
          <w:sz w:val="24"/>
          <w:szCs w:val="24"/>
          <w:u w:val="none" w:color="auto"/>
          <w14:textFill>
            <w14:solidFill>
              <w14:schemeClr w14:val="tx1"/>
            </w14:solidFill>
          </w14:textFill>
        </w:rPr>
        <w:t>近视眼的进点也比正常眼近</w:t>
      </w:r>
      <w:r>
        <w:rPr>
          <w:rFonts w:hint="eastAsia" w:ascii="宋体" w:hAnsi="宋体" w:eastAsia="宋体" w:cs="宋体"/>
          <w:color w:val="000000" w:themeColor="text1"/>
          <w:kern w:val="0"/>
          <w:sz w:val="24"/>
          <w:szCs w:val="24"/>
          <w:u w:val="none" w:color="auto"/>
          <w:lang w:eastAsia="zh-CN"/>
          <w14:textFill>
            <w14:solidFill>
              <w14:schemeClr w14:val="tx1"/>
            </w14:solidFill>
          </w14:textFill>
        </w:rPr>
        <w:t>，</w:t>
      </w:r>
      <w:r>
        <w:rPr>
          <w:rFonts w:hint="eastAsia" w:ascii="宋体" w:hAnsi="宋体" w:eastAsia="宋体" w:cs="宋体"/>
          <w:color w:val="000000" w:themeColor="text1"/>
          <w:kern w:val="0"/>
          <w:sz w:val="24"/>
          <w:szCs w:val="24"/>
          <w:u w:val="none" w:color="auto"/>
          <w14:textFill>
            <w14:solidFill>
              <w14:schemeClr w14:val="tx1"/>
            </w14:solidFill>
          </w14:textFill>
        </w:rPr>
        <w:t>近视眼的明视距离小于25cm。</w:t>
      </w:r>
    </w:p>
    <w:p w14:paraId="0A454807">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kern w:val="0"/>
          <w:sz w:val="24"/>
          <w:szCs w:val="24"/>
          <w:u w:val="none" w:color="auto"/>
          <w14:textFill>
            <w14:solidFill>
              <w14:schemeClr w14:val="tx1"/>
            </w14:solidFill>
          </w14:textFill>
        </w:rPr>
      </w:pPr>
      <w:r>
        <w:rPr>
          <w:rFonts w:hint="eastAsia" w:ascii="宋体" w:hAnsi="宋体" w:eastAsia="宋体" w:cs="宋体"/>
          <w:b/>
          <w:bCs/>
          <w:color w:val="000000" w:themeColor="text1"/>
          <w:kern w:val="0"/>
          <w:sz w:val="24"/>
          <w:szCs w:val="24"/>
          <w:u w:val="none" w:color="auto"/>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2</w:t>
      </w:r>
      <w:r>
        <w:rPr>
          <w:rFonts w:hint="eastAsia" w:ascii="宋体" w:hAnsi="宋体" w:eastAsia="宋体" w:cs="宋体"/>
          <w:b/>
          <w:bCs/>
          <w:color w:val="000000" w:themeColor="text1"/>
          <w:kern w:val="0"/>
          <w:sz w:val="24"/>
          <w:szCs w:val="24"/>
          <w:u w:val="none" w:color="auto"/>
          <w14:textFill>
            <w14:solidFill>
              <w14:schemeClr w14:val="tx1"/>
            </w14:solidFill>
          </w14:textFill>
        </w:rPr>
        <w:t>）特点：</w:t>
      </w:r>
      <w:r>
        <w:rPr>
          <w:rFonts w:hint="eastAsia" w:ascii="宋体" w:hAnsi="宋体" w:eastAsia="宋体" w:cs="宋体"/>
          <w:color w:val="000000" w:themeColor="text1"/>
          <w:kern w:val="0"/>
          <w:sz w:val="24"/>
          <w:szCs w:val="24"/>
          <w:u w:val="none" w:color="auto"/>
          <w14:textFill>
            <w14:solidFill>
              <w14:schemeClr w14:val="tx1"/>
            </w14:solidFill>
          </w14:textFill>
        </w:rPr>
        <w:t>近视眼只能看清</w:t>
      </w:r>
      <w:r>
        <w:rPr>
          <w:rFonts w:hint="eastAsia" w:ascii="宋体" w:hAnsi="宋体" w:eastAsia="宋体" w:cs="宋体"/>
          <w:color w:val="000000" w:themeColor="text1"/>
          <w:sz w:val="24"/>
          <w:szCs w:val="24"/>
          <w:u w:val="none" w:color="auto"/>
          <w14:textFill>
            <w14:solidFill>
              <w14:schemeClr w14:val="tx1"/>
            </w14:solidFill>
          </w14:textFill>
        </w:rPr>
        <w:t>近处</w:t>
      </w:r>
      <w:r>
        <w:rPr>
          <w:rFonts w:hint="eastAsia" w:ascii="宋体" w:hAnsi="宋体" w:eastAsia="宋体" w:cs="宋体"/>
          <w:color w:val="000000" w:themeColor="text1"/>
          <w:kern w:val="0"/>
          <w:sz w:val="24"/>
          <w:szCs w:val="24"/>
          <w:u w:val="none" w:color="auto"/>
          <w14:textFill>
            <w14:solidFill>
              <w14:schemeClr w14:val="tx1"/>
            </w14:solidFill>
          </w14:textFill>
        </w:rPr>
        <w:t>的物体，看不清远处的物体。</w:t>
      </w:r>
    </w:p>
    <w:p w14:paraId="224DA4C9">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kern w:val="0"/>
          <w:sz w:val="24"/>
          <w:szCs w:val="24"/>
          <w:u w:val="none" w:color="auto"/>
          <w:lang w:eastAsia="zh-CN"/>
          <w14:textFill>
            <w14:solidFill>
              <w14:schemeClr w14:val="tx1"/>
            </w14:solidFill>
          </w14:textFill>
        </w:rPr>
      </w:pPr>
      <w:r>
        <w:rPr>
          <w:rFonts w:hint="eastAsia" w:ascii="宋体" w:hAnsi="宋体" w:eastAsia="宋体" w:cs="宋体"/>
          <w:b/>
          <w:bCs/>
          <w:color w:val="000000" w:themeColor="text1"/>
          <w:kern w:val="0"/>
          <w:sz w:val="24"/>
          <w:szCs w:val="24"/>
          <w:u w:val="none" w:color="auto"/>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3</w:t>
      </w:r>
      <w:r>
        <w:rPr>
          <w:rFonts w:hint="eastAsia" w:ascii="宋体" w:hAnsi="宋体" w:eastAsia="宋体" w:cs="宋体"/>
          <w:b/>
          <w:bCs/>
          <w:color w:val="000000" w:themeColor="text1"/>
          <w:kern w:val="0"/>
          <w:sz w:val="24"/>
          <w:szCs w:val="24"/>
          <w:u w:val="none" w:color="auto"/>
          <w14:textFill>
            <w14:solidFill>
              <w14:schemeClr w14:val="tx1"/>
            </w14:solidFill>
          </w14:textFill>
        </w:rPr>
        <w:t>）原因：</w:t>
      </w:r>
      <w:r>
        <w:rPr>
          <w:rFonts w:hint="eastAsia" w:ascii="宋体" w:hAnsi="宋体" w:eastAsia="宋体" w:cs="宋体"/>
          <w:color w:val="000000" w:themeColor="text1"/>
          <w:kern w:val="0"/>
          <w:sz w:val="24"/>
          <w:szCs w:val="24"/>
          <w:u w:val="none" w:color="auto"/>
          <w14:textFill>
            <w14:solidFill>
              <w14:schemeClr w14:val="tx1"/>
            </w14:solidFill>
          </w14:textFill>
        </w:rPr>
        <w:t>近视眼晶状体比正常人眼睛要凸一些，晶状体折光能力强。远处来的平光会聚在视网膜前面，而在视网膜上是一个光斑了</w:t>
      </w:r>
      <w:r>
        <w:rPr>
          <w:rFonts w:hint="eastAsia" w:ascii="宋体" w:hAnsi="宋体" w:eastAsia="宋体" w:cs="宋体"/>
          <w:color w:val="000000" w:themeColor="text1"/>
          <w:kern w:val="0"/>
          <w:sz w:val="24"/>
          <w:szCs w:val="24"/>
          <w:u w:val="none" w:color="auto"/>
          <w:lang w:eastAsia="zh-CN"/>
          <w14:textFill>
            <w14:solidFill>
              <w14:schemeClr w14:val="tx1"/>
            </w14:solidFill>
          </w14:textFill>
        </w:rPr>
        <w:t>。</w:t>
      </w:r>
    </w:p>
    <w:p w14:paraId="62D61E40">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kern w:val="0"/>
          <w:sz w:val="24"/>
          <w:szCs w:val="24"/>
          <w:u w:val="none" w:color="auto"/>
          <w:lang w:eastAsia="zh-CN"/>
          <w14:textFill>
            <w14:solidFill>
              <w14:schemeClr w14:val="tx1"/>
            </w14:solidFill>
          </w14:textFill>
        </w:rPr>
      </w:pPr>
      <w:r>
        <w:rPr>
          <w:rFonts w:hint="eastAsia" w:ascii="宋体" w:hAnsi="宋体" w:eastAsia="宋体" w:cs="宋体"/>
          <w:b/>
          <w:bCs/>
          <w:color w:val="000000" w:themeColor="text1"/>
          <w:kern w:val="0"/>
          <w:sz w:val="24"/>
          <w:szCs w:val="24"/>
          <w:u w:val="none" w:color="auto"/>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4</w:t>
      </w:r>
      <w:r>
        <w:rPr>
          <w:rFonts w:hint="eastAsia" w:ascii="宋体" w:hAnsi="宋体" w:eastAsia="宋体" w:cs="宋体"/>
          <w:b/>
          <w:bCs/>
          <w:color w:val="000000" w:themeColor="text1"/>
          <w:kern w:val="0"/>
          <w:sz w:val="24"/>
          <w:szCs w:val="24"/>
          <w:u w:val="none" w:color="auto"/>
          <w14:textFill>
            <w14:solidFill>
              <w14:schemeClr w14:val="tx1"/>
            </w14:solidFill>
          </w14:textFill>
        </w:rPr>
        <w:t>）矫正方法：</w:t>
      </w:r>
      <w:r>
        <w:rPr>
          <w:rFonts w:hint="eastAsia" w:ascii="宋体" w:hAnsi="宋体" w:eastAsia="宋体" w:cs="宋体"/>
          <w:color w:val="000000" w:themeColor="text1"/>
          <w:kern w:val="0"/>
          <w:sz w:val="24"/>
          <w:szCs w:val="24"/>
          <w:u w:val="none" w:color="auto"/>
          <w14:textFill>
            <w14:solidFill>
              <w14:schemeClr w14:val="tx1"/>
            </w14:solidFill>
          </w14:textFill>
        </w:rPr>
        <w:t>配戴适当的</w:t>
      </w:r>
      <w:r>
        <w:rPr>
          <w:rFonts w:hint="eastAsia" w:ascii="宋体" w:hAnsi="宋体" w:eastAsia="宋体" w:cs="宋体"/>
          <w:color w:val="000000" w:themeColor="text1"/>
          <w:sz w:val="24"/>
          <w:szCs w:val="24"/>
          <w:u w:val="none" w:color="auto"/>
          <w14:textFill>
            <w14:solidFill>
              <w14:schemeClr w14:val="tx1"/>
            </w14:solidFill>
          </w14:textFill>
        </w:rPr>
        <w:t>凹透镜</w:t>
      </w:r>
      <w:r>
        <w:rPr>
          <w:rFonts w:hint="eastAsia" w:ascii="宋体" w:hAnsi="宋体" w:eastAsia="宋体" w:cs="宋体"/>
          <w:color w:val="000000" w:themeColor="text1"/>
          <w:kern w:val="0"/>
          <w:sz w:val="24"/>
          <w:szCs w:val="24"/>
          <w:u w:val="none" w:color="auto"/>
          <w14:textFill>
            <w14:solidFill>
              <w14:schemeClr w14:val="tx1"/>
            </w14:solidFill>
          </w14:textFill>
        </w:rPr>
        <w:t>做眼睛，使远处来的光先发散后再进入眼睛，可矫正近视眼视力</w:t>
      </w:r>
      <w:r>
        <w:rPr>
          <w:rFonts w:hint="eastAsia" w:ascii="宋体" w:hAnsi="宋体" w:eastAsia="宋体" w:cs="宋体"/>
          <w:color w:val="000000" w:themeColor="text1"/>
          <w:kern w:val="0"/>
          <w:sz w:val="24"/>
          <w:szCs w:val="24"/>
          <w:u w:val="none" w:color="auto"/>
          <w:lang w:eastAsia="zh-CN"/>
          <w14:textFill>
            <w14:solidFill>
              <w14:schemeClr w14:val="tx1"/>
            </w14:solidFill>
          </w14:textFill>
        </w:rPr>
        <w:t>。</w:t>
      </w:r>
    </w:p>
    <w:p w14:paraId="0F9B189C">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b/>
          <w:bCs/>
          <w:color w:val="000000" w:themeColor="text1"/>
          <w:kern w:val="0"/>
          <w:sz w:val="24"/>
          <w:szCs w:val="24"/>
          <w:u w:val="none" w:color="auto"/>
          <w14:textFill>
            <w14:solidFill>
              <w14:schemeClr w14:val="tx1"/>
            </w14:solidFill>
          </w14:textFill>
        </w:rPr>
      </w:pPr>
      <w:r>
        <w:rPr>
          <w:rFonts w:hint="eastAsia" w:ascii="宋体" w:hAnsi="宋体" w:eastAsia="宋体" w:cs="宋体"/>
          <w:b/>
          <w:bCs/>
          <w:color w:val="000000" w:themeColor="text1"/>
          <w:kern w:val="0"/>
          <w:sz w:val="24"/>
          <w:szCs w:val="24"/>
          <w:u w:val="none" w:color="auto"/>
          <w:lang w:val="en-US" w:eastAsia="zh-CN"/>
          <w14:textFill>
            <w14:solidFill>
              <w14:schemeClr w14:val="tx1"/>
            </w14:solidFill>
          </w14:textFill>
        </w:rPr>
        <w:t>3</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w:t>
      </w:r>
      <w:r>
        <w:rPr>
          <w:rFonts w:hint="eastAsia" w:ascii="宋体" w:hAnsi="宋体" w:eastAsia="宋体" w:cs="宋体"/>
          <w:b/>
          <w:bCs/>
          <w:color w:val="000000" w:themeColor="text1"/>
          <w:kern w:val="0"/>
          <w:sz w:val="24"/>
          <w:szCs w:val="24"/>
          <w:u w:val="none" w:color="auto"/>
          <w14:textFill>
            <w14:solidFill>
              <w14:schemeClr w14:val="tx1"/>
            </w14:solidFill>
          </w14:textFill>
        </w:rPr>
        <w:t>远视眼</w:t>
      </w:r>
    </w:p>
    <w:p w14:paraId="69D8D224">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kern w:val="0"/>
          <w:sz w:val="24"/>
          <w:szCs w:val="24"/>
          <w:u w:val="none" w:color="auto"/>
          <w14:textFill>
            <w14:solidFill>
              <w14:schemeClr w14:val="tx1"/>
            </w14:solidFill>
          </w14:textFill>
        </w:rPr>
      </w:pPr>
      <w:r>
        <w:rPr>
          <w:rFonts w:hint="eastAsia" w:ascii="宋体" w:hAnsi="宋体" w:cs="宋体"/>
          <w:b/>
          <w:bCs/>
          <w:color w:val="000000" w:themeColor="text1"/>
          <w:kern w:val="0"/>
          <w:sz w:val="24"/>
          <w:szCs w:val="24"/>
          <w:u w:val="none" w:color="auto"/>
          <w:lang w:eastAsia="zh-CN"/>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1</w:t>
      </w:r>
      <w:r>
        <w:rPr>
          <w:rFonts w:hint="eastAsia" w:ascii="宋体" w:hAnsi="宋体" w:cs="宋体"/>
          <w:b/>
          <w:bCs/>
          <w:color w:val="000000" w:themeColor="text1"/>
          <w:kern w:val="0"/>
          <w:sz w:val="24"/>
          <w:szCs w:val="24"/>
          <w:u w:val="none" w:color="auto"/>
          <w:lang w:eastAsia="zh-CN"/>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描述：</w:t>
      </w:r>
      <w:r>
        <w:rPr>
          <w:rFonts w:hint="eastAsia" w:ascii="宋体" w:hAnsi="宋体" w:eastAsia="宋体" w:cs="宋体"/>
          <w:color w:val="000000" w:themeColor="text1"/>
          <w:kern w:val="0"/>
          <w:sz w:val="24"/>
          <w:szCs w:val="24"/>
          <w:u w:val="none" w:color="auto"/>
          <w14:textFill>
            <w14:solidFill>
              <w14:schemeClr w14:val="tx1"/>
            </w14:solidFill>
          </w14:textFill>
        </w:rPr>
        <w:t>在完全静止的调节状态下，由远距离（指5米以上）目标投射的光线，集合在视网膜之后。这种反常的屈光状态称为远视眼。远视眼的近点比正常眼远</w:t>
      </w:r>
      <w:r>
        <w:rPr>
          <w:rFonts w:hint="eastAsia" w:ascii="宋体" w:hAnsi="宋体" w:eastAsia="宋体" w:cs="宋体"/>
          <w:color w:val="000000" w:themeColor="text1"/>
          <w:kern w:val="0"/>
          <w:sz w:val="24"/>
          <w:szCs w:val="24"/>
          <w:u w:val="none" w:color="auto"/>
          <w:lang w:eastAsia="zh-CN"/>
          <w14:textFill>
            <w14:solidFill>
              <w14:schemeClr w14:val="tx1"/>
            </w14:solidFill>
          </w14:textFill>
        </w:rPr>
        <w:t>些</w:t>
      </w:r>
      <w:r>
        <w:rPr>
          <w:rFonts w:hint="eastAsia" w:ascii="宋体" w:hAnsi="宋体" w:eastAsia="宋体" w:cs="宋体"/>
          <w:color w:val="000000" w:themeColor="text1"/>
          <w:kern w:val="0"/>
          <w:sz w:val="24"/>
          <w:szCs w:val="24"/>
          <w:u w:val="none" w:color="auto"/>
          <w14:textFill>
            <w14:solidFill>
              <w14:schemeClr w14:val="tx1"/>
            </w14:solidFill>
          </w14:textFill>
        </w:rPr>
        <w:t>。远视眼的明视距离大于25cm。</w:t>
      </w:r>
    </w:p>
    <w:p w14:paraId="7DEE996A">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kern w:val="0"/>
          <w:sz w:val="24"/>
          <w:szCs w:val="24"/>
          <w:u w:val="none" w:color="auto"/>
          <w14:textFill>
            <w14:solidFill>
              <w14:schemeClr w14:val="tx1"/>
            </w14:solidFill>
          </w14:textFill>
        </w:rPr>
      </w:pPr>
      <w:r>
        <w:rPr>
          <w:rFonts w:hint="eastAsia" w:ascii="宋体" w:hAnsi="宋体" w:eastAsia="宋体" w:cs="宋体"/>
          <w:b/>
          <w:bCs/>
          <w:color w:val="000000" w:themeColor="text1"/>
          <w:kern w:val="0"/>
          <w:sz w:val="24"/>
          <w:szCs w:val="24"/>
          <w:u w:val="none" w:color="auto"/>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2</w:t>
      </w:r>
      <w:r>
        <w:rPr>
          <w:rFonts w:hint="eastAsia" w:ascii="宋体" w:hAnsi="宋体" w:eastAsia="宋体" w:cs="宋体"/>
          <w:b/>
          <w:bCs/>
          <w:color w:val="000000" w:themeColor="text1"/>
          <w:kern w:val="0"/>
          <w:sz w:val="24"/>
          <w:szCs w:val="24"/>
          <w:u w:val="none" w:color="auto"/>
          <w14:textFill>
            <w14:solidFill>
              <w14:schemeClr w14:val="tx1"/>
            </w14:solidFill>
          </w14:textFill>
        </w:rPr>
        <w:t>）特点：</w:t>
      </w:r>
      <w:r>
        <w:rPr>
          <w:rFonts w:hint="eastAsia" w:ascii="宋体" w:hAnsi="宋体" w:eastAsia="宋体" w:cs="宋体"/>
          <w:color w:val="000000" w:themeColor="text1"/>
          <w:kern w:val="0"/>
          <w:sz w:val="24"/>
          <w:szCs w:val="24"/>
          <w:u w:val="none" w:color="auto"/>
          <w14:textFill>
            <w14:solidFill>
              <w14:schemeClr w14:val="tx1"/>
            </w14:solidFill>
          </w14:textFill>
        </w:rPr>
        <w:t>远视眼只能看见</w:t>
      </w:r>
      <w:r>
        <w:rPr>
          <w:rFonts w:hint="eastAsia" w:ascii="宋体" w:hAnsi="宋体" w:eastAsia="宋体" w:cs="宋体"/>
          <w:color w:val="000000" w:themeColor="text1"/>
          <w:sz w:val="24"/>
          <w:szCs w:val="24"/>
          <w:u w:val="none" w:color="auto"/>
          <w14:textFill>
            <w14:solidFill>
              <w14:schemeClr w14:val="tx1"/>
            </w14:solidFill>
          </w14:textFill>
        </w:rPr>
        <w:t>远处</w:t>
      </w:r>
      <w:r>
        <w:rPr>
          <w:rFonts w:hint="eastAsia" w:ascii="宋体" w:hAnsi="宋体" w:eastAsia="宋体" w:cs="宋体"/>
          <w:color w:val="000000" w:themeColor="text1"/>
          <w:kern w:val="0"/>
          <w:sz w:val="24"/>
          <w:szCs w:val="24"/>
          <w:u w:val="none" w:color="auto"/>
          <w14:textFill>
            <w14:solidFill>
              <w14:schemeClr w14:val="tx1"/>
            </w14:solidFill>
          </w14:textFill>
        </w:rPr>
        <w:t>的物体，看不清近处的物体。</w:t>
      </w:r>
    </w:p>
    <w:p w14:paraId="3FD37794">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kern w:val="0"/>
          <w:sz w:val="24"/>
          <w:szCs w:val="24"/>
          <w:u w:val="none" w:color="auto"/>
          <w14:textFill>
            <w14:solidFill>
              <w14:schemeClr w14:val="tx1"/>
            </w14:solidFill>
          </w14:textFill>
        </w:rPr>
      </w:pPr>
      <w:r>
        <w:rPr>
          <w:rFonts w:hint="eastAsia" w:ascii="宋体" w:hAnsi="宋体" w:eastAsia="宋体" w:cs="宋体"/>
          <w:b/>
          <w:bCs/>
          <w:color w:val="000000" w:themeColor="text1"/>
          <w:kern w:val="0"/>
          <w:sz w:val="24"/>
          <w:szCs w:val="24"/>
          <w:u w:val="none" w:color="auto"/>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3</w:t>
      </w:r>
      <w:r>
        <w:rPr>
          <w:rFonts w:hint="eastAsia" w:ascii="宋体" w:hAnsi="宋体" w:eastAsia="宋体" w:cs="宋体"/>
          <w:b/>
          <w:bCs/>
          <w:color w:val="000000" w:themeColor="text1"/>
          <w:kern w:val="0"/>
          <w:sz w:val="24"/>
          <w:szCs w:val="24"/>
          <w:u w:val="none" w:color="auto"/>
          <w14:textFill>
            <w14:solidFill>
              <w14:schemeClr w14:val="tx1"/>
            </w14:solidFill>
          </w14:textFill>
        </w:rPr>
        <w:t>）原因：</w:t>
      </w:r>
      <w:r>
        <w:rPr>
          <w:rFonts w:hint="eastAsia" w:ascii="宋体" w:hAnsi="宋体" w:eastAsia="宋体" w:cs="宋体"/>
          <w:color w:val="000000" w:themeColor="text1"/>
          <w:kern w:val="0"/>
          <w:sz w:val="24"/>
          <w:szCs w:val="24"/>
          <w:u w:val="none" w:color="auto"/>
          <w14:textFill>
            <w14:solidFill>
              <w14:schemeClr w14:val="tx1"/>
            </w14:solidFill>
          </w14:textFill>
        </w:rPr>
        <w:t>晶状体比正常人要凹一些，晶状体对光线的折射能力变弱，远处来的光线会聚点在视网膜后。</w:t>
      </w:r>
      <w:r>
        <w:rPr>
          <w:rFonts w:hint="eastAsia" w:ascii="宋体" w:hAnsi="宋体" w:eastAsia="宋体" w:cs="宋体"/>
          <w:color w:val="000000" w:themeColor="text1"/>
          <w:kern w:val="0"/>
          <w:sz w:val="24"/>
          <w:szCs w:val="24"/>
          <w:u w:val="none" w:color="auto"/>
          <w14:textFill>
            <w14:solidFill>
              <w14:schemeClr w14:val="tx1"/>
            </w14:solidFill>
          </w14:textFill>
        </w:rPr>
        <w:fldChar w:fldCharType="begin"/>
      </w:r>
      <w:r>
        <w:rPr>
          <w:rFonts w:hint="eastAsia" w:ascii="宋体" w:hAnsi="宋体" w:eastAsia="宋体" w:cs="宋体"/>
          <w:color w:val="000000" w:themeColor="text1"/>
          <w:kern w:val="0"/>
          <w:sz w:val="24"/>
          <w:szCs w:val="24"/>
          <w:u w:val="none" w:color="auto"/>
          <w14:textFill>
            <w14:solidFill>
              <w14:schemeClr w14:val="tx1"/>
            </w14:solidFill>
          </w14:textFill>
        </w:rPr>
        <w:instrText xml:space="preserve"> = 1 \* GB3 </w:instrText>
      </w:r>
      <w:r>
        <w:rPr>
          <w:rFonts w:hint="eastAsia" w:ascii="宋体" w:hAnsi="宋体" w:eastAsia="宋体" w:cs="宋体"/>
          <w:color w:val="000000" w:themeColor="text1"/>
          <w:kern w:val="0"/>
          <w:sz w:val="24"/>
          <w:szCs w:val="24"/>
          <w:u w:val="none" w:color="auto"/>
          <w14:textFill>
            <w14:solidFill>
              <w14:schemeClr w14:val="tx1"/>
            </w14:solidFill>
          </w14:textFill>
        </w:rPr>
        <w:fldChar w:fldCharType="separate"/>
      </w:r>
      <w:r>
        <w:rPr>
          <w:rFonts w:hint="eastAsia" w:ascii="宋体" w:hAnsi="宋体" w:eastAsia="宋体" w:cs="宋体"/>
          <w:color w:val="000000" w:themeColor="text1"/>
          <w:kern w:val="0"/>
          <w:sz w:val="24"/>
          <w:szCs w:val="24"/>
          <w:u w:val="none" w:color="auto"/>
          <w14:textFill>
            <w14:solidFill>
              <w14:schemeClr w14:val="tx1"/>
            </w14:solidFill>
          </w14:textFill>
        </w:rPr>
        <w:t>①</w:t>
      </w:r>
      <w:r>
        <w:rPr>
          <w:rFonts w:hint="eastAsia" w:ascii="宋体" w:hAnsi="宋体" w:eastAsia="宋体" w:cs="宋体"/>
          <w:color w:val="000000" w:themeColor="text1"/>
          <w:kern w:val="0"/>
          <w:sz w:val="24"/>
          <w:szCs w:val="24"/>
          <w:u w:val="none" w:color="auto"/>
          <w14:textFill>
            <w14:solidFill>
              <w14:schemeClr w14:val="tx1"/>
            </w14:solidFill>
          </w14:textFill>
        </w:rPr>
        <w:fldChar w:fldCharType="end"/>
      </w:r>
      <w:r>
        <w:rPr>
          <w:rFonts w:hint="eastAsia" w:ascii="宋体" w:hAnsi="宋体" w:eastAsia="宋体" w:cs="宋体"/>
          <w:color w:val="000000" w:themeColor="text1"/>
          <w:kern w:val="0"/>
          <w:sz w:val="24"/>
          <w:szCs w:val="24"/>
          <w:u w:val="none" w:color="auto"/>
          <w14:textFill>
            <w14:solidFill>
              <w14:schemeClr w14:val="tx1"/>
            </w14:solidFill>
          </w14:textFill>
        </w:rPr>
        <w:t>眼轴过短如小眼球</w:t>
      </w:r>
      <w:r>
        <w:rPr>
          <w:rFonts w:hint="eastAsia" w:ascii="宋体" w:hAnsi="宋体" w:eastAsia="宋体" w:cs="宋体"/>
          <w:color w:val="000000" w:themeColor="text1"/>
          <w:kern w:val="0"/>
          <w:sz w:val="24"/>
          <w:szCs w:val="24"/>
          <w:u w:val="none" w:color="auto"/>
          <w:lang w:eastAsia="zh-CN"/>
          <w14:textFill>
            <w14:solidFill>
              <w14:schemeClr w14:val="tx1"/>
            </w14:solidFill>
          </w14:textFill>
        </w:rPr>
        <w:t>；</w:t>
      </w:r>
      <w:r>
        <w:rPr>
          <w:rFonts w:hint="eastAsia" w:ascii="宋体" w:hAnsi="宋体" w:eastAsia="宋体" w:cs="宋体"/>
          <w:color w:val="000000" w:themeColor="text1"/>
          <w:kern w:val="0"/>
          <w:sz w:val="24"/>
          <w:szCs w:val="24"/>
          <w:u w:val="none" w:color="auto"/>
          <w14:textFill>
            <w14:solidFill>
              <w14:schemeClr w14:val="tx1"/>
            </w14:solidFill>
          </w14:textFill>
        </w:rPr>
        <w:fldChar w:fldCharType="begin"/>
      </w:r>
      <w:r>
        <w:rPr>
          <w:rFonts w:hint="eastAsia" w:ascii="宋体" w:hAnsi="宋体" w:eastAsia="宋体" w:cs="宋体"/>
          <w:color w:val="000000" w:themeColor="text1"/>
          <w:kern w:val="0"/>
          <w:sz w:val="24"/>
          <w:szCs w:val="24"/>
          <w:u w:val="none" w:color="auto"/>
          <w14:textFill>
            <w14:solidFill>
              <w14:schemeClr w14:val="tx1"/>
            </w14:solidFill>
          </w14:textFill>
        </w:rPr>
        <w:instrText xml:space="preserve"> = 2 \* GB3 </w:instrText>
      </w:r>
      <w:r>
        <w:rPr>
          <w:rFonts w:hint="eastAsia" w:ascii="宋体" w:hAnsi="宋体" w:eastAsia="宋体" w:cs="宋体"/>
          <w:color w:val="000000" w:themeColor="text1"/>
          <w:kern w:val="0"/>
          <w:sz w:val="24"/>
          <w:szCs w:val="24"/>
          <w:u w:val="none" w:color="auto"/>
          <w14:textFill>
            <w14:solidFill>
              <w14:schemeClr w14:val="tx1"/>
            </w14:solidFill>
          </w14:textFill>
        </w:rPr>
        <w:fldChar w:fldCharType="separate"/>
      </w:r>
      <w:r>
        <w:rPr>
          <w:rFonts w:hint="eastAsia" w:ascii="宋体" w:hAnsi="宋体" w:eastAsia="宋体" w:cs="宋体"/>
          <w:color w:val="000000" w:themeColor="text1"/>
          <w:kern w:val="0"/>
          <w:sz w:val="24"/>
          <w:szCs w:val="24"/>
          <w:u w:val="none" w:color="auto"/>
          <w14:textFill>
            <w14:solidFill>
              <w14:schemeClr w14:val="tx1"/>
            </w14:solidFill>
          </w14:textFill>
        </w:rPr>
        <w:t>②</w:t>
      </w:r>
      <w:r>
        <w:rPr>
          <w:rFonts w:hint="eastAsia" w:ascii="宋体" w:hAnsi="宋体" w:eastAsia="宋体" w:cs="宋体"/>
          <w:color w:val="000000" w:themeColor="text1"/>
          <w:kern w:val="0"/>
          <w:sz w:val="24"/>
          <w:szCs w:val="24"/>
          <w:u w:val="none" w:color="auto"/>
          <w14:textFill>
            <w14:solidFill>
              <w14:schemeClr w14:val="tx1"/>
            </w14:solidFill>
          </w14:textFill>
        </w:rPr>
        <w:fldChar w:fldCharType="end"/>
      </w:r>
      <w:r>
        <w:rPr>
          <w:rFonts w:hint="eastAsia" w:ascii="宋体" w:hAnsi="宋体" w:eastAsia="宋体" w:cs="宋体"/>
          <w:color w:val="000000" w:themeColor="text1"/>
          <w:kern w:val="0"/>
          <w:sz w:val="24"/>
          <w:szCs w:val="24"/>
          <w:u w:val="none" w:color="auto"/>
          <w14:textFill>
            <w14:solidFill>
              <w14:schemeClr w14:val="tx1"/>
            </w14:solidFill>
          </w14:textFill>
        </w:rPr>
        <w:t xml:space="preserve">眼轴正常而屈光系统的屈光力过弱，如角膜的弧度过平以及屈光指数偏低等。 </w:t>
      </w:r>
    </w:p>
    <w:p w14:paraId="445A912A">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themeColor="text1"/>
          <w:sz w:val="24"/>
          <w:szCs w:val="24"/>
          <w:u w:val="none" w:color="auto"/>
          <w:lang w:val="en-US" w:eastAsia="zh-CN"/>
          <w14:textFill>
            <w14:solidFill>
              <w14:schemeClr w14:val="tx1"/>
            </w14:solidFill>
          </w14:textFill>
        </w:rPr>
      </w:pPr>
      <w:r>
        <w:rPr>
          <w:rFonts w:hint="eastAsia" w:ascii="宋体" w:hAnsi="宋体" w:eastAsia="宋体" w:cs="宋体"/>
          <w:b/>
          <w:bCs/>
          <w:color w:val="000000" w:themeColor="text1"/>
          <w:kern w:val="0"/>
          <w:sz w:val="24"/>
          <w:szCs w:val="24"/>
          <w:u w:val="none" w:color="auto"/>
          <w14:textFill>
            <w14:solidFill>
              <w14:schemeClr w14:val="tx1"/>
            </w14:solidFill>
          </w14:textFill>
        </w:rPr>
        <w:t>（</w:t>
      </w:r>
      <w:r>
        <w:rPr>
          <w:rFonts w:hint="eastAsia" w:ascii="宋体" w:hAnsi="宋体" w:cs="宋体"/>
          <w:b/>
          <w:bCs/>
          <w:color w:val="000000" w:themeColor="text1"/>
          <w:kern w:val="0"/>
          <w:sz w:val="24"/>
          <w:szCs w:val="24"/>
          <w:u w:val="none" w:color="auto"/>
          <w:lang w:val="en-US" w:eastAsia="zh-CN"/>
          <w14:textFill>
            <w14:solidFill>
              <w14:schemeClr w14:val="tx1"/>
            </w14:solidFill>
          </w14:textFill>
        </w:rPr>
        <w:t>4</w:t>
      </w:r>
      <w:r>
        <w:rPr>
          <w:rFonts w:hint="eastAsia" w:ascii="宋体" w:hAnsi="宋体" w:eastAsia="宋体" w:cs="宋体"/>
          <w:b/>
          <w:bCs/>
          <w:color w:val="000000" w:themeColor="text1"/>
          <w:kern w:val="0"/>
          <w:sz w:val="24"/>
          <w:szCs w:val="24"/>
          <w:u w:val="none" w:color="auto"/>
          <w14:textFill>
            <w14:solidFill>
              <w14:schemeClr w14:val="tx1"/>
            </w14:solidFill>
          </w14:textFill>
        </w:rPr>
        <w:t>）矫正方法：</w:t>
      </w:r>
      <w:r>
        <w:rPr>
          <w:rFonts w:hint="eastAsia" w:ascii="宋体" w:hAnsi="宋体" w:eastAsia="宋体" w:cs="宋体"/>
          <w:color w:val="000000" w:themeColor="text1"/>
          <w:kern w:val="0"/>
          <w:sz w:val="24"/>
          <w:szCs w:val="24"/>
          <w:u w:val="none" w:color="auto"/>
          <w14:textFill>
            <w14:solidFill>
              <w14:schemeClr w14:val="tx1"/>
            </w14:solidFill>
          </w14:textFill>
        </w:rPr>
        <w:t>利用凸透镜能使光线会聚的特点，在眼睛前面放一个凸透镜，就能使来自近处物体的光会聚在视网膜上了。配戴适当的</w:t>
      </w:r>
      <w:r>
        <w:rPr>
          <w:rFonts w:hint="eastAsia" w:ascii="宋体" w:hAnsi="宋体" w:eastAsia="宋体" w:cs="宋体"/>
          <w:color w:val="000000" w:themeColor="text1"/>
          <w:sz w:val="24"/>
          <w:szCs w:val="24"/>
          <w:u w:val="none" w:color="auto"/>
          <w14:textFill>
            <w14:solidFill>
              <w14:schemeClr w14:val="tx1"/>
            </w14:solidFill>
          </w14:textFill>
        </w:rPr>
        <w:t>凸透镜</w:t>
      </w:r>
      <w:r>
        <w:rPr>
          <w:rFonts w:hint="eastAsia" w:ascii="宋体" w:hAnsi="宋体" w:eastAsia="宋体" w:cs="宋体"/>
          <w:color w:val="000000" w:themeColor="text1"/>
          <w:kern w:val="0"/>
          <w:sz w:val="24"/>
          <w:szCs w:val="24"/>
          <w:u w:val="none" w:color="auto"/>
          <w14:textFill>
            <w14:solidFill>
              <w14:schemeClr w14:val="tx1"/>
            </w14:solidFill>
          </w14:textFill>
        </w:rPr>
        <w:t>做眼睛，可矫正远视眼的视力。</w:t>
      </w:r>
    </w:p>
    <w:p w14:paraId="1D18B727">
      <w:pPr>
        <w:jc w:val="center"/>
      </w:pPr>
      <w:r>
        <w:rPr>
          <w:rFonts w:ascii="宋体" w:hAnsi="宋体"/>
          <w:sz w:val="22"/>
        </w:rPr>
        <mc:AlternateContent>
          <mc:Choice Requires="wpg">
            <w:drawing>
              <wp:inline distT="0" distB="0" distL="0" distR="0">
                <wp:extent cx="1971040" cy="760095"/>
                <wp:effectExtent l="0" t="0" r="10160" b="0"/>
                <wp:docPr id="53" name="组合 53"/>
                <wp:cNvGraphicFramePr/>
                <a:graphic xmlns:a="http://schemas.openxmlformats.org/drawingml/2006/main">
                  <a:graphicData uri="http://schemas.microsoft.com/office/word/2010/wordprocessingGroup">
                    <wpg:wgp>
                      <wpg:cNvGrpSpPr/>
                      <wpg:grpSpPr>
                        <a:xfrm>
                          <a:off x="0" y="0"/>
                          <a:ext cx="1971040" cy="760729"/>
                          <a:chOff x="0" y="0"/>
                          <a:chExt cx="1971040" cy="760729"/>
                        </a:xfrm>
                      </wpg:grpSpPr>
                      <pic:pic xmlns:pic="http://schemas.openxmlformats.org/drawingml/2006/picture">
                        <pic:nvPicPr>
                          <pic:cNvPr id="46" name="图片 4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71040" cy="599440"/>
                          </a:xfrm>
                          <a:prstGeom prst="rect">
                            <a:avLst/>
                          </a:prstGeom>
                        </pic:spPr>
                      </pic:pic>
                      <wps:wsp>
                        <wps:cNvPr id="48" name="文本框 2"/>
                        <wps:cNvSpPr txBox="1">
                          <a:spLocks noChangeArrowheads="1"/>
                        </wps:cNvSpPr>
                        <wps:spPr bwMode="auto">
                          <a:xfrm>
                            <a:off x="314325" y="85725"/>
                            <a:ext cx="1409064" cy="675004"/>
                          </a:xfrm>
                          <a:prstGeom prst="rect">
                            <a:avLst/>
                          </a:prstGeom>
                          <a:noFill/>
                          <a:ln w="9525">
                            <a:noFill/>
                            <a:miter lim="800000"/>
                          </a:ln>
                        </wps:spPr>
                        <wps:txbx>
                          <w:txbxContent>
                            <w:p w14:paraId="5E0F459B">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03</w:t>
                              </w:r>
                              <w:r>
                                <w:rPr>
                                  <w:rFonts w:hint="eastAsia" w:ascii="微软雅黑" w:hAnsi="微软雅黑" w:eastAsia="微软雅黑"/>
                                  <w:b/>
                                  <w:color w:val="000000"/>
                                  <w:kern w:val="2"/>
                                  <w:sz w:val="28"/>
                                  <w:szCs w:val="28"/>
                                </w:rPr>
                                <w:t>素养提升</w:t>
                              </w:r>
                            </w:p>
                          </w:txbxContent>
                        </wps:txbx>
                        <wps:bodyPr rot="0" vert="horz" wrap="square" lIns="91440" tIns="45720" rIns="91440" bIns="45720" anchor="t" anchorCtr="0">
                          <a:spAutoFit/>
                        </wps:bodyPr>
                      </wps:wsp>
                    </wpg:wgp>
                  </a:graphicData>
                </a:graphic>
              </wp:inline>
            </w:drawing>
          </mc:Choice>
          <mc:Fallback>
            <w:pict>
              <v:group id="_x0000_s1026" o:spid="_x0000_s1026" o:spt="203" style="height:59.85pt;width:155.2pt;" coordsize="1971040,760729" o:gfxdata="UEsDBAoAAAAAAIdO4kAAAAAAAAAAAAAAAAAEAAAAZHJzL1BLAwQUAAAACACHTuJA5G59cdYAAAAF&#10;AQAADwAAAGRycy9kb3ducmV2LnhtbE2PzU7DMBCE70i8g7VI3Khtyk8JcSpUAaeqEi1SxW0bb5Oo&#10;sR3FbtK+PQsXuIy0mtHMt/n85FoxUB+b4A3oiQJBvgy28ZWBz83bzQxETOgttsGTgTNFmBeXFzlm&#10;Noz+g4Z1qgSX+JihgTqlLpMyljU5jJPQkWdvH3qHic++krbHkctdK2+VepAOG88LNXa0qKk8rI/O&#10;wPuI48tUvw7Lw35x/trcr7ZLTcZcX2n1DCLRKf2F4Qef0aFgpl04ehtFa4AfSb/K3lSrOxA7Dumn&#10;R5BFLv/TF99QSwMEFAAAAAgAh07iQJKj+3uGAwAAHwgAAA4AAABkcnMvZTJvRG9jLnhtbK1VzY7b&#10;NhC+F+g7ELx7JXllayWsN9h4fxAgbRZN+gA0RVlCJZIlacvborciaW899dJees8bBMjbZPManSFl&#10;r3c3aLc/BmwPf2bmm29+ePxk07VkLYxtlJzR5CCmREiuykYuZ/TrVxejI0qsY7JkrZJiRq+FpU9O&#10;Pv/suNeFGKtataUwBIxIW/R6RmvndBFFlteiY/ZAaSHhsFKmYw6WZhmVhvVgvWujcRxPo16ZUhvF&#10;hbWwexYO6WDRPMagqqqGizPFV52QLlg1omUOQrJ1oy098WirSnD3oqqscKSdUYjU+V9wAvICf6OT&#10;Y1YsDdN1wwcI7DEQ7sXUsUaC052pM+YYWZnmgamu4UZZVbkDrrooBOIZgSiS+B43l0attI9lWfRL&#10;vSMdEnWP9X9tln+5vjKkKWd0ckiJZB1k/OO7Hz/88hOBDWCn18sCLl0a/VJfmWFjGVYY8KYyHf5D&#10;KGTjeb3e8So2jnDYTPIsiVOgnMNZNo2zcR6I5zVk54Ear8//WjHauo0Q3Q6MbngB34EmkB7Q9PfF&#10;CVpuZQSQjtbk+qrhVyYsbqlKp1uqPvz2/uPPbwhsADOogZeCCkMszxX/xhKp5jWTS3FqNRQk8IG3&#10;o7vX/fKOv0Xb6IumbZFdlP/fDiGmEN1CQOLNszLxtQvpem4dusPE+er9fnx0Gsf5+OloPonnozTO&#10;zkeneZqNsvg8S+P0KJkn8x9QO0mLlRUQL2vPdLNtpSR9kINPlurQTqEJfDORNfMti0x5QNt/DxG2&#10;kBLEap0RjtcoVsDWV8Bw0NkdeGpv2UTeLdQyavzj6p3keQqVHDxstbWx7lKojqAAhAIETyhbA9hw&#10;dXtlyHvw74EBHOwyGKZ2m2JYPY42HKWfGhwva6axhtHsXtnCZA8dfvPrm5vf39788ZqMMZThGjY4&#10;cZunClvWB2D1vQI2RvW1YCXgC0W8pxrsYGRk0X+hSpgkbOWUN7RlapgSh0l6OJ5QAuPgaJKBBCBC&#10;1flxkcZ5PE3DuJhmkzhO/wvhrJAK+8j7aCXpZzSfgE90uXfSNQ7etbbpAFOMn8FnKyFnGGbIGUpu&#10;s9gMtC1UeQ0BGwV5hwEH7yoItTLfUdLDqzKj9tsVg3lC2mcSSMsTrB7i/CKF0GFh9k8W+ydMcjA1&#10;o46SIM6df7oQudWnQO5F4+sLQQUkA1aoJS/5dwOkOw/T/trfun3XT/4EUEsDBAoAAAAAAIdO4kAA&#10;AAAAAAAAAAAAAAAKAAAAZHJzL21lZGlhL1BLAwQUAAAACACHTuJAOTfTxUAFAAA7BQAAFAAAAGRy&#10;cy9tZWRpYS9pbWFnZTEucG5nATsFxPqJUE5HDQoaCgAAAA1JSERSAAAAzwAAAD8IAgAAAMhxCxEA&#10;AAABc1JHQgCuzhzpAAAACXBIWXMAAA7EAAAOxAGVKw4bAAAE4ElEQVR4Xu2c304bRxSH56xjbIwd&#10;GxuDXUwDSYgghFIpadqbSH2EvkjVZ4n6MpUa5TYoSSs1SlQpRaghNCQG4v/2mrVnOjSoiVPCzniH&#10;VXf0s7jA6OyZOd98mvHOeCEhBMMLBEIh4ITSChoBgWMCsA0ehEeATl9Jd78PrwtoyZdA5UffkEgE&#10;YG6LxDBZ0knYZslARqIM2BaJYbKkk7DNkoGMRBmwLRLDZEknYZslAxmJMmBbJIbJkk6e+37b3TeW&#10;7BVZMuA6ZfxwUydaIRZzmwIkhBgiANsMgUQaBQKwTQESQgwRgG2GQCKNAgHYpgAJIYYIwDZDIJFG&#10;gQBsU4CEEEMEYJshkEijQAC2KUBCiCECsM0QSKRRIADbFCAhxBCBT5yTGsou09z9xVwuZAqXAM5J&#10;w+WN1owSwEpqFCeSnUkAtkGQ8AjAtvBYoyXYBgfCIwDbwmONlmAbHAiPAGwLj3U0WuJ8ob1/u/p8&#10;rlsz3mHYZhxptBMutA/u7D2Ttn3356aovjVbDGwzyzPa2RzB5/qNrNeVZcT5UDz6XbSPfzf1gm2m&#10;SNqQJ+25xV4zxvm7YsTbuniyxbyBqdpgmymSNuTJHnWKbv19JVyIl6/FzmtTtcE2UyQjnyfGhwW3&#10;Lae3kUr6Hn/+Qux/oGCAQmFbAHh2XZocHBV7Neej//ot3x40xB87zO0HLxe2BWdoSYbUoD9/6q4H&#10;52J7lz82cMeA77dZ4krAMuQyulp/+e2rp2PkoWyG7mxQIed7LeY2X0Q2B8gtj+Sgn++1rjb2vtrf&#10;Gq9U0WiJ7Vcq12JuU6FkW4yULOW5Oa+X67fzbrPcrRfdxvhFOuTcvE7Xl3wzwDZfRFYFxIeDz1vV&#10;aa+T7zVn+i25kfvv7trYddJ8kb6+QZkp3wywzReRVQG3qltr9Z3UwA0u2TsulMs4t9dYqcCIfEnh&#10;c5svIqsCbtReZI4MzGcnUCYTtLokitMqqslLYJtVMvkWs5vK+8aoBsiPa5fnabFMF2KKl8A2RVCW&#10;hN2vbDwqXhs4MaGw8J1VMxHNz7KVJTYRV0cD29RZ2RDJyXlcvPpz5cvDZGboBBj9i1PO+jKlJ7Wg&#10;BGhPqx0E/28ISMm2M6X7pfWti2U3pjEzva9ATmzpFCvmdGuCbbrEbIiXy2h1anpzduXXmSuNhP/O&#10;xSk1yxvQ4ckXk9SJwDZ1VrZFtiYmfyssPZhdGZCmBvKovtOTRwi6RM59v023Q4gPmwDnw3sP2d6B&#10;VruUmKAvllXODz5Mqym1Vo8QHAkCjqNyoP5RKeLIE4d15nlaJcI2LVyWBsf0NZCLabMj6m0tIvrN&#10;aKVHcCQIHI5zJC86PdbUe0YGtkVCh3Pu5Keec5EbclNJlkmxRPyUs6le/5/FVOMZGdh2zgMZ3fTy&#10;kGCx7Nxac75ZdzauyRMqlsuw+OghlVxMu6PPMZxZL+5Jo6uDsZ7znx6IN4cj6bJp50qFlhdYMnHy&#10;d7cvai1Wa4qDuvxhrS5ziC5XSIqofKIA24yNWXQTjdjmECvNOKuLbK5A8Qv/LUq0e9Rsc2ke51Se&#10;oXxWaqdYO2xTBGVzGL/3UPxVPa5wIi6nNCantGyazjxFFcMhCcbkzazO6T5ss1kjxdqE/Pi1+ZQR&#10;o8XP2KUSxeU9geKlemGwTY8XooMQwD1pEHq4Vo/A3+4CYsi0KPRa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kDAAA&#10;W0NvbnRlbnRfVHlwZXNdLnhtbFBLAQIUAAoAAAAAAIdO4kAAAAAAAAAAAAAAAAAGAAAAAAAAAAAA&#10;EAAAAHEKAABfcmVscy9QSwECFAAUAAAACACHTuJAihRmPNEAAACUAQAACwAAAAAAAAABACAAAACV&#10;CgAAX3JlbHMvLnJlbHNQSwECFAAKAAAAAACHTuJAAAAAAAAAAAAAAAAABAAAAAAAAAAAABAAAAAA&#10;AAAAZHJzL1BLAQIUAAoAAAAAAIdO4kAAAAAAAAAAAAAAAAAKAAAAAAAAAAAAEAAAAI8LAABkcnMv&#10;X3JlbHMvUEsBAhQAFAAAAAgAh07iQKomDr62AAAAIQEAABkAAAAAAAAAAQAgAAAAtwsAAGRycy9f&#10;cmVscy9lMm9Eb2MueG1sLnJlbHNQSwECFAAUAAAACACHTuJA5G59cdYAAAAFAQAADwAAAAAAAAAB&#10;ACAAAAAiAAAAZHJzL2Rvd25yZXYueG1sUEsBAhQAFAAAAAgAh07iQJKj+3uGAwAAHwgAAA4AAAAA&#10;AAAAAQAgAAAAJQEAAGRycy9lMm9Eb2MueG1sUEsBAhQACgAAAAAAh07iQAAAAAAAAAAAAAAAAAoA&#10;AAAAAAAAAAAQAAAA1wQAAGRycy9tZWRpYS9QSwECFAAUAAAACACHTuJAOTfTxUAFAAA7BQAAFAAA&#10;AAAAAAABACAAAAD/BAAAZHJzL21lZGlhL2ltYWdlMS5wbmdQSwUGAAAAAAoACgBSAgAA2Q0AAAAA&#10;">
                <o:lock v:ext="edit" aspectratio="f"/>
                <v:shape id="_x0000_s1026" o:spid="_x0000_s1026" o:spt="75" type="#_x0000_t75" style="position:absolute;left:0;top:0;height:599440;width:1971040;" filled="f" o:preferrelative="t" stroked="f" coordsize="21600,21600" o:gfxdata="UEsDBAoAAAAAAIdO4kAAAAAAAAAAAAAAAAAEAAAAZHJzL1BLAwQUAAAACACHTuJA8/fdsLkAAADb&#10;AAAADwAAAGRycy9kb3ducmV2LnhtbEWP3YrCMBSE7xd8h3AE79ZUUZFqFKkI3lp9gNPm9Aebk5LE&#10;qm9vhIW9HGbmG2a7f5lODOR8a1nBbJqAIC6tbrlWcLueftcgfEDW2FkmBW/ysN+NfraYavvkCw15&#10;qEWEsE9RQRNCn0rpy4YM+qntiaNXWWcwROlqqR0+I9x0cp4kK2mw5bjQYE9ZQ+U9fxgFw7tallVe&#10;LLPsbIqjv7jHQRZKTcazZAMi0Cv8h//aZ61gsYLvl/gD5O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P33bC5AAAA2wAA&#10;AA8AAAAAAAAAAQAgAAAAIgAAAGRycy9kb3ducmV2LnhtbFBLAQIUABQAAAAIAIdO4kAzLwWeOwAA&#10;ADkAAAAQAAAAAAAAAAEAIAAAAAgBAABkcnMvc2hhcGV4bWwueG1sUEsFBgAAAAAGAAYAWwEAALID&#10;AAAAAA==&#10;">
                  <v:fill on="f" focussize="0,0"/>
                  <v:stroke on="f"/>
                  <v:imagedata r:id="rId8" o:title=""/>
                  <o:lock v:ext="edit" aspectratio="t"/>
                </v:shape>
                <v:shape id="文本框 2" o:spid="_x0000_s1026" o:spt="202" type="#_x0000_t202" style="position:absolute;left:314325;top:85725;height:675004;width:1409064;" filled="f" stroked="f" coordsize="21600,21600" o:gfxdata="UEsDBAoAAAAAAIdO4kAAAAAAAAAAAAAAAAAEAAAAZHJzL1BLAwQUAAAACACHTuJAOHUXLLgAAADb&#10;AAAADwAAAGRycy9kb3ducmV2LnhtbEVPS2vCQBC+C/0PyxS86W5KLZK6SukDPHippvchO2aD2dmQ&#10;nZr4791DoceP773ZTaFTVxpSG9lCsTSgiOvoWm4sVKevxRpUEmSHXWSycKMEu+3DbIOliyN/0/Uo&#10;jcohnEq04EX6UutUewqYlrEnztw5DgElw6HRbsAxh4dOPxnzogO2nBs89vTuqb4cf4MFEfdW3KrP&#10;kPY/0+Fj9KZeYWXt/LEwr6CEJvkX/7n3zsJzHpu/5B+gt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HUXLLgAAADbAAAA&#10;DwAAAAAAAAABACAAAAAiAAAAZHJzL2Rvd25yZXYueG1sUEsBAhQAFAAAAAgAh07iQDMvBZ47AAAA&#10;OQAAABAAAAAAAAAAAQAgAAAABwEAAGRycy9zaGFwZXhtbC54bWxQSwUGAAAAAAYABgBbAQAAsQMA&#10;AAAA&#10;">
                  <v:fill on="f" focussize="0,0"/>
                  <v:stroke on="f" miterlimit="8" joinstyle="miter"/>
                  <v:imagedata o:title=""/>
                  <o:lock v:ext="edit" aspectratio="f"/>
                  <v:textbox style="mso-fit-shape-to-text:t;">
                    <w:txbxContent>
                      <w:p w14:paraId="5E0F459B">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03</w:t>
                        </w:r>
                        <w:r>
                          <w:rPr>
                            <w:rFonts w:hint="eastAsia" w:ascii="微软雅黑" w:hAnsi="微软雅黑" w:eastAsia="微软雅黑"/>
                            <w:b/>
                            <w:color w:val="000000"/>
                            <w:kern w:val="2"/>
                            <w:sz w:val="28"/>
                            <w:szCs w:val="28"/>
                          </w:rPr>
                          <w:t>素养提升</w:t>
                        </w:r>
                      </w:p>
                    </w:txbxContent>
                  </v:textbox>
                </v:shape>
                <w10:wrap type="none"/>
                <w10:anchorlock/>
              </v:group>
            </w:pict>
          </mc:Fallback>
        </mc:AlternateContent>
      </w:r>
    </w:p>
    <w:p w14:paraId="098631E2">
      <w:pPr>
        <w:pStyle w:val="14"/>
        <w:autoSpaceDE/>
        <w:adjustRightInd w:val="0"/>
        <w:snapToGrid w:val="0"/>
        <w:ind w:firstLine="0" w:firstLineChars="0"/>
        <w:jc w:val="both"/>
        <w:rPr>
          <w:rFonts w:hint="eastAsia" w:ascii="Times New Roman Regular" w:hAnsi="Times New Roman Regular" w:eastAsia="楷体" w:cs="Times New Roman Regular"/>
          <w:b/>
          <w:color w:val="000000" w:themeColor="text1"/>
          <w:sz w:val="21"/>
          <w:szCs w:val="22"/>
          <w:lang w:eastAsia="zh-Hans"/>
          <w14:textFill>
            <w14:solidFill>
              <w14:schemeClr w14:val="tx1"/>
            </w14:solidFill>
          </w14:textFill>
        </w:rPr>
      </w:pPr>
      <w:r>
        <w:rPr>
          <w:rFonts w:hint="eastAsia" w:eastAsiaTheme="minorEastAsia"/>
          <w:b/>
          <w:bCs/>
          <w:sz w:val="32"/>
          <w:szCs w:val="21"/>
          <w:highlight w:val="yellow"/>
          <w:lang w:val="en-US" w:eastAsia="zh-CN"/>
        </w:rPr>
        <w:t>一、</w:t>
      </w:r>
      <w:r>
        <w:rPr>
          <w:rFonts w:hint="eastAsia" w:eastAsiaTheme="minorEastAsia"/>
          <w:b/>
          <w:bCs/>
          <w:sz w:val="32"/>
          <w:szCs w:val="21"/>
          <w:highlight w:val="yellow"/>
          <w:lang w:val="zh-CN"/>
        </w:rPr>
        <w:t>易错点辨析</w:t>
      </w:r>
      <w:r>
        <w:rPr>
          <w:rFonts w:hint="eastAsia" w:eastAsiaTheme="minorEastAsia"/>
          <w:b/>
          <w:bCs/>
          <w:sz w:val="32"/>
          <w:szCs w:val="21"/>
          <w:highlight w:val="none"/>
          <w:lang w:val="en-US" w:eastAsia="zh-CN"/>
        </w:rPr>
        <w:t xml:space="preserve">  </w:t>
      </w:r>
      <w:r>
        <w:rPr>
          <w:rFonts w:hint="eastAsia" w:eastAsiaTheme="minorEastAsia"/>
          <w:b/>
          <w:bCs/>
          <w:sz w:val="32"/>
          <w:szCs w:val="21"/>
          <w:lang w:val="en-US" w:eastAsia="zh-CN"/>
        </w:rPr>
        <w:t>透镜及其应用</w:t>
      </w:r>
      <w:r>
        <w:rPr>
          <w:rFonts w:hint="eastAsia" w:eastAsiaTheme="minorEastAsia"/>
          <w:b/>
          <w:bCs/>
          <w:sz w:val="32"/>
          <w:szCs w:val="21"/>
          <w:lang w:val="zh-CN"/>
        </w:rPr>
        <w:t>常考易错分析</w:t>
      </w:r>
    </w:p>
    <w:p w14:paraId="69A5CE95">
      <w:pPr>
        <w:keepNext w:val="0"/>
        <w:keepLines w:val="0"/>
        <w:pageBreakBefore w:val="0"/>
        <w:widowControl w:val="0"/>
        <w:kinsoku/>
        <w:wordWrap/>
        <w:overflowPunct/>
        <w:topLinePunct w:val="0"/>
        <w:autoSpaceDE/>
        <w:autoSpaceDN/>
        <w:bidi w:val="0"/>
        <w:adjustRightInd w:val="0"/>
        <w:snapToGrid w:val="0"/>
        <w:spacing w:line="360" w:lineRule="auto"/>
        <w:jc w:val="left"/>
        <w:textAlignment w:val="auto"/>
        <w:rPr>
          <w:rFonts w:hint="eastAsia"/>
          <w:b/>
          <w:bCs/>
          <w:sz w:val="24"/>
          <w:szCs w:val="21"/>
          <w:highlight w:val="yellow"/>
          <w:lang w:val="en-US" w:eastAsia="zh-CN"/>
        </w:rPr>
      </w:pPr>
      <w:r>
        <w:rPr>
          <w:rFonts w:hint="eastAsia"/>
          <w:b/>
          <w:bCs/>
          <w:sz w:val="24"/>
          <w:szCs w:val="21"/>
          <w:highlight w:val="yellow"/>
          <w:lang w:val="en-US" w:eastAsia="zh-CN"/>
        </w:rPr>
        <w:t>辨析一</w:t>
      </w:r>
      <w:r>
        <w:rPr>
          <w:rFonts w:hint="eastAsia"/>
          <w:b/>
          <w:bCs/>
          <w:sz w:val="24"/>
          <w:szCs w:val="21"/>
          <w:highlight w:val="yellow"/>
          <w:lang w:val="zh-CN" w:eastAsia="zh-CN"/>
        </w:rPr>
        <w:t>：</w:t>
      </w:r>
      <w:r>
        <w:rPr>
          <w:rFonts w:hint="eastAsia"/>
          <w:b/>
          <w:bCs/>
          <w:sz w:val="24"/>
          <w:szCs w:val="21"/>
          <w:highlight w:val="yellow"/>
          <w:lang w:val="en-US" w:eastAsia="zh-CN"/>
        </w:rPr>
        <w:t>光过</w:t>
      </w:r>
      <w:r>
        <w:rPr>
          <w:rFonts w:hint="eastAsia"/>
          <w:b/>
          <w:bCs/>
          <w:sz w:val="24"/>
          <w:szCs w:val="21"/>
          <w:highlight w:val="yellow"/>
          <w:lang w:val="zh-CN" w:eastAsia="zh-CN"/>
        </w:rPr>
        <w:t>凸透镜</w:t>
      </w:r>
      <w:r>
        <w:rPr>
          <w:rFonts w:hint="eastAsia"/>
          <w:b/>
          <w:bCs/>
          <w:sz w:val="24"/>
          <w:szCs w:val="21"/>
          <w:highlight w:val="yellow"/>
          <w:lang w:val="en-US" w:eastAsia="zh-CN"/>
        </w:rPr>
        <w:t>一定能成实像，过凹透镜一定不能成实像</w:t>
      </w:r>
    </w:p>
    <w:p w14:paraId="4F6D88C3">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themeColor="text1"/>
          <w:kern w:val="0"/>
          <w:sz w:val="24"/>
          <w:szCs w:val="24"/>
          <w:u w:val="none" w:color="auto"/>
          <w:lang w:val="en-US" w:eastAsia="zh-CN"/>
          <w14:textFill>
            <w14:solidFill>
              <w14:schemeClr w14:val="tx1"/>
            </w14:solidFill>
          </w14:textFill>
        </w:rPr>
      </w:pPr>
      <w:r>
        <w:rPr>
          <w:rFonts w:hint="eastAsia" w:ascii="宋体" w:hAnsi="宋体" w:eastAsia="宋体" w:cs="宋体"/>
          <w:color w:val="000000" w:themeColor="text1"/>
          <w:kern w:val="0"/>
          <w:sz w:val="24"/>
          <w:szCs w:val="24"/>
          <w:u w:val="none" w:color="auto"/>
          <w:lang w:val="zh-CN"/>
          <w14:textFill>
            <w14:solidFill>
              <w14:schemeClr w14:val="tx1"/>
            </w14:solidFill>
          </w14:textFill>
        </w:rPr>
        <w:t>凸透镜对光线有会聚作用，凹透镜对光线有发散作用。判断透镜对光线的会聚与发散，并不是看光线经过透镜后是否相交，而是看光线经过透镜后，与原来的传播方向相比是会聚还是发散</w:t>
      </w:r>
      <w:r>
        <w:rPr>
          <w:rFonts w:hint="eastAsia" w:ascii="宋体" w:hAnsi="宋体" w:eastAsia="宋体" w:cs="宋体"/>
          <w:color w:val="000000" w:themeColor="text1"/>
          <w:kern w:val="0"/>
          <w:sz w:val="24"/>
          <w:szCs w:val="24"/>
          <w:u w:val="none" w:color="auto"/>
          <w:lang w:eastAsia="zh-CN"/>
          <w14:textFill>
            <w14:solidFill>
              <w14:schemeClr w14:val="tx1"/>
            </w14:solidFill>
          </w14:textFill>
        </w:rPr>
        <w:t>。</w:t>
      </w:r>
      <w:r>
        <w:rPr>
          <w:rFonts w:hint="eastAsia" w:ascii="宋体" w:hAnsi="宋体" w:eastAsia="宋体" w:cs="宋体"/>
          <w:color w:val="000000" w:themeColor="text1"/>
          <w:kern w:val="0"/>
          <w:sz w:val="24"/>
          <w:szCs w:val="24"/>
          <w:u w:val="none" w:color="auto"/>
          <w:lang w:val="en-US" w:eastAsia="zh-CN"/>
          <w14:textFill>
            <w14:solidFill>
              <w14:schemeClr w14:val="tx1"/>
            </w14:solidFill>
          </w14:textFill>
        </w:rPr>
        <w:t>点光源在焦点内时，过</w:t>
      </w:r>
      <w:r>
        <w:rPr>
          <w:rFonts w:hint="eastAsia" w:ascii="宋体" w:hAnsi="宋体" w:eastAsia="宋体" w:cs="宋体"/>
          <w:color w:val="000000" w:themeColor="text1"/>
          <w:kern w:val="0"/>
          <w:sz w:val="24"/>
          <w:szCs w:val="24"/>
          <w:u w:val="none" w:color="auto"/>
          <w:lang w:val="zh-CN" w:eastAsia="zh-CN"/>
          <w14:textFill>
            <w14:solidFill>
              <w14:schemeClr w14:val="tx1"/>
            </w14:solidFill>
          </w14:textFill>
        </w:rPr>
        <w:t>凸透镜</w:t>
      </w:r>
      <w:r>
        <w:rPr>
          <w:rFonts w:hint="eastAsia" w:ascii="宋体" w:hAnsi="宋体" w:eastAsia="宋体" w:cs="宋体"/>
          <w:color w:val="000000" w:themeColor="text1"/>
          <w:kern w:val="0"/>
          <w:sz w:val="24"/>
          <w:szCs w:val="24"/>
          <w:u w:val="none" w:color="auto"/>
          <w:lang w:val="en-US" w:eastAsia="zh-CN"/>
          <w14:textFill>
            <w14:solidFill>
              <w14:schemeClr w14:val="tx1"/>
            </w14:solidFill>
          </w14:textFill>
        </w:rPr>
        <w:t>时无法成实像，过凹透镜能成实像。</w:t>
      </w:r>
    </w:p>
    <w:p w14:paraId="7AC29BBC">
      <w:pPr>
        <w:keepNext w:val="0"/>
        <w:keepLines w:val="0"/>
        <w:pageBreakBefore w:val="0"/>
        <w:widowControl w:val="0"/>
        <w:kinsoku/>
        <w:wordWrap/>
        <w:overflowPunct/>
        <w:topLinePunct w:val="0"/>
        <w:autoSpaceDE/>
        <w:autoSpaceDN/>
        <w:bidi w:val="0"/>
        <w:adjustRightInd w:val="0"/>
        <w:snapToGrid w:val="0"/>
        <w:spacing w:line="360" w:lineRule="auto"/>
        <w:jc w:val="left"/>
        <w:textAlignment w:val="auto"/>
        <w:rPr>
          <w:rFonts w:hint="eastAsia"/>
          <w:b/>
          <w:bCs/>
          <w:sz w:val="24"/>
          <w:szCs w:val="21"/>
          <w:highlight w:val="yellow"/>
          <w:lang w:val="zh-CN" w:eastAsia="zh-CN"/>
        </w:rPr>
      </w:pPr>
      <w:r>
        <w:rPr>
          <w:rFonts w:hint="eastAsia"/>
          <w:b/>
          <w:bCs/>
          <w:sz w:val="24"/>
          <w:szCs w:val="21"/>
          <w:highlight w:val="yellow"/>
          <w:lang w:val="en-US" w:eastAsia="zh-CN"/>
        </w:rPr>
        <w:t>辨析二</w:t>
      </w:r>
      <w:r>
        <w:rPr>
          <w:rFonts w:hint="eastAsia"/>
          <w:b/>
          <w:bCs/>
          <w:sz w:val="24"/>
          <w:szCs w:val="21"/>
          <w:highlight w:val="yellow"/>
          <w:lang w:val="zh-CN" w:eastAsia="zh-CN"/>
        </w:rPr>
        <w:t>：凸透镜的成像规律</w:t>
      </w:r>
      <w:r>
        <w:rPr>
          <w:rFonts w:hint="eastAsia"/>
          <w:b/>
          <w:bCs/>
          <w:sz w:val="24"/>
          <w:szCs w:val="21"/>
          <w:highlight w:val="yellow"/>
          <w:lang w:val="en-US" w:eastAsia="zh-CN"/>
        </w:rPr>
        <w:t>的焦距分界</w:t>
      </w:r>
      <w:r>
        <w:rPr>
          <w:rFonts w:hint="eastAsia"/>
          <w:b/>
          <w:bCs/>
          <w:sz w:val="24"/>
          <w:szCs w:val="21"/>
          <w:highlight w:val="yellow"/>
          <w:lang w:val="zh-CN" w:eastAsia="zh-CN"/>
        </w:rPr>
        <w:t>运用不熟练</w:t>
      </w:r>
    </w:p>
    <w:p w14:paraId="0405B361">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kern w:val="0"/>
          <w:sz w:val="24"/>
          <w:szCs w:val="24"/>
          <w:u w:val="none" w:color="auto"/>
          <w:lang w:val="en-US" w:eastAsia="zh-CN"/>
          <w14:textFill>
            <w14:solidFill>
              <w14:schemeClr w14:val="tx1"/>
            </w14:solidFill>
          </w14:textFill>
        </w:rPr>
      </w:pPr>
      <w:r>
        <w:rPr>
          <w:rFonts w:hint="eastAsia" w:ascii="宋体" w:hAnsi="宋体" w:eastAsia="宋体" w:cs="宋体"/>
          <w:color w:val="000000" w:themeColor="text1"/>
          <w:kern w:val="0"/>
          <w:sz w:val="24"/>
          <w:szCs w:val="24"/>
          <w:u w:val="none" w:color="auto"/>
          <w:lang w:val="en-US" w:eastAsia="zh-CN"/>
          <w14:textFill>
            <w14:solidFill>
              <w14:schemeClr w14:val="tx1"/>
            </w14:solidFill>
          </w14:textFill>
        </w:rPr>
        <w:t>焦距分界：二倍焦距处是成放大的实像与缩小的实像的分界点；一倍焦距处是成实像与虚像的分界点；可以概括之为“</w:t>
      </w:r>
      <w:r>
        <w:rPr>
          <w:rFonts w:hint="eastAsia" w:ascii="宋体" w:hAnsi="宋体" w:eastAsia="宋体" w:cs="宋体"/>
          <w:b/>
          <w:bCs/>
          <w:color w:val="000000" w:themeColor="text1"/>
          <w:kern w:val="0"/>
          <w:sz w:val="24"/>
          <w:szCs w:val="24"/>
          <w:u w:val="single" w:color="auto"/>
          <w:lang w:val="en-US" w:eastAsia="zh-CN"/>
          <w14:textFill>
            <w14:solidFill>
              <w14:schemeClr w14:val="tx1"/>
            </w14:solidFill>
          </w14:textFill>
        </w:rPr>
        <w:t>二倍焦距分大小，一倍焦距分虚实</w:t>
      </w:r>
      <w:r>
        <w:rPr>
          <w:rFonts w:hint="eastAsia" w:ascii="宋体" w:hAnsi="宋体" w:eastAsia="宋体" w:cs="宋体"/>
          <w:color w:val="000000" w:themeColor="text1"/>
          <w:kern w:val="0"/>
          <w:sz w:val="24"/>
          <w:szCs w:val="24"/>
          <w:u w:val="none" w:color="auto"/>
          <w:lang w:val="en-US" w:eastAsia="zh-CN"/>
          <w14:textFill>
            <w14:solidFill>
              <w14:schemeClr w14:val="tx1"/>
            </w14:solidFill>
          </w14:textFill>
        </w:rPr>
        <w:t>”。</w:t>
      </w:r>
    </w:p>
    <w:p w14:paraId="52579B39">
      <w:pPr>
        <w:keepNext w:val="0"/>
        <w:keepLines w:val="0"/>
        <w:pageBreakBefore w:val="0"/>
        <w:widowControl w:val="0"/>
        <w:kinsoku/>
        <w:wordWrap/>
        <w:overflowPunct/>
        <w:topLinePunct w:val="0"/>
        <w:autoSpaceDE/>
        <w:autoSpaceDN/>
        <w:bidi w:val="0"/>
        <w:adjustRightInd w:val="0"/>
        <w:snapToGrid w:val="0"/>
        <w:spacing w:line="360" w:lineRule="auto"/>
        <w:jc w:val="left"/>
        <w:textAlignment w:val="auto"/>
        <w:rPr>
          <w:rFonts w:hint="eastAsia"/>
          <w:b/>
          <w:bCs/>
          <w:sz w:val="24"/>
          <w:szCs w:val="21"/>
          <w:highlight w:val="yellow"/>
          <w:lang w:val="en-US" w:eastAsia="zh-CN"/>
        </w:rPr>
      </w:pPr>
      <w:r>
        <w:rPr>
          <w:rFonts w:hint="eastAsia"/>
          <w:b/>
          <w:bCs/>
          <w:sz w:val="24"/>
          <w:szCs w:val="21"/>
          <w:highlight w:val="yellow"/>
          <w:lang w:val="en-US" w:eastAsia="zh-CN"/>
        </w:rPr>
        <w:t>辨析</w:t>
      </w:r>
      <w:r>
        <w:rPr>
          <w:rFonts w:hint="eastAsia"/>
          <w:b/>
          <w:bCs/>
          <w:sz w:val="24"/>
          <w:szCs w:val="21"/>
          <w:highlight w:val="yellow"/>
          <w:lang w:val="zh-CN" w:eastAsia="zh-CN"/>
        </w:rPr>
        <w:t>三：凸透镜成像的变焦问题分析不到位</w:t>
      </w:r>
    </w:p>
    <w:p w14:paraId="5720EC65">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kern w:val="0"/>
          <w:sz w:val="24"/>
          <w:szCs w:val="24"/>
          <w:u w:val="none" w:color="auto"/>
          <w:lang w:eastAsia="zh-CN"/>
          <w14:textFill>
            <w14:solidFill>
              <w14:schemeClr w14:val="tx1"/>
            </w14:solidFill>
          </w14:textFill>
        </w:rPr>
      </w:pPr>
      <w:r>
        <w:rPr>
          <w:rFonts w:hint="eastAsia" w:ascii="宋体" w:hAnsi="宋体" w:eastAsia="宋体" w:cs="宋体"/>
          <w:color w:val="000000" w:themeColor="text1"/>
          <w:kern w:val="0"/>
          <w:sz w:val="24"/>
          <w:szCs w:val="24"/>
          <w:u w:val="none" w:color="auto"/>
          <w:lang w:val="zh-CN"/>
          <w14:textFill>
            <w14:solidFill>
              <w14:schemeClr w14:val="tx1"/>
            </w14:solidFill>
          </w14:textFill>
        </w:rPr>
        <w:t>当凸透镜的焦距发生变化时，其对光的偏折能力也发生变化：焦距越小（透镜越厚），偏折能力越强</w:t>
      </w:r>
      <w:r>
        <w:rPr>
          <w:rFonts w:hint="eastAsia" w:ascii="宋体" w:hAnsi="宋体" w:eastAsia="宋体" w:cs="宋体"/>
          <w:color w:val="000000" w:themeColor="text1"/>
          <w:kern w:val="0"/>
          <w:sz w:val="24"/>
          <w:szCs w:val="24"/>
          <w:u w:val="none" w:color="auto"/>
          <w:lang w:eastAsia="zh-CN"/>
          <w14:textFill>
            <w14:solidFill>
              <w14:schemeClr w14:val="tx1"/>
            </w14:solidFill>
          </w14:textFill>
        </w:rPr>
        <w:t>。</w:t>
      </w:r>
    </w:p>
    <w:p w14:paraId="02674FDC">
      <w:pPr>
        <w:keepNext w:val="0"/>
        <w:keepLines w:val="0"/>
        <w:pageBreakBefore w:val="0"/>
        <w:widowControl w:val="0"/>
        <w:kinsoku/>
        <w:wordWrap/>
        <w:overflowPunct/>
        <w:topLinePunct w:val="0"/>
        <w:autoSpaceDE/>
        <w:autoSpaceDN/>
        <w:bidi w:val="0"/>
        <w:adjustRightInd w:val="0"/>
        <w:snapToGrid w:val="0"/>
        <w:spacing w:line="360" w:lineRule="auto"/>
        <w:jc w:val="left"/>
        <w:textAlignment w:val="auto"/>
        <w:rPr>
          <w:rFonts w:hint="eastAsia"/>
          <w:b/>
          <w:bCs/>
          <w:sz w:val="24"/>
          <w:szCs w:val="21"/>
          <w:highlight w:val="yellow"/>
          <w:lang w:val="en-US" w:eastAsia="zh-CN"/>
        </w:rPr>
      </w:pPr>
      <w:r>
        <w:rPr>
          <w:rFonts w:hint="eastAsia"/>
          <w:b/>
          <w:bCs/>
          <w:sz w:val="24"/>
          <w:szCs w:val="21"/>
          <w:highlight w:val="yellow"/>
          <w:lang w:val="en-US" w:eastAsia="zh-CN"/>
        </w:rPr>
        <w:t>辨析</w:t>
      </w:r>
      <w:r>
        <w:rPr>
          <w:rFonts w:hint="eastAsia"/>
          <w:b/>
          <w:bCs/>
          <w:sz w:val="24"/>
          <w:szCs w:val="21"/>
          <w:highlight w:val="yellow"/>
          <w:lang w:val="zh-CN" w:eastAsia="zh-CN"/>
        </w:rPr>
        <w:t>四：</w:t>
      </w:r>
      <w:r>
        <w:rPr>
          <w:rFonts w:hint="eastAsia"/>
          <w:b/>
          <w:bCs/>
          <w:sz w:val="24"/>
          <w:szCs w:val="21"/>
          <w:highlight w:val="yellow"/>
          <w:lang w:val="en-US" w:eastAsia="zh-CN"/>
        </w:rPr>
        <w:t>凸透镜动态特性成像规律的理解</w:t>
      </w:r>
    </w:p>
    <w:p w14:paraId="68E3C99F">
      <w:pPr>
        <w:keepNext w:val="0"/>
        <w:keepLines w:val="0"/>
        <w:pageBreakBefore w:val="0"/>
        <w:widowControl/>
        <w:kinsoku/>
        <w:wordWrap/>
        <w:overflowPunct/>
        <w:topLinePunct w:val="0"/>
        <w:autoSpaceDE/>
        <w:autoSpaceDN/>
        <w:bidi w:val="0"/>
        <w:adjustRightInd/>
        <w:snapToGrid/>
        <w:spacing w:line="360" w:lineRule="auto"/>
        <w:ind w:firstLine="482" w:firstLineChars="200"/>
        <w:jc w:val="left"/>
        <w:textAlignment w:val="auto"/>
        <w:rPr>
          <w:rFonts w:hint="eastAsia" w:ascii="宋体" w:hAnsi="宋体" w:eastAsia="宋体" w:cs="宋体"/>
          <w:color w:val="000000" w:themeColor="text1"/>
          <w:kern w:val="0"/>
          <w:sz w:val="24"/>
          <w:szCs w:val="24"/>
          <w:u w:val="none" w:color="auto"/>
          <w14:textFill>
            <w14:solidFill>
              <w14:schemeClr w14:val="tx1"/>
            </w14:solidFill>
          </w14:textFill>
        </w:rPr>
      </w:pPr>
      <w:r>
        <w:rPr>
          <w:rFonts w:hint="eastAsia" w:ascii="宋体" w:hAnsi="宋体" w:eastAsia="宋体" w:cs="宋体"/>
          <w:b/>
          <w:bCs/>
          <w:color w:val="000000" w:themeColor="text1"/>
          <w:kern w:val="0"/>
          <w:sz w:val="24"/>
          <w:szCs w:val="24"/>
          <w:u w:val="none" w:color="auto"/>
          <w:lang w:val="en-US" w:eastAsia="zh-CN"/>
          <w14:textFill>
            <w14:solidFill>
              <w14:schemeClr w14:val="tx1"/>
            </w14:solidFill>
          </w14:textFill>
        </w:rPr>
        <w:t>动态特性：</w:t>
      </w:r>
      <w:r>
        <w:rPr>
          <w:rFonts w:hint="eastAsia" w:ascii="宋体" w:hAnsi="宋体" w:eastAsia="宋体" w:cs="宋体"/>
          <w:color w:val="000000" w:themeColor="text1"/>
          <w:kern w:val="0"/>
          <w:sz w:val="24"/>
          <w:szCs w:val="24"/>
          <w:u w:val="none" w:color="auto"/>
          <w:lang w:val="en-US" w:eastAsia="zh-CN"/>
          <w14:textFill>
            <w14:solidFill>
              <w14:schemeClr w14:val="tx1"/>
            </w14:solidFill>
          </w14:textFill>
        </w:rPr>
        <w:t>同一凸透镜成实像时，物体离焦点越近，像越远，像越大；物体离焦点越远，像越近，像越小；可以概括为“</w:t>
      </w:r>
      <w:r>
        <w:rPr>
          <w:rFonts w:hint="eastAsia" w:ascii="宋体" w:hAnsi="宋体" w:eastAsia="宋体" w:cs="宋体"/>
          <w:b/>
          <w:bCs/>
          <w:color w:val="000000" w:themeColor="text1"/>
          <w:kern w:val="0"/>
          <w:sz w:val="24"/>
          <w:szCs w:val="24"/>
          <w:u w:val="single" w:color="auto"/>
          <w:lang w:val="en-US" w:eastAsia="zh-CN"/>
          <w14:textFill>
            <w14:solidFill>
              <w14:schemeClr w14:val="tx1"/>
            </w14:solidFill>
          </w14:textFill>
        </w:rPr>
        <w:t>物近像远像变大，物远像近像变小</w:t>
      </w:r>
      <w:r>
        <w:rPr>
          <w:rFonts w:hint="eastAsia" w:ascii="宋体" w:hAnsi="宋体" w:eastAsia="宋体" w:cs="宋体"/>
          <w:color w:val="000000" w:themeColor="text1"/>
          <w:kern w:val="0"/>
          <w:sz w:val="24"/>
          <w:szCs w:val="24"/>
          <w:u w:val="none" w:color="auto"/>
          <w:lang w:val="en-US" w:eastAsia="zh-CN"/>
          <w14:textFill>
            <w14:solidFill>
              <w14:schemeClr w14:val="tx1"/>
            </w14:solidFill>
          </w14:textFill>
        </w:rPr>
        <w:t>”</w:t>
      </w:r>
      <w:r>
        <w:rPr>
          <w:rFonts w:hint="eastAsia" w:ascii="宋体" w:hAnsi="宋体" w:eastAsia="宋体" w:cs="宋体"/>
          <w:color w:val="000000" w:themeColor="text1"/>
          <w:kern w:val="0"/>
          <w:sz w:val="24"/>
          <w:szCs w:val="24"/>
          <w:u w:val="none" w:color="auto"/>
          <w:lang w:val="zh-CN"/>
          <w14:textFill>
            <w14:solidFill>
              <w14:schemeClr w14:val="tx1"/>
            </w14:solidFill>
          </w14:textFill>
        </w:rPr>
        <w:t>。</w:t>
      </w:r>
    </w:p>
    <w:p w14:paraId="15AC3889">
      <w:pPr>
        <w:keepNext w:val="0"/>
        <w:keepLines w:val="0"/>
        <w:pageBreakBefore w:val="0"/>
        <w:widowControl w:val="0"/>
        <w:kinsoku/>
        <w:wordWrap/>
        <w:overflowPunct/>
        <w:topLinePunct w:val="0"/>
        <w:autoSpaceDE/>
        <w:autoSpaceDN/>
        <w:bidi w:val="0"/>
        <w:adjustRightInd w:val="0"/>
        <w:snapToGrid w:val="0"/>
        <w:spacing w:line="360" w:lineRule="auto"/>
        <w:jc w:val="left"/>
        <w:textAlignment w:val="auto"/>
        <w:rPr>
          <w:rFonts w:hint="eastAsia"/>
          <w:b/>
          <w:bCs/>
          <w:sz w:val="24"/>
          <w:szCs w:val="21"/>
          <w:highlight w:val="yellow"/>
          <w:lang w:val="en-US" w:eastAsia="zh-CN"/>
        </w:rPr>
      </w:pPr>
      <w:r>
        <w:rPr>
          <w:rFonts w:hint="eastAsia"/>
          <w:b/>
          <w:bCs/>
          <w:sz w:val="24"/>
          <w:szCs w:val="21"/>
          <w:highlight w:val="yellow"/>
          <w:lang w:val="en-US" w:eastAsia="zh-CN"/>
        </w:rPr>
        <w:t>辨析五</w:t>
      </w:r>
      <w:r>
        <w:rPr>
          <w:rFonts w:hint="eastAsia"/>
          <w:b/>
          <w:bCs/>
          <w:sz w:val="24"/>
          <w:szCs w:val="21"/>
          <w:highlight w:val="yellow"/>
          <w:lang w:val="zh-CN" w:eastAsia="zh-CN"/>
        </w:rPr>
        <w:t>：凸透镜所成像与物的关系，不仅上下颠倒，而且左右颠倒（实像）</w:t>
      </w:r>
    </w:p>
    <w:p w14:paraId="417954AC">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kern w:val="0"/>
          <w:sz w:val="24"/>
          <w:szCs w:val="24"/>
          <w:u w:val="none" w:color="auto"/>
          <w:lang w:val="zh-CN" w:eastAsia="zh-CN"/>
          <w14:textFill>
            <w14:solidFill>
              <w14:schemeClr w14:val="tx1"/>
            </w14:solidFill>
          </w14:textFill>
        </w:rPr>
      </w:pPr>
      <w:r>
        <w:rPr>
          <w:rFonts w:hint="eastAsia" w:ascii="宋体" w:hAnsi="宋体" w:eastAsia="宋体" w:cs="宋体"/>
          <w:color w:val="000000" w:themeColor="text1"/>
          <w:kern w:val="0"/>
          <w:sz w:val="24"/>
          <w:szCs w:val="24"/>
          <w:u w:val="none" w:color="auto"/>
          <w:lang w:val="zh-CN" w:eastAsia="zh-CN"/>
          <w14:textFill>
            <w14:solidFill>
              <w14:schemeClr w14:val="tx1"/>
            </w14:solidFill>
          </w14:textFill>
        </w:rPr>
        <w:t>物体经凸透镜成实像时，所成的实像是倒立的，即物与像不仅上下颠倒，而且左右颠倒。若将物向上移动，则所成的实像会向下移动，如实验时间过长，蜡烛燃烧变短，则实像向光屏上方移动</w:t>
      </w:r>
      <w:r>
        <w:rPr>
          <w:rFonts w:hint="eastAsia" w:ascii="宋体" w:hAnsi="宋体" w:cs="宋体"/>
          <w:color w:val="000000" w:themeColor="text1"/>
          <w:kern w:val="0"/>
          <w:sz w:val="24"/>
          <w:szCs w:val="24"/>
          <w:u w:val="none" w:color="auto"/>
          <w:lang w:val="zh-CN" w:eastAsia="zh-CN"/>
          <w14:textFill>
            <w14:solidFill>
              <w14:schemeClr w14:val="tx1"/>
            </w14:solidFill>
          </w14:textFill>
        </w:rPr>
        <w:t>；</w:t>
      </w:r>
      <w:r>
        <w:rPr>
          <w:rFonts w:hint="eastAsia" w:ascii="宋体" w:hAnsi="宋体" w:eastAsia="宋体" w:cs="宋体"/>
          <w:color w:val="000000" w:themeColor="text1"/>
          <w:kern w:val="0"/>
          <w:sz w:val="24"/>
          <w:szCs w:val="24"/>
          <w:u w:val="none" w:color="auto"/>
          <w:lang w:val="zh-CN" w:eastAsia="zh-CN"/>
          <w14:textFill>
            <w14:solidFill>
              <w14:schemeClr w14:val="tx1"/>
            </w14:solidFill>
          </w14:textFill>
        </w:rPr>
        <w:t>实像与物体的移动方向相反</w:t>
      </w:r>
      <w:r>
        <w:rPr>
          <w:rFonts w:hint="eastAsia" w:ascii="宋体" w:hAnsi="宋体" w:eastAsia="宋体" w:cs="宋体"/>
          <w:color w:val="000000" w:themeColor="text1"/>
          <w:kern w:val="0"/>
          <w:sz w:val="24"/>
          <w:szCs w:val="24"/>
          <w:u w:val="none" w:color="auto"/>
          <w:lang w:val="en-US" w:eastAsia="zh-CN"/>
          <w14:textFill>
            <w14:solidFill>
              <w14:schemeClr w14:val="tx1"/>
            </w14:solidFill>
          </w14:textFill>
        </w:rPr>
        <w:t>。</w:t>
      </w:r>
    </w:p>
    <w:p w14:paraId="27115BA8">
      <w:pPr>
        <w:keepNext w:val="0"/>
        <w:keepLines w:val="0"/>
        <w:pageBreakBefore w:val="0"/>
        <w:widowControl w:val="0"/>
        <w:kinsoku/>
        <w:wordWrap/>
        <w:overflowPunct/>
        <w:topLinePunct w:val="0"/>
        <w:autoSpaceDE/>
        <w:autoSpaceDN/>
        <w:bidi w:val="0"/>
        <w:adjustRightInd w:val="0"/>
        <w:snapToGrid w:val="0"/>
        <w:spacing w:line="360" w:lineRule="auto"/>
        <w:jc w:val="left"/>
        <w:textAlignment w:val="auto"/>
        <w:rPr>
          <w:rFonts w:hint="default"/>
          <w:b/>
          <w:bCs/>
          <w:sz w:val="24"/>
          <w:szCs w:val="21"/>
          <w:highlight w:val="yellow"/>
          <w:lang w:val="en-US" w:eastAsia="zh-CN"/>
        </w:rPr>
      </w:pPr>
      <w:r>
        <w:rPr>
          <w:rFonts w:hint="eastAsia"/>
          <w:b/>
          <w:bCs/>
          <w:sz w:val="24"/>
          <w:szCs w:val="21"/>
          <w:highlight w:val="yellow"/>
          <w:lang w:val="en-US" w:eastAsia="zh-CN"/>
        </w:rPr>
        <w:t>辨析六</w:t>
      </w:r>
      <w:r>
        <w:rPr>
          <w:rFonts w:hint="eastAsia"/>
          <w:b/>
          <w:bCs/>
          <w:sz w:val="24"/>
          <w:szCs w:val="21"/>
          <w:highlight w:val="yellow"/>
          <w:lang w:val="zh-CN" w:eastAsia="zh-CN"/>
        </w:rPr>
        <w:t>：</w:t>
      </w:r>
      <w:r>
        <w:rPr>
          <w:rFonts w:hint="eastAsia"/>
          <w:b/>
          <w:bCs/>
          <w:sz w:val="24"/>
          <w:szCs w:val="21"/>
          <w:highlight w:val="yellow"/>
          <w:lang w:val="en-US" w:eastAsia="zh-CN"/>
        </w:rPr>
        <w:t>误以为透镜中空的形状对光的折射与透镜形状的折射是一样的</w:t>
      </w:r>
    </w:p>
    <w:p w14:paraId="5E7E7C28">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kern w:val="0"/>
          <w:sz w:val="24"/>
          <w:szCs w:val="24"/>
          <w:u w:val="none" w:color="auto"/>
          <w:lang w:val="zh-CN" w:eastAsia="zh-CN"/>
          <w14:textFill>
            <w14:solidFill>
              <w14:schemeClr w14:val="tx1"/>
            </w14:solidFill>
          </w14:textFill>
        </w:rPr>
      </w:pPr>
      <w:r>
        <w:rPr>
          <w:rFonts w:hint="eastAsia" w:ascii="宋体" w:hAnsi="宋体" w:eastAsia="宋体" w:cs="宋体"/>
          <w:color w:val="000000" w:themeColor="text1"/>
          <w:kern w:val="0"/>
          <w:sz w:val="24"/>
          <w:szCs w:val="24"/>
          <w:u w:val="none" w:color="auto"/>
          <w:lang w:val="en-US" w:eastAsia="zh-CN"/>
          <w14:textFill>
            <w14:solidFill>
              <w14:schemeClr w14:val="tx1"/>
            </w14:solidFill>
          </w14:textFill>
        </w:rPr>
        <w:t>透镜中间，如果空出一部分，则空出来的形状光的折射情况与透镜形状的折射情况是相反的。</w:t>
      </w:r>
    </w:p>
    <w:p w14:paraId="16F857EC">
      <w:pPr>
        <w:numPr>
          <w:ilvl w:val="0"/>
          <w:numId w:val="0"/>
        </w:numPr>
        <w:spacing w:line="360" w:lineRule="auto"/>
        <w:ind w:leftChars="0"/>
        <w:rPr>
          <w:rFonts w:hint="eastAsia" w:ascii="微软雅黑" w:hAnsi="微软雅黑" w:cs="宋体" w:eastAsiaTheme="minorEastAsia"/>
          <w:b/>
          <w:bCs/>
          <w:kern w:val="0"/>
          <w:sz w:val="32"/>
          <w:szCs w:val="21"/>
          <w:highlight w:val="yellow"/>
          <w:lang w:val="en-US" w:eastAsia="zh-CN" w:bidi="ar-SA"/>
        </w:rPr>
      </w:pPr>
      <w:r>
        <w:rPr>
          <w:rFonts w:hint="eastAsia" w:ascii="微软雅黑" w:hAnsi="微软雅黑" w:cs="宋体" w:eastAsiaTheme="minorEastAsia"/>
          <w:b/>
          <w:bCs/>
          <w:kern w:val="0"/>
          <w:sz w:val="32"/>
          <w:szCs w:val="21"/>
          <w:highlight w:val="yellow"/>
          <w:lang w:val="en-US" w:eastAsia="zh-CN" w:bidi="ar-SA"/>
        </w:rPr>
        <w:t>二、典例精讲</w:t>
      </w:r>
    </w:p>
    <w:p w14:paraId="1FCB5147">
      <w:pPr>
        <w:shd w:val="clear" w:color="auto" w:fill="auto"/>
        <w:spacing w:line="360" w:lineRule="auto"/>
        <w:jc w:val="left"/>
        <w:textAlignment w:val="center"/>
      </w:pPr>
      <w:r>
        <w:rPr>
          <w:rFonts w:hint="eastAsia"/>
          <w:b/>
          <w:bCs w:val="0"/>
          <w:color w:val="000000" w:themeColor="text1"/>
          <w:sz w:val="24"/>
          <w:szCs w:val="24"/>
          <w14:textFill>
            <w14:solidFill>
              <w14:schemeClr w14:val="tx1"/>
            </w14:solidFill>
          </w14:textFill>
        </w:rPr>
        <w:t>【例题1】</w:t>
      </w:r>
      <w:r>
        <w:rPr>
          <w:b/>
          <w:bCs w:val="0"/>
        </w:rPr>
        <w:t>（2024·山东聊城·中考真题）</w:t>
      </w:r>
      <w:r>
        <w:t>在学习了凸透镜成像规律后，小慧同学计划制作一个“手机投影仪”。现有器材如下：焦距分别为10cm、20cm、30cm的凸透镜各一个，手机一部，长为30cm的纸盒，胶带和剪刀等。“投影仪”模型如图所示，将手机和凸透镜分别固定在纸盒的两端，调整“投影仪”到墙面的距离，可在墙上看到手机画面清晰放大的像。下列说法正确的是（　　）</w:t>
      </w:r>
    </w:p>
    <w:p w14:paraId="3E374220">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876425" cy="742950"/>
            <wp:effectExtent l="0" t="0" r="3175" b="6350"/>
            <wp:docPr id="100003" name="图片 100003" descr="@@@06551a43-0203-433f-9d2b-43f192f5db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06551a43-0203-433f-9d2b-43f192f5dbbc"/>
                    <pic:cNvPicPr>
                      <a:picLocks noChangeAspect="1"/>
                    </pic:cNvPicPr>
                  </pic:nvPicPr>
                  <pic:blipFill>
                    <a:blip r:embed="rId12"/>
                    <a:stretch>
                      <a:fillRect/>
                    </a:stretch>
                  </pic:blipFill>
                  <pic:spPr>
                    <a:xfrm>
                      <a:off x="0" y="0"/>
                      <a:ext cx="1876425" cy="742950"/>
                    </a:xfrm>
                    <a:prstGeom prst="rect">
                      <a:avLst/>
                    </a:prstGeom>
                  </pic:spPr>
                </pic:pic>
              </a:graphicData>
            </a:graphic>
          </wp:inline>
        </w:drawing>
      </w:r>
    </w:p>
    <w:p w14:paraId="06D15349">
      <w:pPr>
        <w:shd w:val="clear" w:color="auto" w:fill="auto"/>
        <w:spacing w:line="360" w:lineRule="auto"/>
        <w:ind w:left="300"/>
        <w:jc w:val="left"/>
        <w:textAlignment w:val="center"/>
      </w:pPr>
      <w:r>
        <w:t>A．应选择焦距为10cm的凸透镜</w:t>
      </w:r>
    </w:p>
    <w:p w14:paraId="70F27DFE">
      <w:pPr>
        <w:shd w:val="clear" w:color="auto" w:fill="auto"/>
        <w:spacing w:line="360" w:lineRule="auto"/>
        <w:ind w:left="300"/>
        <w:jc w:val="left"/>
        <w:textAlignment w:val="center"/>
      </w:pPr>
      <w:r>
        <w:t>B．应选择焦距为20cm的凸透镜</w:t>
      </w:r>
    </w:p>
    <w:p w14:paraId="2282B39A">
      <w:pPr>
        <w:shd w:val="clear" w:color="auto" w:fill="auto"/>
        <w:spacing w:line="360" w:lineRule="auto"/>
        <w:ind w:left="300"/>
        <w:jc w:val="left"/>
        <w:textAlignment w:val="center"/>
      </w:pPr>
      <w:r>
        <w:t>C．将手机正立放置，在墙上看到的像是正立的</w:t>
      </w:r>
    </w:p>
    <w:p w14:paraId="1235DAAF">
      <w:pPr>
        <w:shd w:val="clear" w:color="auto" w:fill="auto"/>
        <w:spacing w:line="360" w:lineRule="auto"/>
        <w:ind w:left="300"/>
        <w:jc w:val="left"/>
        <w:textAlignment w:val="center"/>
      </w:pPr>
      <w:r>
        <w:t>D．墙上手机画面的像是虚像</w:t>
      </w:r>
    </w:p>
    <w:p w14:paraId="10F06224">
      <w:pPr>
        <w:shd w:val="clear" w:color="auto" w:fill="F2F2F2"/>
        <w:spacing w:line="360" w:lineRule="auto"/>
        <w:jc w:val="left"/>
        <w:textAlignment w:val="center"/>
        <w:rPr>
          <w:color w:val="FF0000"/>
        </w:rPr>
      </w:pPr>
      <w:r>
        <w:rPr>
          <w:color w:val="FF0000"/>
        </w:rPr>
        <w:t>【答案】B</w:t>
      </w:r>
    </w:p>
    <w:p w14:paraId="7235C942">
      <w:pPr>
        <w:shd w:val="clear" w:color="auto" w:fill="F2F2F2"/>
        <w:spacing w:line="360" w:lineRule="auto"/>
        <w:jc w:val="left"/>
        <w:textAlignment w:val="center"/>
        <w:rPr>
          <w:color w:val="FF0000"/>
        </w:rPr>
      </w:pPr>
      <w:r>
        <w:rPr>
          <w:color w:val="FF0000"/>
        </w:rPr>
        <w:t>【详解】A．若选择焦距为10cm的凸透镜，此时物距为30cm，物距大于两倍焦距，此时会成倒立的缩小的实像，与题意不符，故A不符合题意；</w:t>
      </w:r>
    </w:p>
    <w:p w14:paraId="1E581807">
      <w:pPr>
        <w:shd w:val="clear" w:color="auto" w:fill="F2F2F2"/>
        <w:spacing w:line="360" w:lineRule="auto"/>
        <w:jc w:val="left"/>
        <w:textAlignment w:val="center"/>
        <w:rPr>
          <w:color w:val="FF0000"/>
        </w:rPr>
      </w:pPr>
      <w:r>
        <w:rPr>
          <w:color w:val="FF0000"/>
        </w:rPr>
        <w:t>B．若选择焦距为20cm的凸透镜，此时物距为30cm，物距在一倍焦距和两倍焦距之间，成的是倒立的放大的实像，是投影仪原理，故可以满足题意，故B符合题意；</w:t>
      </w:r>
    </w:p>
    <w:p w14:paraId="66705751">
      <w:pPr>
        <w:shd w:val="clear" w:color="auto" w:fill="F2F2F2"/>
        <w:spacing w:line="360" w:lineRule="auto"/>
        <w:jc w:val="left"/>
        <w:textAlignment w:val="center"/>
        <w:rPr>
          <w:color w:val="FF0000"/>
        </w:rPr>
      </w:pPr>
      <w:r>
        <w:rPr>
          <w:color w:val="FF0000"/>
        </w:rPr>
        <w:t>C．将手机正立放置，在墙上看到的像是倒立的像，故C不符合题意；</w:t>
      </w:r>
    </w:p>
    <w:p w14:paraId="0EAE180A">
      <w:pPr>
        <w:shd w:val="clear" w:color="auto" w:fill="F2F2F2"/>
        <w:spacing w:line="360" w:lineRule="auto"/>
        <w:jc w:val="left"/>
        <w:textAlignment w:val="center"/>
        <w:rPr>
          <w:color w:val="FF0000"/>
        </w:rPr>
      </w:pPr>
      <w:r>
        <w:rPr>
          <w:color w:val="FF0000"/>
        </w:rPr>
        <w:t>D．能够在光屏上承接，说明是实像，故D不符合题意。</w:t>
      </w:r>
    </w:p>
    <w:p w14:paraId="2F88851E">
      <w:pPr>
        <w:shd w:val="clear" w:color="auto" w:fill="F2F2F2"/>
        <w:spacing w:line="360" w:lineRule="auto"/>
        <w:jc w:val="left"/>
        <w:textAlignment w:val="center"/>
        <w:rPr>
          <w:rFonts w:hint="eastAsia"/>
          <w:b/>
          <w:color w:val="FF0000"/>
          <w:sz w:val="24"/>
          <w:szCs w:val="24"/>
        </w:rPr>
      </w:pPr>
      <w:r>
        <w:rPr>
          <w:color w:val="FF0000"/>
        </w:rPr>
        <w:t>故选B。</w:t>
      </w:r>
    </w:p>
    <w:p w14:paraId="4DCC6BA9">
      <w:pPr>
        <w:shd w:val="clear" w:color="auto" w:fill="auto"/>
        <w:spacing w:line="360" w:lineRule="auto"/>
        <w:jc w:val="left"/>
        <w:textAlignment w:val="center"/>
      </w:pPr>
      <w:r>
        <w:rPr>
          <w:rFonts w:hint="eastAsia"/>
          <w:b/>
          <w:bCs w:val="0"/>
          <w:color w:val="000000" w:themeColor="text1"/>
          <w:sz w:val="24"/>
          <w:szCs w:val="24"/>
          <w14:textFill>
            <w14:solidFill>
              <w14:schemeClr w14:val="tx1"/>
            </w14:solidFill>
          </w14:textFill>
        </w:rPr>
        <w:t>【例题</w:t>
      </w:r>
      <w:r>
        <w:rPr>
          <w:rFonts w:hint="eastAsia"/>
          <w:b/>
          <w:bCs w:val="0"/>
          <w:color w:val="000000" w:themeColor="text1"/>
          <w:sz w:val="24"/>
          <w:szCs w:val="24"/>
          <w:lang w:val="en-US" w:eastAsia="zh-CN"/>
          <w14:textFill>
            <w14:solidFill>
              <w14:schemeClr w14:val="tx1"/>
            </w14:solidFill>
          </w14:textFill>
        </w:rPr>
        <w:t>2</w:t>
      </w:r>
      <w:r>
        <w:rPr>
          <w:rFonts w:hint="eastAsia"/>
          <w:b/>
          <w:bCs w:val="0"/>
          <w:color w:val="000000" w:themeColor="text1"/>
          <w:sz w:val="24"/>
          <w:szCs w:val="24"/>
          <w14:textFill>
            <w14:solidFill>
              <w14:schemeClr w14:val="tx1"/>
            </w14:solidFill>
          </w14:textFill>
        </w:rPr>
        <w:t>】</w:t>
      </w:r>
      <w:r>
        <w:rPr>
          <w:b/>
          <w:bCs w:val="0"/>
        </w:rPr>
        <w:t>（2024·黑龙江牡丹江·中考真题）</w:t>
      </w:r>
      <w:r>
        <w:t>把凸透镜正对着太阳，在距凸透镜10cm的光屏上得到一个最小、最亮的光斑。若将一支点燃的蜡烛放在此凸透镜前15cm处，在凸透镜的另一侧调节光屏的位置，可得到烛焰清晰的（　　）</w:t>
      </w:r>
    </w:p>
    <w:p w14:paraId="7C7BF6F0">
      <w:pPr>
        <w:shd w:val="clear" w:color="auto" w:fill="auto"/>
        <w:tabs>
          <w:tab w:val="left" w:pos="4156"/>
        </w:tabs>
        <w:spacing w:line="360" w:lineRule="auto"/>
        <w:ind w:left="300"/>
        <w:jc w:val="left"/>
        <w:textAlignment w:val="center"/>
      </w:pPr>
      <w:r>
        <w:t>A．倒立、缩小的实像</w:t>
      </w:r>
      <w:r>
        <w:tab/>
      </w:r>
      <w:r>
        <w:t>B．倒立、放大的实像</w:t>
      </w:r>
    </w:p>
    <w:p w14:paraId="6ACD33A0">
      <w:pPr>
        <w:shd w:val="clear" w:color="auto" w:fill="auto"/>
        <w:tabs>
          <w:tab w:val="left" w:pos="4156"/>
        </w:tabs>
        <w:spacing w:line="360" w:lineRule="auto"/>
        <w:ind w:left="300"/>
        <w:jc w:val="left"/>
        <w:textAlignment w:val="center"/>
      </w:pPr>
      <w:r>
        <w:t>C．倒立、等大的实像</w:t>
      </w:r>
      <w:r>
        <w:tab/>
      </w:r>
      <w:r>
        <w:t>D．正立、放大的虚像</w:t>
      </w:r>
    </w:p>
    <w:p w14:paraId="2C660185">
      <w:pPr>
        <w:shd w:val="clear" w:color="auto" w:fill="F2F2F2"/>
        <w:spacing w:line="360" w:lineRule="auto"/>
        <w:jc w:val="left"/>
        <w:textAlignment w:val="center"/>
        <w:rPr>
          <w:color w:val="FF0000"/>
        </w:rPr>
      </w:pPr>
      <w:r>
        <w:rPr>
          <w:color w:val="FF0000"/>
        </w:rPr>
        <w:t>【答案】B</w:t>
      </w:r>
    </w:p>
    <w:p w14:paraId="26E59AA4">
      <w:pPr>
        <w:shd w:val="clear" w:color="auto" w:fill="F2F2F2"/>
        <w:spacing w:line="360" w:lineRule="auto"/>
        <w:jc w:val="left"/>
        <w:textAlignment w:val="center"/>
        <w:rPr>
          <w:color w:val="FF0000"/>
        </w:rPr>
      </w:pPr>
      <w:r>
        <w:rPr>
          <w:color w:val="FF0000"/>
        </w:rPr>
        <w:t>【详解】把凸透镜正对着太阳光时，太阳的平行光线平行于主光轴，经凸透镜折射后会聚在主光轴上最小最亮的光斑，光斑的位置是凸透镜的焦点的位置，焦点到光心的距离是凸透镜的焦距，所以凸透镜的焦距是10cm，将一支点燃的蜡烛放在此凸透镜前15cm处，物距是15cm，物距大于1倍焦距小于2倍焦距，成倒立、放大的实像。</w:t>
      </w:r>
    </w:p>
    <w:p w14:paraId="3598778B">
      <w:pPr>
        <w:shd w:val="clear" w:color="auto" w:fill="F2F2F2"/>
        <w:spacing w:line="360" w:lineRule="auto"/>
        <w:jc w:val="left"/>
        <w:textAlignment w:val="center"/>
        <w:rPr>
          <w:color w:val="FF0000"/>
        </w:rPr>
      </w:pPr>
      <w:r>
        <w:rPr>
          <w:color w:val="FF0000"/>
        </w:rPr>
        <w:t>故选B。</w:t>
      </w:r>
    </w:p>
    <w:p w14:paraId="2555144D">
      <w:pPr>
        <w:shd w:val="clear" w:color="auto" w:fill="auto"/>
        <w:spacing w:line="360" w:lineRule="auto"/>
        <w:jc w:val="left"/>
        <w:textAlignment w:val="center"/>
      </w:pPr>
      <w:r>
        <w:rPr>
          <w:rFonts w:hint="eastAsia"/>
          <w:b/>
          <w:bCs w:val="0"/>
          <w:color w:val="000000" w:themeColor="text1"/>
          <w:sz w:val="24"/>
          <w:szCs w:val="24"/>
          <w14:textFill>
            <w14:solidFill>
              <w14:schemeClr w14:val="tx1"/>
            </w14:solidFill>
          </w14:textFill>
        </w:rPr>
        <w:t>【例题</w:t>
      </w:r>
      <w:r>
        <w:rPr>
          <w:rFonts w:hint="eastAsia"/>
          <w:b/>
          <w:bCs w:val="0"/>
          <w:color w:val="000000" w:themeColor="text1"/>
          <w:sz w:val="24"/>
          <w:szCs w:val="24"/>
          <w:lang w:val="en-US" w:eastAsia="zh-CN"/>
          <w14:textFill>
            <w14:solidFill>
              <w14:schemeClr w14:val="tx1"/>
            </w14:solidFill>
          </w14:textFill>
        </w:rPr>
        <w:t>3</w:t>
      </w:r>
      <w:r>
        <w:rPr>
          <w:rFonts w:hint="eastAsia"/>
          <w:b/>
          <w:bCs w:val="0"/>
          <w:color w:val="000000" w:themeColor="text1"/>
          <w:sz w:val="24"/>
          <w:szCs w:val="24"/>
          <w14:textFill>
            <w14:solidFill>
              <w14:schemeClr w14:val="tx1"/>
            </w14:solidFill>
          </w14:textFill>
        </w:rPr>
        <w:t>】</w:t>
      </w:r>
      <w:r>
        <w:rPr>
          <w:b/>
          <w:bCs w:val="0"/>
        </w:rPr>
        <w:t>（2024·福建·中考真题）</w:t>
      </w:r>
      <w:r>
        <w:t>我国某新型战斗机配有光电搜索跟踪系统，系统中的光学元件相当于晶状体，内置光电传感器相当于视网膜，成像原理与人眼相似。从空中拍摄地面物体时，物体在光电传感器上形成的像是（　　）</w:t>
      </w:r>
    </w:p>
    <w:p w14:paraId="2AF2DC1D">
      <w:pPr>
        <w:shd w:val="clear" w:color="auto" w:fill="auto"/>
        <w:tabs>
          <w:tab w:val="left" w:pos="4156"/>
        </w:tabs>
        <w:spacing w:line="360" w:lineRule="auto"/>
        <w:ind w:left="300"/>
        <w:jc w:val="left"/>
        <w:textAlignment w:val="center"/>
      </w:pPr>
      <w:r>
        <w:t>A．倒立、缩小的实像</w:t>
      </w:r>
      <w:r>
        <w:tab/>
      </w:r>
      <w:r>
        <w:t>B．倒立、等大的实像</w:t>
      </w:r>
    </w:p>
    <w:p w14:paraId="2FE9A722">
      <w:pPr>
        <w:shd w:val="clear" w:color="auto" w:fill="auto"/>
        <w:tabs>
          <w:tab w:val="left" w:pos="4156"/>
        </w:tabs>
        <w:spacing w:line="360" w:lineRule="auto"/>
        <w:ind w:left="300"/>
        <w:jc w:val="left"/>
        <w:textAlignment w:val="center"/>
      </w:pPr>
      <w:r>
        <w:t>C．倒立、放大的实像</w:t>
      </w:r>
      <w:r>
        <w:tab/>
      </w:r>
      <w:r>
        <w:t>D．正立、放大的虚像</w:t>
      </w:r>
    </w:p>
    <w:p w14:paraId="0D15D623">
      <w:pPr>
        <w:shd w:val="clear" w:color="auto" w:fill="F2F2F2"/>
        <w:spacing w:line="360" w:lineRule="auto"/>
        <w:jc w:val="left"/>
        <w:textAlignment w:val="center"/>
        <w:rPr>
          <w:color w:val="FF0000"/>
        </w:rPr>
      </w:pPr>
      <w:r>
        <w:rPr>
          <w:color w:val="FF0000"/>
        </w:rPr>
        <w:t>【答案】A</w:t>
      </w:r>
    </w:p>
    <w:p w14:paraId="463C7912">
      <w:pPr>
        <w:shd w:val="clear" w:color="auto" w:fill="F2F2F2"/>
        <w:spacing w:line="360" w:lineRule="auto"/>
        <w:jc w:val="left"/>
        <w:textAlignment w:val="center"/>
        <w:rPr>
          <w:color w:val="FF0000"/>
        </w:rPr>
      </w:pPr>
      <w:r>
        <w:rPr>
          <w:color w:val="FF0000"/>
        </w:rPr>
        <w:t>【详解】A．根据题意可知，系统中的光学元件相当于晶状体，内置光电传感器相当于视网膜，成像原理与人眼相似，人眼成像原理与照相机相似，这说明光电搜索跟踪系统和照相机的原理相似，从空中拍摄地面物体时，物体位于二倍焦距以外，物体在光电传感器上形成的像是倒立、缩小的实像，故A符合题意；</w:t>
      </w:r>
    </w:p>
    <w:p w14:paraId="1413A03C">
      <w:pPr>
        <w:shd w:val="clear" w:color="auto" w:fill="F2F2F2"/>
        <w:spacing w:line="360" w:lineRule="auto"/>
        <w:jc w:val="left"/>
        <w:textAlignment w:val="center"/>
        <w:rPr>
          <w:color w:val="FF0000"/>
        </w:rPr>
      </w:pPr>
      <w:r>
        <w:rPr>
          <w:color w:val="FF0000"/>
        </w:rPr>
        <w:t>B．倒立、等大的实像，可以用来测焦距，故B不符合题意；</w:t>
      </w:r>
    </w:p>
    <w:p w14:paraId="26CEE69E">
      <w:pPr>
        <w:shd w:val="clear" w:color="auto" w:fill="F2F2F2"/>
        <w:spacing w:line="360" w:lineRule="auto"/>
        <w:jc w:val="left"/>
        <w:textAlignment w:val="center"/>
        <w:rPr>
          <w:color w:val="FF0000"/>
        </w:rPr>
      </w:pPr>
      <w:r>
        <w:rPr>
          <w:color w:val="FF0000"/>
        </w:rPr>
        <w:t>C．倒立、放大的实像，是投影仪的原理，故C不符合题意；</w:t>
      </w:r>
    </w:p>
    <w:p w14:paraId="596DFFD5">
      <w:pPr>
        <w:shd w:val="clear" w:color="auto" w:fill="F2F2F2"/>
        <w:spacing w:line="360" w:lineRule="auto"/>
        <w:jc w:val="left"/>
        <w:textAlignment w:val="center"/>
        <w:rPr>
          <w:color w:val="FF0000"/>
        </w:rPr>
      </w:pPr>
      <w:r>
        <w:rPr>
          <w:color w:val="FF0000"/>
        </w:rPr>
        <w:t>D．正立、放大的虚像，是放大镜的原理，故D不符合题意。</w:t>
      </w:r>
    </w:p>
    <w:p w14:paraId="118EFC85">
      <w:pPr>
        <w:shd w:val="clear" w:color="auto" w:fill="F2F2F2"/>
        <w:spacing w:line="360" w:lineRule="auto"/>
        <w:jc w:val="left"/>
        <w:textAlignment w:val="center"/>
        <w:rPr>
          <w:color w:val="FF0000"/>
        </w:rPr>
      </w:pPr>
      <w:r>
        <w:rPr>
          <w:color w:val="FF0000"/>
        </w:rPr>
        <w:t>故选A。</w:t>
      </w:r>
    </w:p>
    <w:p w14:paraId="65FB4CCD">
      <w:pPr>
        <w:shd w:val="clear" w:color="auto" w:fill="auto"/>
        <w:spacing w:line="360" w:lineRule="auto"/>
        <w:jc w:val="left"/>
        <w:textAlignment w:val="center"/>
      </w:pPr>
      <w:r>
        <w:rPr>
          <w:rFonts w:hint="eastAsia"/>
          <w:b/>
          <w:bCs w:val="0"/>
          <w:color w:val="000000" w:themeColor="text1"/>
          <w:sz w:val="24"/>
          <w:szCs w:val="24"/>
          <w14:textFill>
            <w14:solidFill>
              <w14:schemeClr w14:val="tx1"/>
            </w14:solidFill>
          </w14:textFill>
        </w:rPr>
        <w:t>【例题</w:t>
      </w:r>
      <w:r>
        <w:rPr>
          <w:rFonts w:hint="eastAsia"/>
          <w:b/>
          <w:bCs w:val="0"/>
          <w:color w:val="000000" w:themeColor="text1"/>
          <w:sz w:val="24"/>
          <w:szCs w:val="24"/>
          <w:lang w:val="en-US" w:eastAsia="zh-CN"/>
          <w14:textFill>
            <w14:solidFill>
              <w14:schemeClr w14:val="tx1"/>
            </w14:solidFill>
          </w14:textFill>
        </w:rPr>
        <w:t>4</w:t>
      </w:r>
      <w:r>
        <w:rPr>
          <w:rFonts w:hint="eastAsia"/>
          <w:b/>
          <w:bCs w:val="0"/>
          <w:color w:val="000000" w:themeColor="text1"/>
          <w:sz w:val="24"/>
          <w:szCs w:val="24"/>
          <w14:textFill>
            <w14:solidFill>
              <w14:schemeClr w14:val="tx1"/>
            </w14:solidFill>
          </w14:textFill>
        </w:rPr>
        <w:t>】</w:t>
      </w:r>
      <w:r>
        <w:rPr>
          <w:b/>
          <w:bCs w:val="0"/>
        </w:rPr>
        <w:t>（2024·山西·中考真题）</w:t>
      </w:r>
      <w:r>
        <w:t>如图为青少年眼病患者眼球与正常眼球对比图。关于该患者的晶状体及视力矫正，下列说法正确的是（　　）</w:t>
      </w:r>
    </w:p>
    <w:p w14:paraId="3278D7BD">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533650" cy="1333500"/>
            <wp:effectExtent l="0" t="0" r="6350" b="0"/>
            <wp:docPr id="100007" name="图片 100007" descr="@@@0d0fca53-f53c-47dd-8dc8-fb7fc11860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0d0fca53-f53c-47dd-8dc8-fb7fc118601d"/>
                    <pic:cNvPicPr>
                      <a:picLocks noChangeAspect="1"/>
                    </pic:cNvPicPr>
                  </pic:nvPicPr>
                  <pic:blipFill>
                    <a:blip r:embed="rId13"/>
                    <a:stretch>
                      <a:fillRect/>
                    </a:stretch>
                  </pic:blipFill>
                  <pic:spPr>
                    <a:xfrm>
                      <a:off x="0" y="0"/>
                      <a:ext cx="2533650" cy="1333500"/>
                    </a:xfrm>
                    <a:prstGeom prst="rect">
                      <a:avLst/>
                    </a:prstGeom>
                  </pic:spPr>
                </pic:pic>
              </a:graphicData>
            </a:graphic>
          </wp:inline>
        </w:drawing>
      </w:r>
    </w:p>
    <w:p w14:paraId="5828EF7B">
      <w:pPr>
        <w:shd w:val="clear" w:color="auto" w:fill="auto"/>
        <w:spacing w:line="360" w:lineRule="auto"/>
        <w:ind w:left="300"/>
        <w:jc w:val="left"/>
        <w:textAlignment w:val="center"/>
      </w:pPr>
      <w:r>
        <w:t>A．对光的会聚能力太强，需佩戴近视眼镜</w:t>
      </w:r>
    </w:p>
    <w:p w14:paraId="56354966">
      <w:pPr>
        <w:shd w:val="clear" w:color="auto" w:fill="auto"/>
        <w:spacing w:line="360" w:lineRule="auto"/>
        <w:ind w:left="300"/>
        <w:jc w:val="left"/>
        <w:textAlignment w:val="center"/>
      </w:pPr>
      <w:r>
        <w:t>B．对光的会聚能力太强，需佩戴远视眼镜</w:t>
      </w:r>
    </w:p>
    <w:p w14:paraId="7B32EF29">
      <w:pPr>
        <w:shd w:val="clear" w:color="auto" w:fill="auto"/>
        <w:spacing w:line="360" w:lineRule="auto"/>
        <w:ind w:left="300"/>
        <w:jc w:val="left"/>
        <w:textAlignment w:val="center"/>
      </w:pPr>
      <w:r>
        <w:t>C．对光的会聚能力太弱，需佩戴近视眼镜</w:t>
      </w:r>
    </w:p>
    <w:p w14:paraId="44328136">
      <w:pPr>
        <w:shd w:val="clear" w:color="auto" w:fill="auto"/>
        <w:spacing w:line="360" w:lineRule="auto"/>
        <w:ind w:left="300"/>
        <w:jc w:val="left"/>
        <w:textAlignment w:val="center"/>
      </w:pPr>
      <w:r>
        <w:t>D．对光的会聚能力太弱，需佩戴远视眼镜</w:t>
      </w:r>
    </w:p>
    <w:p w14:paraId="5608F1D0">
      <w:pPr>
        <w:shd w:val="clear" w:color="auto" w:fill="F2F2F2"/>
        <w:spacing w:line="360" w:lineRule="auto"/>
        <w:jc w:val="left"/>
        <w:textAlignment w:val="center"/>
        <w:rPr>
          <w:color w:val="FF0000"/>
        </w:rPr>
      </w:pPr>
      <w:r>
        <w:rPr>
          <w:color w:val="FF0000"/>
        </w:rPr>
        <w:t>【答案】A</w:t>
      </w:r>
    </w:p>
    <w:p w14:paraId="3D115409">
      <w:pPr>
        <w:shd w:val="clear" w:color="auto" w:fill="F2F2F2"/>
        <w:spacing w:line="360" w:lineRule="auto"/>
        <w:jc w:val="left"/>
        <w:textAlignment w:val="center"/>
        <w:rPr>
          <w:color w:val="FF0000"/>
        </w:rPr>
      </w:pPr>
      <w:r>
        <w:rPr>
          <w:color w:val="FF0000"/>
        </w:rPr>
        <w:t>【详解】由图可知，患者眼球中的晶状体太厚，折光能力太强，形成的物像就会落在视网膜的前方，形成近视眼，因此应戴近视眼镜即凹透镜加以矫正。</w:t>
      </w:r>
    </w:p>
    <w:p w14:paraId="47CEC94B">
      <w:pPr>
        <w:shd w:val="clear" w:color="auto" w:fill="F2F2F2"/>
        <w:spacing w:line="360" w:lineRule="auto"/>
        <w:jc w:val="left"/>
        <w:textAlignment w:val="center"/>
        <w:rPr>
          <w:color w:val="FF0000"/>
        </w:rPr>
      </w:pPr>
      <w:r>
        <w:rPr>
          <w:color w:val="FF0000"/>
        </w:rPr>
        <w:t>故选A。</w:t>
      </w:r>
    </w:p>
    <w:p w14:paraId="04C1A3F3">
      <w:pPr>
        <w:shd w:val="clear" w:color="auto" w:fill="auto"/>
        <w:spacing w:line="360" w:lineRule="auto"/>
        <w:jc w:val="left"/>
        <w:textAlignment w:val="center"/>
      </w:pPr>
      <w:r>
        <w:rPr>
          <w:rFonts w:hint="eastAsia"/>
          <w:b/>
          <w:bCs w:val="0"/>
          <w:color w:val="000000" w:themeColor="text1"/>
          <w:sz w:val="24"/>
          <w:szCs w:val="24"/>
          <w14:textFill>
            <w14:solidFill>
              <w14:schemeClr w14:val="tx1"/>
            </w14:solidFill>
          </w14:textFill>
        </w:rPr>
        <w:t>【例题</w:t>
      </w:r>
      <w:r>
        <w:rPr>
          <w:rFonts w:hint="eastAsia"/>
          <w:b/>
          <w:bCs w:val="0"/>
          <w:color w:val="000000" w:themeColor="text1"/>
          <w:sz w:val="24"/>
          <w:szCs w:val="24"/>
          <w:lang w:val="en-US" w:eastAsia="zh-CN"/>
          <w14:textFill>
            <w14:solidFill>
              <w14:schemeClr w14:val="tx1"/>
            </w14:solidFill>
          </w14:textFill>
        </w:rPr>
        <w:t>5</w:t>
      </w:r>
      <w:r>
        <w:rPr>
          <w:rFonts w:hint="eastAsia"/>
          <w:b/>
          <w:bCs w:val="0"/>
          <w:color w:val="000000" w:themeColor="text1"/>
          <w:sz w:val="24"/>
          <w:szCs w:val="24"/>
          <w14:textFill>
            <w14:solidFill>
              <w14:schemeClr w14:val="tx1"/>
            </w14:solidFill>
          </w14:textFill>
        </w:rPr>
        <w:t>】</w:t>
      </w:r>
      <w:r>
        <w:rPr>
          <w:b/>
          <w:bCs w:val="0"/>
        </w:rPr>
        <w:t>（2024·甘肃兰州·中考真题）</w:t>
      </w:r>
      <w:r>
        <w:t>小彤的爷爷能看清远处的物体，却看不清近处的物体，是因为来自近处某点的光会聚在他视网膜的</w:t>
      </w:r>
      <w:r>
        <w:rPr>
          <w:rFonts w:ascii="Times New Roman" w:hAnsi="Times New Roman" w:eastAsia="Times New Roman" w:cs="Times New Roman"/>
          <w:b w:val="0"/>
          <w:sz w:val="21"/>
          <w:u w:val="single"/>
        </w:rPr>
        <w:t xml:space="preserve">        </w:t>
      </w:r>
      <w:r>
        <w:t>（选填“前”或“后”）方，小彤推断爷爷可能患上了</w:t>
      </w:r>
      <w:r>
        <w:rPr>
          <w:rFonts w:ascii="Times New Roman" w:hAnsi="Times New Roman" w:eastAsia="Times New Roman" w:cs="Times New Roman"/>
          <w:b w:val="0"/>
          <w:sz w:val="21"/>
          <w:u w:val="single"/>
        </w:rPr>
        <w:t xml:space="preserve">        </w:t>
      </w:r>
      <w:r>
        <w:t>（选填“近”或“远”）视眼，需要配戴</w:t>
      </w:r>
      <w:r>
        <w:rPr>
          <w:rFonts w:ascii="Times New Roman" w:hAnsi="Times New Roman" w:eastAsia="Times New Roman" w:cs="Times New Roman"/>
          <w:b w:val="0"/>
          <w:sz w:val="21"/>
          <w:u w:val="single"/>
        </w:rPr>
        <w:t xml:space="preserve">        </w:t>
      </w:r>
      <w:r>
        <w:t>（选填“凸”或“凹”）透镜进行矫正。</w:t>
      </w:r>
    </w:p>
    <w:p w14:paraId="4209C1C0">
      <w:pPr>
        <w:shd w:val="clear" w:color="auto" w:fill="F2F2F2"/>
        <w:spacing w:line="360" w:lineRule="auto"/>
        <w:jc w:val="left"/>
        <w:textAlignment w:val="center"/>
        <w:rPr>
          <w:color w:val="FF0000"/>
        </w:rPr>
      </w:pPr>
      <w:r>
        <w:rPr>
          <w:color w:val="FF0000"/>
        </w:rPr>
        <w:t>【答案】     后     远     凸</w:t>
      </w:r>
    </w:p>
    <w:p w14:paraId="52FFAE9D">
      <w:pPr>
        <w:shd w:val="clear" w:color="auto" w:fill="F2F2F2"/>
        <w:spacing w:line="360" w:lineRule="auto"/>
        <w:jc w:val="left"/>
        <w:textAlignment w:val="center"/>
        <w:rPr>
          <w:color w:val="FF0000"/>
        </w:rPr>
      </w:pPr>
      <w:r>
        <w:rPr>
          <w:color w:val="FF0000"/>
        </w:rPr>
        <w:t>【详解】[1][2][3]只能看清远处的物体，而看不清近处的物体，来自近处某点的光会聚在他的视网膜后方，是远视眼，俗称老花眼，这是因为晶状体对光线会聚作用减弱，应佩戴对光线具有会聚作用的凸透镜。</w:t>
      </w:r>
    </w:p>
    <w:p w14:paraId="17F21BB7">
      <w:pPr>
        <w:shd w:val="clear" w:color="auto" w:fill="auto"/>
        <w:spacing w:line="360" w:lineRule="auto"/>
        <w:jc w:val="left"/>
        <w:textAlignment w:val="center"/>
      </w:pPr>
      <w:r>
        <w:rPr>
          <w:rFonts w:hint="eastAsia"/>
          <w:b/>
          <w:bCs w:val="0"/>
          <w:color w:val="000000" w:themeColor="text1"/>
          <w:sz w:val="24"/>
          <w:szCs w:val="24"/>
          <w14:textFill>
            <w14:solidFill>
              <w14:schemeClr w14:val="tx1"/>
            </w14:solidFill>
          </w14:textFill>
        </w:rPr>
        <w:t>【例题</w:t>
      </w:r>
      <w:r>
        <w:rPr>
          <w:rFonts w:hint="eastAsia"/>
          <w:b/>
          <w:bCs w:val="0"/>
          <w:color w:val="000000" w:themeColor="text1"/>
          <w:sz w:val="24"/>
          <w:szCs w:val="24"/>
          <w:lang w:val="en-US" w:eastAsia="zh-CN"/>
          <w14:textFill>
            <w14:solidFill>
              <w14:schemeClr w14:val="tx1"/>
            </w14:solidFill>
          </w14:textFill>
        </w:rPr>
        <w:t>6</w:t>
      </w:r>
      <w:r>
        <w:rPr>
          <w:rFonts w:hint="eastAsia"/>
          <w:b/>
          <w:bCs w:val="0"/>
          <w:color w:val="000000" w:themeColor="text1"/>
          <w:sz w:val="24"/>
          <w:szCs w:val="24"/>
          <w14:textFill>
            <w14:solidFill>
              <w14:schemeClr w14:val="tx1"/>
            </w14:solidFill>
          </w14:textFill>
        </w:rPr>
        <w:t>】</w:t>
      </w:r>
      <w:r>
        <w:rPr>
          <w:b/>
          <w:bCs w:val="0"/>
        </w:rPr>
        <w:t>（2023·山东威海·中考真题）</w:t>
      </w:r>
      <w:r>
        <w:t>从光源</w:t>
      </w:r>
      <w:r>
        <w:rPr>
          <w:rFonts w:ascii="Times New Roman" w:hAnsi="Times New Roman" w:eastAsia="Times New Roman" w:cs="Times New Roman"/>
          <w:i/>
        </w:rPr>
        <w:t>A</w:t>
      </w:r>
      <w:r>
        <w:t>点发出的一束光其传播径迹如图所示，请再画出从</w:t>
      </w:r>
      <w:r>
        <w:rPr>
          <w:rFonts w:ascii="Times New Roman" w:hAnsi="Times New Roman" w:eastAsia="Times New Roman" w:cs="Times New Roman"/>
          <w:i/>
        </w:rPr>
        <w:t>A</w:t>
      </w:r>
      <w:r>
        <w:t>点发出的另一束光的传播径迹，以此来确定</w:t>
      </w:r>
      <w:r>
        <w:rPr>
          <w:rFonts w:ascii="Times New Roman" w:hAnsi="Times New Roman" w:eastAsia="Times New Roman" w:cs="Times New Roman"/>
          <w:i/>
        </w:rPr>
        <w:t>A</w:t>
      </w:r>
      <w:r>
        <w:t>的像点并标为</w:t>
      </w:r>
      <w:r>
        <w:object>
          <v:shape id="_x0000_i1025" o:spt="75" alt="eqIdcc8396a7120abeaae6236a9292e5b9f8" type="#_x0000_t75" style="height:13.15pt;width:11.4pt;" o:ole="t" filled="f" o:preferrelative="t" stroked="f" coordsize="21600,21600">
            <v:path/>
            <v:fill on="f" focussize="0,0"/>
            <v:stroke on="f" joinstyle="miter"/>
            <v:imagedata r:id="rId15" o:title="eqIdcc8396a7120abeaae6236a9292e5b9f8"/>
            <o:lock v:ext="edit" aspectratio="t"/>
            <w10:wrap type="none"/>
            <w10:anchorlock/>
          </v:shape>
          <o:OLEObject Type="Embed" ProgID="Equation.DSMT4" ShapeID="_x0000_i1025" DrawAspect="Content" ObjectID="_1468075725" r:id="rId14">
            <o:LockedField>false</o:LockedField>
          </o:OLEObject>
        </w:object>
      </w:r>
      <w:r>
        <w:t>。</w:t>
      </w:r>
    </w:p>
    <w:p w14:paraId="5AD7B04E">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952625" cy="828675"/>
            <wp:effectExtent l="0" t="0" r="3175" b="9525"/>
            <wp:docPr id="100041" name="图片 100041" descr="@@@8d1b83d2-e3df-42c6-bf24-fd86eb71c8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8d1b83d2-e3df-42c6-bf24-fd86eb71c83b"/>
                    <pic:cNvPicPr>
                      <a:picLocks noChangeAspect="1"/>
                    </pic:cNvPicPr>
                  </pic:nvPicPr>
                  <pic:blipFill>
                    <a:blip r:embed="rId16"/>
                    <a:stretch>
                      <a:fillRect/>
                    </a:stretch>
                  </pic:blipFill>
                  <pic:spPr>
                    <a:xfrm>
                      <a:off x="0" y="0"/>
                      <a:ext cx="1952625" cy="828675"/>
                    </a:xfrm>
                    <a:prstGeom prst="rect">
                      <a:avLst/>
                    </a:prstGeom>
                  </pic:spPr>
                </pic:pic>
              </a:graphicData>
            </a:graphic>
          </wp:inline>
        </w:drawing>
      </w:r>
      <w:r>
        <w:rPr>
          <w:rFonts w:ascii="Times New Roman" w:hAnsi="Times New Roman" w:eastAsia="Times New Roman" w:cs="Times New Roman"/>
          <w:kern w:val="0"/>
          <w:sz w:val="24"/>
          <w:szCs w:val="24"/>
        </w:rPr>
        <w:t>  </w:t>
      </w:r>
    </w:p>
    <w:p w14:paraId="419A06EF">
      <w:pPr>
        <w:shd w:val="clear" w:color="auto" w:fill="F2F2F2"/>
        <w:spacing w:line="360" w:lineRule="auto"/>
        <w:jc w:val="left"/>
        <w:textAlignment w:val="center"/>
        <w:rPr>
          <w:color w:val="FF0000"/>
        </w:rPr>
      </w:pPr>
      <w:r>
        <w:rPr>
          <w:color w:val="FF0000"/>
        </w:rPr>
        <w:t>【答案】</w:t>
      </w:r>
      <w:r>
        <w:rPr>
          <w:rFonts w:ascii="Times New Roman" w:hAnsi="Times New Roman" w:eastAsia="Times New Roman" w:cs="Times New Roman"/>
          <w:strike w:val="0"/>
          <w:color w:val="FF0000"/>
          <w:kern w:val="0"/>
          <w:sz w:val="24"/>
          <w:szCs w:val="24"/>
          <w:u w:val="none"/>
        </w:rPr>
        <w:drawing>
          <wp:inline distT="0" distB="0" distL="114300" distR="114300">
            <wp:extent cx="2133600" cy="952500"/>
            <wp:effectExtent l="0" t="0" r="0" b="0"/>
            <wp:docPr id="100043" name="图片 100043" descr="@@@7c188be2-47d7-4232-a6f8-98789479aa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7c188be2-47d7-4232-a6f8-98789479aaee"/>
                    <pic:cNvPicPr>
                      <a:picLocks noChangeAspect="1"/>
                    </pic:cNvPicPr>
                  </pic:nvPicPr>
                  <pic:blipFill>
                    <a:blip r:embed="rId17"/>
                    <a:stretch>
                      <a:fillRect/>
                    </a:stretch>
                  </pic:blipFill>
                  <pic:spPr>
                    <a:xfrm>
                      <a:off x="0" y="0"/>
                      <a:ext cx="2133600" cy="952500"/>
                    </a:xfrm>
                    <a:prstGeom prst="rect">
                      <a:avLst/>
                    </a:prstGeom>
                  </pic:spPr>
                </pic:pic>
              </a:graphicData>
            </a:graphic>
          </wp:inline>
        </w:drawing>
      </w:r>
      <w:r>
        <w:rPr>
          <w:rFonts w:ascii="Times New Roman" w:hAnsi="Times New Roman" w:eastAsia="Times New Roman" w:cs="Times New Roman"/>
          <w:color w:val="FF0000"/>
          <w:kern w:val="0"/>
          <w:sz w:val="24"/>
          <w:szCs w:val="24"/>
        </w:rPr>
        <w:t>  </w:t>
      </w:r>
    </w:p>
    <w:p w14:paraId="6AAEAAD0">
      <w:pPr>
        <w:shd w:val="clear" w:color="auto" w:fill="F2F2F2"/>
        <w:spacing w:line="360" w:lineRule="auto"/>
        <w:jc w:val="left"/>
        <w:textAlignment w:val="center"/>
        <w:rPr>
          <w:color w:val="FF0000"/>
        </w:rPr>
      </w:pPr>
      <w:r>
        <w:rPr>
          <w:color w:val="FF0000"/>
        </w:rPr>
        <w:t>【详解】如下图，根据凸透镜成像规律，另一条光线选择过光心的特殊光线，穿过透镜后传播方向不变，与此前过焦点的光线相交于一点，即为像点</w:t>
      </w:r>
      <w:r>
        <w:rPr>
          <w:color w:val="FF0000"/>
        </w:rPr>
        <w:object>
          <v:shape id="_x0000_i1026" o:spt="75" alt="eqIdcc8396a7120abeaae6236a9292e5b9f8" type="#_x0000_t75" style="height:13.15pt;width:11.4pt;" o:ole="t" filled="f" o:preferrelative="t" stroked="f" coordsize="21600,21600">
            <v:path/>
            <v:fill on="f" focussize="0,0"/>
            <v:stroke on="f" joinstyle="miter"/>
            <v:imagedata r:id="rId15" o:title="eqIdcc8396a7120abeaae6236a9292e5b9f8"/>
            <o:lock v:ext="edit" aspectratio="t"/>
            <w10:wrap type="none"/>
            <w10:anchorlock/>
          </v:shape>
          <o:OLEObject Type="Embed" ProgID="Equation.DSMT4" ShapeID="_x0000_i1026" DrawAspect="Content" ObjectID="_1468075726" r:id="rId18">
            <o:LockedField>false</o:LockedField>
          </o:OLEObject>
        </w:object>
      </w:r>
      <w:r>
        <w:rPr>
          <w:color w:val="FF0000"/>
        </w:rPr>
        <w:t>。</w:t>
      </w:r>
    </w:p>
    <w:p w14:paraId="477C3BC1">
      <w:pPr>
        <w:shd w:val="clear" w:color="auto" w:fill="F2F2F2"/>
        <w:spacing w:line="360" w:lineRule="auto"/>
        <w:jc w:val="left"/>
        <w:textAlignment w:val="center"/>
        <w:rPr>
          <w:rFonts w:hint="eastAsia"/>
          <w:b/>
          <w:color w:val="FF0000"/>
          <w:sz w:val="24"/>
          <w:szCs w:val="24"/>
        </w:rPr>
      </w:pPr>
      <w:r>
        <w:rPr>
          <w:rFonts w:ascii="Times New Roman" w:hAnsi="Times New Roman" w:eastAsia="Times New Roman" w:cs="Times New Roman"/>
          <w:strike w:val="0"/>
          <w:color w:val="FF0000"/>
          <w:kern w:val="0"/>
          <w:sz w:val="24"/>
          <w:szCs w:val="24"/>
          <w:u w:val="none"/>
        </w:rPr>
        <w:drawing>
          <wp:inline distT="0" distB="0" distL="114300" distR="114300">
            <wp:extent cx="2438400" cy="1085850"/>
            <wp:effectExtent l="0" t="0" r="0" b="6350"/>
            <wp:docPr id="100045" name="图片 100045" descr="@@@81ccfd3a-0060-4d77-b464-40fb3dabad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81ccfd3a-0060-4d77-b464-40fb3dabad6e"/>
                    <pic:cNvPicPr>
                      <a:picLocks noChangeAspect="1"/>
                    </pic:cNvPicPr>
                  </pic:nvPicPr>
                  <pic:blipFill>
                    <a:blip r:embed="rId17"/>
                    <a:stretch>
                      <a:fillRect/>
                    </a:stretch>
                  </pic:blipFill>
                  <pic:spPr>
                    <a:xfrm>
                      <a:off x="0" y="0"/>
                      <a:ext cx="2438400" cy="1085850"/>
                    </a:xfrm>
                    <a:prstGeom prst="rect">
                      <a:avLst/>
                    </a:prstGeom>
                  </pic:spPr>
                </pic:pic>
              </a:graphicData>
            </a:graphic>
          </wp:inline>
        </w:drawing>
      </w:r>
      <w:r>
        <w:rPr>
          <w:rFonts w:ascii="Times New Roman" w:hAnsi="Times New Roman" w:eastAsia="Times New Roman" w:cs="Times New Roman"/>
          <w:color w:val="FF0000"/>
          <w:kern w:val="0"/>
          <w:sz w:val="24"/>
          <w:szCs w:val="24"/>
        </w:rPr>
        <w:t>  </w:t>
      </w:r>
    </w:p>
    <w:p w14:paraId="14A4674E">
      <w:pPr>
        <w:shd w:val="clear" w:color="auto" w:fill="auto"/>
        <w:spacing w:line="360" w:lineRule="auto"/>
        <w:jc w:val="left"/>
        <w:textAlignment w:val="center"/>
      </w:pPr>
      <w:r>
        <w:rPr>
          <w:rFonts w:hint="eastAsia"/>
          <w:b/>
          <w:bCs w:val="0"/>
          <w:color w:val="000000" w:themeColor="text1"/>
          <w:sz w:val="24"/>
          <w:szCs w:val="24"/>
          <w14:textFill>
            <w14:solidFill>
              <w14:schemeClr w14:val="tx1"/>
            </w14:solidFill>
          </w14:textFill>
        </w:rPr>
        <w:t>【例题</w:t>
      </w:r>
      <w:r>
        <w:rPr>
          <w:rFonts w:hint="eastAsia"/>
          <w:b/>
          <w:bCs w:val="0"/>
          <w:color w:val="000000" w:themeColor="text1"/>
          <w:sz w:val="24"/>
          <w:szCs w:val="24"/>
          <w:lang w:val="en-US" w:eastAsia="zh-CN"/>
          <w14:textFill>
            <w14:solidFill>
              <w14:schemeClr w14:val="tx1"/>
            </w14:solidFill>
          </w14:textFill>
        </w:rPr>
        <w:t>7</w:t>
      </w:r>
      <w:r>
        <w:rPr>
          <w:rFonts w:hint="eastAsia"/>
          <w:b/>
          <w:bCs w:val="0"/>
          <w:color w:val="000000" w:themeColor="text1"/>
          <w:sz w:val="24"/>
          <w:szCs w:val="24"/>
          <w14:textFill>
            <w14:solidFill>
              <w14:schemeClr w14:val="tx1"/>
            </w14:solidFill>
          </w14:textFill>
        </w:rPr>
        <w:t>】</w:t>
      </w:r>
      <w:r>
        <w:rPr>
          <w:b/>
          <w:bCs w:val="0"/>
        </w:rPr>
        <w:t>（2024·黑龙江大庆·中考真题）</w:t>
      </w:r>
      <w:r>
        <w:t>如图所示，光源S发出的两条光线射向凹透镜，其中光线①平行于主光轴，光线②经过光心，画出它们经过凹透镜的折射光线。（须保留必要的作图痕迹）</w:t>
      </w:r>
    </w:p>
    <w:p w14:paraId="2BC890C6">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752600" cy="942975"/>
            <wp:effectExtent l="0" t="0" r="0" b="9525"/>
            <wp:docPr id="100017" name="图片 100017" descr="@@@328bc7af-5774-4b81-9c31-b581a3778f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328bc7af-5774-4b81-9c31-b581a3778f54"/>
                    <pic:cNvPicPr>
                      <a:picLocks noChangeAspect="1"/>
                    </pic:cNvPicPr>
                  </pic:nvPicPr>
                  <pic:blipFill>
                    <a:blip r:embed="rId19"/>
                    <a:stretch>
                      <a:fillRect/>
                    </a:stretch>
                  </pic:blipFill>
                  <pic:spPr>
                    <a:xfrm>
                      <a:off x="0" y="0"/>
                      <a:ext cx="1752600" cy="942975"/>
                    </a:xfrm>
                    <a:prstGeom prst="rect">
                      <a:avLst/>
                    </a:prstGeom>
                  </pic:spPr>
                </pic:pic>
              </a:graphicData>
            </a:graphic>
          </wp:inline>
        </w:drawing>
      </w:r>
    </w:p>
    <w:p w14:paraId="15551EE1">
      <w:pPr>
        <w:shd w:val="clear" w:color="auto" w:fill="F2F2F2"/>
        <w:spacing w:line="360" w:lineRule="auto"/>
        <w:jc w:val="left"/>
        <w:textAlignment w:val="center"/>
        <w:rPr>
          <w:color w:val="FF0000"/>
        </w:rPr>
      </w:pPr>
      <w:r>
        <w:rPr>
          <w:color w:val="FF0000"/>
        </w:rPr>
        <w:t>【答案】</w:t>
      </w:r>
      <w:r>
        <w:rPr>
          <w:rFonts w:ascii="Times New Roman" w:hAnsi="Times New Roman" w:eastAsia="Times New Roman" w:cs="Times New Roman"/>
          <w:strike w:val="0"/>
          <w:color w:val="FF0000"/>
          <w:kern w:val="0"/>
          <w:sz w:val="24"/>
          <w:szCs w:val="24"/>
          <w:u w:val="none"/>
        </w:rPr>
        <w:drawing>
          <wp:inline distT="0" distB="0" distL="114300" distR="114300">
            <wp:extent cx="1943100" cy="1209675"/>
            <wp:effectExtent l="0" t="0" r="0" b="9525"/>
            <wp:docPr id="100019" name="图片 100019" descr="@@@5281c42f-73ff-41f3-af7a-94d18de6db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5281c42f-73ff-41f3-af7a-94d18de6dba1"/>
                    <pic:cNvPicPr>
                      <a:picLocks noChangeAspect="1"/>
                    </pic:cNvPicPr>
                  </pic:nvPicPr>
                  <pic:blipFill>
                    <a:blip r:embed="rId20"/>
                    <a:stretch>
                      <a:fillRect/>
                    </a:stretch>
                  </pic:blipFill>
                  <pic:spPr>
                    <a:xfrm>
                      <a:off x="0" y="0"/>
                      <a:ext cx="1943100" cy="1209675"/>
                    </a:xfrm>
                    <a:prstGeom prst="rect">
                      <a:avLst/>
                    </a:prstGeom>
                  </pic:spPr>
                </pic:pic>
              </a:graphicData>
            </a:graphic>
          </wp:inline>
        </w:drawing>
      </w:r>
    </w:p>
    <w:p w14:paraId="00C22ED0">
      <w:pPr>
        <w:shd w:val="clear" w:color="auto" w:fill="F2F2F2"/>
        <w:spacing w:line="360" w:lineRule="auto"/>
        <w:jc w:val="left"/>
        <w:textAlignment w:val="center"/>
        <w:rPr>
          <w:color w:val="FF0000"/>
        </w:rPr>
      </w:pPr>
      <w:r>
        <w:rPr>
          <w:color w:val="FF0000"/>
        </w:rPr>
        <w:t>【详解】（1）过光心的光线经凹透镜后传播方向不改变。</w:t>
      </w:r>
    </w:p>
    <w:p w14:paraId="290D8EBC">
      <w:pPr>
        <w:shd w:val="clear" w:color="auto" w:fill="F2F2F2"/>
        <w:spacing w:line="360" w:lineRule="auto"/>
        <w:jc w:val="left"/>
        <w:textAlignment w:val="center"/>
        <w:rPr>
          <w:color w:val="FF0000"/>
        </w:rPr>
      </w:pPr>
      <w:r>
        <w:rPr>
          <w:color w:val="FF0000"/>
        </w:rPr>
        <w:t>（2）入射光线平行于主光轴，则经凹透镜折射后折射光线反向延长通过焦点，如图所示：</w:t>
      </w:r>
    </w:p>
    <w:p w14:paraId="0903BCD4">
      <w:pPr>
        <w:shd w:val="clear" w:color="auto" w:fill="F2F2F2"/>
        <w:spacing w:line="360" w:lineRule="auto"/>
        <w:jc w:val="left"/>
        <w:textAlignment w:val="center"/>
        <w:rPr>
          <w:rFonts w:hint="eastAsia"/>
          <w:b/>
          <w:color w:val="FF0000"/>
          <w:sz w:val="24"/>
          <w:szCs w:val="24"/>
        </w:rPr>
      </w:pPr>
      <w:r>
        <w:rPr>
          <w:rFonts w:ascii="Times New Roman" w:hAnsi="Times New Roman" w:eastAsia="Times New Roman" w:cs="Times New Roman"/>
          <w:strike w:val="0"/>
          <w:color w:val="FF0000"/>
          <w:kern w:val="0"/>
          <w:sz w:val="24"/>
          <w:szCs w:val="24"/>
          <w:u w:val="none"/>
        </w:rPr>
        <w:drawing>
          <wp:inline distT="0" distB="0" distL="114300" distR="114300">
            <wp:extent cx="1724025" cy="1076325"/>
            <wp:effectExtent l="0" t="0" r="3175" b="3175"/>
            <wp:docPr id="100021" name="图片 100021" descr="@@@7bf1470b-db77-4ea7-8584-7a683abb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7bf1470b-db77-4ea7-8584-7a683abb9934"/>
                    <pic:cNvPicPr>
                      <a:picLocks noChangeAspect="1"/>
                    </pic:cNvPicPr>
                  </pic:nvPicPr>
                  <pic:blipFill>
                    <a:blip r:embed="rId20"/>
                    <a:stretch>
                      <a:fillRect/>
                    </a:stretch>
                  </pic:blipFill>
                  <pic:spPr>
                    <a:xfrm>
                      <a:off x="0" y="0"/>
                      <a:ext cx="1724025" cy="1076325"/>
                    </a:xfrm>
                    <a:prstGeom prst="rect">
                      <a:avLst/>
                    </a:prstGeom>
                  </pic:spPr>
                </pic:pic>
              </a:graphicData>
            </a:graphic>
          </wp:inline>
        </w:drawing>
      </w:r>
    </w:p>
    <w:p w14:paraId="3615E68C">
      <w:pPr>
        <w:shd w:val="clear" w:color="auto" w:fill="auto"/>
        <w:spacing w:line="360" w:lineRule="auto"/>
        <w:jc w:val="left"/>
        <w:textAlignment w:val="center"/>
      </w:pPr>
      <w:r>
        <w:rPr>
          <w:rFonts w:hint="eastAsia"/>
          <w:b/>
          <w:bCs w:val="0"/>
          <w:color w:val="000000" w:themeColor="text1"/>
          <w:sz w:val="24"/>
          <w:szCs w:val="24"/>
          <w14:textFill>
            <w14:solidFill>
              <w14:schemeClr w14:val="tx1"/>
            </w14:solidFill>
          </w14:textFill>
        </w:rPr>
        <w:t>【例题</w:t>
      </w:r>
      <w:r>
        <w:rPr>
          <w:rFonts w:hint="eastAsia"/>
          <w:b/>
          <w:bCs w:val="0"/>
          <w:color w:val="000000" w:themeColor="text1"/>
          <w:sz w:val="24"/>
          <w:szCs w:val="24"/>
          <w:lang w:val="en-US" w:eastAsia="zh-CN"/>
          <w14:textFill>
            <w14:solidFill>
              <w14:schemeClr w14:val="tx1"/>
            </w14:solidFill>
          </w14:textFill>
        </w:rPr>
        <w:t>8</w:t>
      </w:r>
      <w:r>
        <w:rPr>
          <w:rFonts w:hint="eastAsia"/>
          <w:b/>
          <w:bCs w:val="0"/>
          <w:color w:val="000000" w:themeColor="text1"/>
          <w:sz w:val="24"/>
          <w:szCs w:val="24"/>
          <w14:textFill>
            <w14:solidFill>
              <w14:schemeClr w14:val="tx1"/>
            </w14:solidFill>
          </w14:textFill>
        </w:rPr>
        <w:t>】</w:t>
      </w:r>
      <w:r>
        <w:rPr>
          <w:b/>
          <w:bCs w:val="0"/>
        </w:rPr>
        <w:t>（2023·甘肃兰州·中考真题）</w:t>
      </w:r>
      <w:r>
        <w:t>请画出由</w:t>
      </w:r>
      <w:r>
        <w:rPr>
          <w:rFonts w:ascii="Times New Roman" w:hAnsi="Times New Roman" w:eastAsia="Times New Roman" w:cs="Times New Roman"/>
          <w:i/>
        </w:rPr>
        <w:t>S</w:t>
      </w:r>
      <w:r>
        <w:t>点发出的光经过凸透镜后的折射光线。</w:t>
      </w:r>
    </w:p>
    <w:p w14:paraId="28573DD2">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238375" cy="1066800"/>
            <wp:effectExtent l="0" t="0" r="9525" b="0"/>
            <wp:docPr id="100029" name="图片 100029" descr="@@@69913ee8-5798-42e5-aec3-312b6bb61f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69913ee8-5798-42e5-aec3-312b6bb61f0d"/>
                    <pic:cNvPicPr>
                      <a:picLocks noChangeAspect="1"/>
                    </pic:cNvPicPr>
                  </pic:nvPicPr>
                  <pic:blipFill>
                    <a:blip r:embed="rId21"/>
                    <a:stretch>
                      <a:fillRect/>
                    </a:stretch>
                  </pic:blipFill>
                  <pic:spPr>
                    <a:xfrm>
                      <a:off x="0" y="0"/>
                      <a:ext cx="2238375" cy="1066800"/>
                    </a:xfrm>
                    <a:prstGeom prst="rect">
                      <a:avLst/>
                    </a:prstGeom>
                  </pic:spPr>
                </pic:pic>
              </a:graphicData>
            </a:graphic>
          </wp:inline>
        </w:drawing>
      </w:r>
    </w:p>
    <w:p w14:paraId="0E25FD6D">
      <w:pPr>
        <w:shd w:val="clear" w:color="auto" w:fill="F2F2F2"/>
        <w:spacing w:line="360" w:lineRule="auto"/>
        <w:jc w:val="left"/>
        <w:textAlignment w:val="center"/>
        <w:rPr>
          <w:color w:val="FF0000"/>
        </w:rPr>
      </w:pPr>
      <w:r>
        <w:rPr>
          <w:color w:val="FF0000"/>
        </w:rPr>
        <w:t>【答案】</w:t>
      </w:r>
      <w:r>
        <w:rPr>
          <w:rFonts w:ascii="Times New Roman" w:hAnsi="Times New Roman" w:eastAsia="Times New Roman" w:cs="Times New Roman"/>
          <w:strike w:val="0"/>
          <w:color w:val="FF0000"/>
          <w:kern w:val="0"/>
          <w:sz w:val="24"/>
          <w:szCs w:val="24"/>
          <w:u w:val="none"/>
        </w:rPr>
        <w:drawing>
          <wp:inline distT="0" distB="0" distL="114300" distR="114300">
            <wp:extent cx="2466975" cy="1181100"/>
            <wp:effectExtent l="0" t="0" r="9525" b="0"/>
            <wp:docPr id="100031" name="图片 100031" descr="@@@ec729bd2-b425-47c7-8fc3-46828d110f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ec729bd2-b425-47c7-8fc3-46828d110f35"/>
                    <pic:cNvPicPr>
                      <a:picLocks noChangeAspect="1"/>
                    </pic:cNvPicPr>
                  </pic:nvPicPr>
                  <pic:blipFill>
                    <a:blip r:embed="rId22"/>
                    <a:stretch>
                      <a:fillRect/>
                    </a:stretch>
                  </pic:blipFill>
                  <pic:spPr>
                    <a:xfrm>
                      <a:off x="0" y="0"/>
                      <a:ext cx="2466975" cy="1181100"/>
                    </a:xfrm>
                    <a:prstGeom prst="rect">
                      <a:avLst/>
                    </a:prstGeom>
                  </pic:spPr>
                </pic:pic>
              </a:graphicData>
            </a:graphic>
          </wp:inline>
        </w:drawing>
      </w:r>
    </w:p>
    <w:p w14:paraId="1A01105D">
      <w:pPr>
        <w:shd w:val="clear" w:color="auto" w:fill="F2F2F2"/>
        <w:spacing w:line="360" w:lineRule="auto"/>
        <w:jc w:val="left"/>
        <w:textAlignment w:val="center"/>
        <w:rPr>
          <w:color w:val="FF0000"/>
        </w:rPr>
      </w:pPr>
      <w:r>
        <w:rPr>
          <w:color w:val="FF0000"/>
        </w:rPr>
        <w:t>【详解】</w:t>
      </w:r>
      <w:r>
        <w:rPr>
          <w:color w:val="FF0000"/>
          <w:sz w:val="21"/>
        </w:rPr>
        <w:t>过光心的光线经凸透镜折射后传播方向不改变；平行于主光轴的光线经凸透镜折射后将过焦点，如图所示：</w:t>
      </w:r>
    </w:p>
    <w:p w14:paraId="5D7C2241">
      <w:pPr>
        <w:shd w:val="clear" w:color="auto" w:fill="F2F2F2"/>
        <w:spacing w:line="360" w:lineRule="auto"/>
        <w:jc w:val="left"/>
        <w:textAlignment w:val="center"/>
        <w:rPr>
          <w:rFonts w:hint="eastAsia"/>
          <w:b/>
          <w:color w:val="FF0000"/>
          <w:sz w:val="24"/>
          <w:szCs w:val="24"/>
        </w:rPr>
      </w:pPr>
      <w:r>
        <w:rPr>
          <w:rFonts w:ascii="Times New Roman" w:hAnsi="Times New Roman" w:eastAsia="Times New Roman" w:cs="Times New Roman"/>
          <w:strike w:val="0"/>
          <w:color w:val="FF0000"/>
          <w:kern w:val="0"/>
          <w:sz w:val="24"/>
          <w:szCs w:val="24"/>
          <w:u w:val="none"/>
        </w:rPr>
        <w:drawing>
          <wp:inline distT="0" distB="0" distL="114300" distR="114300">
            <wp:extent cx="2085975" cy="1000125"/>
            <wp:effectExtent l="0" t="0" r="9525" b="3175"/>
            <wp:docPr id="100033" name="图片 100033" descr="@@@a762cead-b4a8-4108-affd-182a2d097c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a762cead-b4a8-4108-affd-182a2d097c79"/>
                    <pic:cNvPicPr>
                      <a:picLocks noChangeAspect="1"/>
                    </pic:cNvPicPr>
                  </pic:nvPicPr>
                  <pic:blipFill>
                    <a:blip r:embed="rId22"/>
                    <a:stretch>
                      <a:fillRect/>
                    </a:stretch>
                  </pic:blipFill>
                  <pic:spPr>
                    <a:xfrm>
                      <a:off x="0" y="0"/>
                      <a:ext cx="2085975" cy="1000125"/>
                    </a:xfrm>
                    <a:prstGeom prst="rect">
                      <a:avLst/>
                    </a:prstGeom>
                  </pic:spPr>
                </pic:pic>
              </a:graphicData>
            </a:graphic>
          </wp:inline>
        </w:drawing>
      </w:r>
    </w:p>
    <w:p w14:paraId="2F6E76FF">
      <w:pPr>
        <w:shd w:val="clear" w:color="auto" w:fill="auto"/>
        <w:spacing w:line="360" w:lineRule="auto"/>
        <w:jc w:val="left"/>
        <w:textAlignment w:val="center"/>
      </w:pPr>
      <w:r>
        <w:rPr>
          <w:rFonts w:hint="eastAsia"/>
          <w:b/>
          <w:bCs w:val="0"/>
          <w:color w:val="000000" w:themeColor="text1"/>
          <w:sz w:val="24"/>
          <w:szCs w:val="24"/>
          <w14:textFill>
            <w14:solidFill>
              <w14:schemeClr w14:val="tx1"/>
            </w14:solidFill>
          </w14:textFill>
        </w:rPr>
        <w:t>【例题</w:t>
      </w:r>
      <w:r>
        <w:rPr>
          <w:rFonts w:hint="eastAsia"/>
          <w:b/>
          <w:bCs w:val="0"/>
          <w:color w:val="000000" w:themeColor="text1"/>
          <w:sz w:val="24"/>
          <w:szCs w:val="24"/>
          <w:lang w:val="en-US" w:eastAsia="zh-CN"/>
          <w14:textFill>
            <w14:solidFill>
              <w14:schemeClr w14:val="tx1"/>
            </w14:solidFill>
          </w14:textFill>
        </w:rPr>
        <w:t>9</w:t>
      </w:r>
      <w:r>
        <w:rPr>
          <w:rFonts w:hint="eastAsia"/>
          <w:b/>
          <w:bCs w:val="0"/>
          <w:color w:val="000000" w:themeColor="text1"/>
          <w:sz w:val="24"/>
          <w:szCs w:val="24"/>
          <w14:textFill>
            <w14:solidFill>
              <w14:schemeClr w14:val="tx1"/>
            </w14:solidFill>
          </w14:textFill>
        </w:rPr>
        <w:t>】</w:t>
      </w:r>
      <w:r>
        <w:rPr>
          <w:b/>
          <w:bCs w:val="0"/>
        </w:rPr>
        <w:t>（2024·青海·中考真题）</w:t>
      </w:r>
      <w:r>
        <w:t>如图甲所示，是天宫课堂中航天员王亚平讲授“水球光学实验”时的场景，受此影响“飞天”兴趣小组利用如图乙所示的实验装置展开了“凸透镜成像规律”的探究实验。</w:t>
      </w:r>
    </w:p>
    <w:p w14:paraId="462BB166">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124450" cy="1333500"/>
            <wp:effectExtent l="0" t="0" r="6350" b="0"/>
            <wp:docPr id="100047" name="图片 100047" descr="@@@1938c7b7-e2a9-42ee-b9e0-223fb8bdbd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1938c7b7-e2a9-42ee-b9e0-223fb8bdbda8"/>
                    <pic:cNvPicPr>
                      <a:picLocks noChangeAspect="1"/>
                    </pic:cNvPicPr>
                  </pic:nvPicPr>
                  <pic:blipFill>
                    <a:blip r:embed="rId23"/>
                    <a:stretch>
                      <a:fillRect/>
                    </a:stretch>
                  </pic:blipFill>
                  <pic:spPr>
                    <a:xfrm>
                      <a:off x="0" y="0"/>
                      <a:ext cx="5124450" cy="1333500"/>
                    </a:xfrm>
                    <a:prstGeom prst="rect">
                      <a:avLst/>
                    </a:prstGeom>
                  </pic:spPr>
                </pic:pic>
              </a:graphicData>
            </a:graphic>
          </wp:inline>
        </w:drawing>
      </w:r>
    </w:p>
    <w:p w14:paraId="013603E6">
      <w:pPr>
        <w:shd w:val="clear" w:color="auto" w:fill="auto"/>
        <w:spacing w:line="360" w:lineRule="auto"/>
        <w:jc w:val="left"/>
        <w:textAlignment w:val="center"/>
      </w:pPr>
      <w:r>
        <w:t>（1）图甲中水球相当于一个</w:t>
      </w:r>
      <w:r>
        <w:rPr>
          <w:rFonts w:ascii="Times New Roman" w:hAnsi="Times New Roman" w:eastAsia="Times New Roman" w:cs="Times New Roman"/>
          <w:b w:val="0"/>
          <w:sz w:val="21"/>
          <w:u w:val="single"/>
        </w:rPr>
        <w:t xml:space="preserve">      </w:t>
      </w:r>
      <w:r>
        <w:t>，它对光具有</w:t>
      </w:r>
      <w:r>
        <w:rPr>
          <w:rFonts w:ascii="Times New Roman" w:hAnsi="Times New Roman" w:eastAsia="Times New Roman" w:cs="Times New Roman"/>
          <w:b w:val="0"/>
          <w:sz w:val="21"/>
          <w:u w:val="single"/>
        </w:rPr>
        <w:t xml:space="preserve">      </w:t>
      </w:r>
      <w:r>
        <w:t>作用；</w:t>
      </w:r>
    </w:p>
    <w:p w14:paraId="27705E76">
      <w:pPr>
        <w:shd w:val="clear" w:color="auto" w:fill="auto"/>
        <w:spacing w:line="360" w:lineRule="auto"/>
        <w:jc w:val="left"/>
        <w:textAlignment w:val="center"/>
      </w:pPr>
      <w:r>
        <w:t>（2）王亚平所成的像是倒立、缩小的</w:t>
      </w:r>
      <w:r>
        <w:rPr>
          <w:rFonts w:ascii="Times New Roman" w:hAnsi="Times New Roman" w:eastAsia="Times New Roman" w:cs="Times New Roman"/>
          <w:b w:val="0"/>
          <w:sz w:val="21"/>
          <w:u w:val="single"/>
        </w:rPr>
        <w:t xml:space="preserve">      </w:t>
      </w:r>
      <w:r>
        <w:t>像，生活中</w:t>
      </w:r>
      <w:r>
        <w:rPr>
          <w:rFonts w:ascii="Times New Roman" w:hAnsi="Times New Roman" w:eastAsia="Times New Roman" w:cs="Times New Roman"/>
          <w:b w:val="0"/>
          <w:sz w:val="21"/>
          <w:u w:val="single"/>
        </w:rPr>
        <w:t xml:space="preserve">      </w:t>
      </w:r>
      <w:r>
        <w:t>（选填“照相机”“投影仪”或“放大镜”）就是利用这一原理工作的；</w:t>
      </w:r>
    </w:p>
    <w:p w14:paraId="3F6E60EB">
      <w:pPr>
        <w:shd w:val="clear" w:color="auto" w:fill="auto"/>
        <w:spacing w:line="360" w:lineRule="auto"/>
        <w:jc w:val="left"/>
        <w:textAlignment w:val="center"/>
      </w:pPr>
      <w:r>
        <w:t>（3）图乙中凸透镜的焦距为15cm，当蜡烛从10cm处移动至30cm处时，为了再次得到清晰的像，光屏应</w:t>
      </w:r>
      <w:r>
        <w:rPr>
          <w:rFonts w:ascii="Times New Roman" w:hAnsi="Times New Roman" w:eastAsia="Times New Roman" w:cs="Times New Roman"/>
          <w:b w:val="0"/>
          <w:sz w:val="21"/>
          <w:u w:val="single"/>
        </w:rPr>
        <w:t xml:space="preserve">      </w:t>
      </w:r>
      <w:r>
        <w:t>（选填“远离”或“靠近”）凸透镜，且所成的像是倒立、</w:t>
      </w:r>
      <w:r>
        <w:rPr>
          <w:rFonts w:ascii="Times New Roman" w:hAnsi="Times New Roman" w:eastAsia="Times New Roman" w:cs="Times New Roman"/>
          <w:b w:val="0"/>
          <w:sz w:val="21"/>
          <w:u w:val="single"/>
        </w:rPr>
        <w:t xml:space="preserve">      </w:t>
      </w:r>
      <w:r>
        <w:t>的实像；</w:t>
      </w:r>
    </w:p>
    <w:p w14:paraId="690EE1CB">
      <w:pPr>
        <w:shd w:val="clear" w:color="auto" w:fill="auto"/>
        <w:spacing w:line="360" w:lineRule="auto"/>
        <w:jc w:val="left"/>
        <w:textAlignment w:val="center"/>
      </w:pPr>
      <w:r>
        <w:t>（4）如果将蜡烛换成如图丙所示的“F”字光源，其优点是：</w:t>
      </w:r>
      <w:r>
        <w:rPr>
          <w:rFonts w:ascii="Times New Roman" w:hAnsi="Times New Roman" w:eastAsia="Times New Roman" w:cs="Times New Roman"/>
          <w:b w:val="0"/>
          <w:sz w:val="21"/>
          <w:u w:val="single"/>
        </w:rPr>
        <w:t xml:space="preserve">      </w:t>
      </w:r>
      <w:r>
        <w:t>（只写一条即可）。</w:t>
      </w:r>
    </w:p>
    <w:p w14:paraId="4F8B0E8B">
      <w:pPr>
        <w:shd w:val="clear" w:color="auto" w:fill="F2F2F2"/>
        <w:spacing w:line="360" w:lineRule="auto"/>
        <w:jc w:val="left"/>
        <w:textAlignment w:val="center"/>
        <w:rPr>
          <w:color w:val="FF0000"/>
        </w:rPr>
      </w:pPr>
      <w:r>
        <w:rPr>
          <w:color w:val="FF0000"/>
        </w:rPr>
        <w:t>【答案】     凸透镜     会聚     实     照相机     远离     放大     光源稳定</w:t>
      </w:r>
    </w:p>
    <w:p w14:paraId="119FB634">
      <w:pPr>
        <w:shd w:val="clear" w:color="auto" w:fill="F2F2F2"/>
        <w:spacing w:line="360" w:lineRule="auto"/>
        <w:jc w:val="left"/>
        <w:textAlignment w:val="center"/>
        <w:rPr>
          <w:color w:val="FF0000"/>
        </w:rPr>
      </w:pPr>
      <w:r>
        <w:rPr>
          <w:color w:val="FF0000"/>
        </w:rPr>
        <w:t>【详解】（1）[1][2]图甲中水球边缘薄，中间厚，相当于一个凸透镜，它对光具有会聚作用。</w:t>
      </w:r>
    </w:p>
    <w:p w14:paraId="7CF6F075">
      <w:pPr>
        <w:shd w:val="clear" w:color="auto" w:fill="F2F2F2"/>
        <w:spacing w:line="360" w:lineRule="auto"/>
        <w:jc w:val="left"/>
        <w:textAlignment w:val="center"/>
        <w:rPr>
          <w:color w:val="FF0000"/>
        </w:rPr>
      </w:pPr>
      <w:r>
        <w:rPr>
          <w:color w:val="FF0000"/>
        </w:rPr>
        <w:t>（2）[3][4]由图可知，王亚平所成的像是倒立、缩小的实像，此时物距大于二倍焦距，应用是照相机。</w:t>
      </w:r>
    </w:p>
    <w:p w14:paraId="1CC6CDE9">
      <w:pPr>
        <w:shd w:val="clear" w:color="auto" w:fill="F2F2F2"/>
        <w:spacing w:line="360" w:lineRule="auto"/>
        <w:jc w:val="left"/>
        <w:textAlignment w:val="center"/>
        <w:rPr>
          <w:color w:val="FF0000"/>
        </w:rPr>
      </w:pPr>
      <w:r>
        <w:rPr>
          <w:color w:val="FF0000"/>
        </w:rPr>
        <w:t>（3）[5][6]图乙中凸透镜的焦距为15cm，当蜡烛从10cm处移动至30cm处时，物距变小，根据凸透镜成像规律可知，像距变大，所以，为了再次得到清晰的像，光屏应远离凸透镜，此时物距为</w:t>
      </w:r>
    </w:p>
    <w:p w14:paraId="71377706">
      <w:pPr>
        <w:shd w:val="clear" w:color="auto" w:fill="F2F2F2"/>
        <w:spacing w:line="360" w:lineRule="auto"/>
        <w:jc w:val="center"/>
        <w:textAlignment w:val="center"/>
        <w:rPr>
          <w:color w:val="FF0000"/>
        </w:rPr>
      </w:pPr>
      <w:r>
        <w:rPr>
          <w:color w:val="FF0000"/>
        </w:rPr>
        <w:object>
          <v:shape id="_x0000_i1027" o:spt="75" alt="eqIdcf9c1a91ae1518c518622e2300d3ef5f" type="#_x0000_t75" style="height:12.05pt;width:109.1pt;" o:ole="t" filled="f" o:preferrelative="t" stroked="f" coordsize="21600,21600">
            <v:path/>
            <v:fill on="f" focussize="0,0"/>
            <v:stroke on="f" joinstyle="miter"/>
            <v:imagedata r:id="rId25" o:title="eqIdcf9c1a91ae1518c518622e2300d3ef5f"/>
            <o:lock v:ext="edit" aspectratio="t"/>
            <w10:wrap type="none"/>
            <w10:anchorlock/>
          </v:shape>
          <o:OLEObject Type="Embed" ProgID="Equation.DSMT4" ShapeID="_x0000_i1027" DrawAspect="Content" ObjectID="_1468075727" r:id="rId24">
            <o:LockedField>false</o:LockedField>
          </o:OLEObject>
        </w:object>
      </w:r>
    </w:p>
    <w:p w14:paraId="1EA09D07">
      <w:pPr>
        <w:shd w:val="clear" w:color="auto" w:fill="F2F2F2"/>
        <w:spacing w:line="360" w:lineRule="auto"/>
        <w:jc w:val="left"/>
        <w:textAlignment w:val="center"/>
        <w:rPr>
          <w:color w:val="FF0000"/>
        </w:rPr>
      </w:pPr>
      <w:r>
        <w:rPr>
          <w:color w:val="FF0000"/>
        </w:rPr>
        <w:t>物距在一倍焦距和二倍焦距之间，成倒立、放大的实像。</w:t>
      </w:r>
    </w:p>
    <w:p w14:paraId="10D5E074">
      <w:pPr>
        <w:shd w:val="clear" w:color="auto" w:fill="F2F2F2"/>
        <w:spacing w:line="360" w:lineRule="auto"/>
        <w:jc w:val="left"/>
        <w:textAlignment w:val="center"/>
        <w:rPr>
          <w:rFonts w:hint="eastAsia"/>
          <w:b/>
          <w:color w:val="000000" w:themeColor="text1"/>
          <w:sz w:val="24"/>
          <w:szCs w:val="24"/>
          <w14:textFill>
            <w14:solidFill>
              <w14:schemeClr w14:val="tx1"/>
            </w14:solidFill>
          </w14:textFill>
        </w:rPr>
      </w:pPr>
      <w:r>
        <w:rPr>
          <w:color w:val="FF0000"/>
        </w:rPr>
        <w:t>（4）[7]将蜡烛换成如图丙所示的“F”字光源，其优点是光源稳定。</w:t>
      </w:r>
    </w:p>
    <w:p w14:paraId="48D14EF6">
      <w:pPr>
        <w:shd w:val="clear" w:color="auto" w:fill="auto"/>
        <w:spacing w:line="360" w:lineRule="auto"/>
        <w:jc w:val="left"/>
        <w:textAlignment w:val="center"/>
      </w:pPr>
      <w:r>
        <w:rPr>
          <w:rFonts w:hint="eastAsia"/>
          <w:b/>
          <w:bCs w:val="0"/>
          <w:color w:val="000000" w:themeColor="text1"/>
          <w:sz w:val="24"/>
          <w:szCs w:val="24"/>
          <w14:textFill>
            <w14:solidFill>
              <w14:schemeClr w14:val="tx1"/>
            </w14:solidFill>
          </w14:textFill>
        </w:rPr>
        <w:t>【例题</w:t>
      </w:r>
      <w:r>
        <w:rPr>
          <w:rFonts w:hint="eastAsia"/>
          <w:b/>
          <w:bCs w:val="0"/>
          <w:color w:val="000000" w:themeColor="text1"/>
          <w:sz w:val="24"/>
          <w:szCs w:val="24"/>
          <w:lang w:val="en-US" w:eastAsia="zh-CN"/>
          <w14:textFill>
            <w14:solidFill>
              <w14:schemeClr w14:val="tx1"/>
            </w14:solidFill>
          </w14:textFill>
        </w:rPr>
        <w:t>10</w:t>
      </w:r>
      <w:r>
        <w:rPr>
          <w:rFonts w:hint="eastAsia"/>
          <w:b/>
          <w:bCs w:val="0"/>
          <w:color w:val="000000" w:themeColor="text1"/>
          <w:sz w:val="24"/>
          <w:szCs w:val="24"/>
          <w14:textFill>
            <w14:solidFill>
              <w14:schemeClr w14:val="tx1"/>
            </w14:solidFill>
          </w14:textFill>
        </w:rPr>
        <w:t>】</w:t>
      </w:r>
      <w:r>
        <w:rPr>
          <w:b/>
          <w:bCs w:val="0"/>
        </w:rPr>
        <w:t>（2024·四川南充·中考真题）</w:t>
      </w:r>
      <w:r>
        <w:t>如图所示，某同学用自制的水透镜来探究凸透镜成像规律，当向水透镜里注水时，水透镜的焦距将变小；当从水透镜里抽水时，水透镜的焦距将变大。</w:t>
      </w:r>
    </w:p>
    <w:p w14:paraId="04FF2D69">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276215" cy="1078230"/>
            <wp:effectExtent l="0" t="0" r="6985" b="1270"/>
            <wp:docPr id="100051" name="图片 100051" descr="@@@663c92ec-b854-4b38-95a7-c008c08ec0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663c92ec-b854-4b38-95a7-c008c08ec04d"/>
                    <pic:cNvPicPr>
                      <a:picLocks noChangeAspect="1"/>
                    </pic:cNvPicPr>
                  </pic:nvPicPr>
                  <pic:blipFill>
                    <a:blip r:embed="rId26"/>
                    <a:stretch>
                      <a:fillRect/>
                    </a:stretch>
                  </pic:blipFill>
                  <pic:spPr>
                    <a:xfrm>
                      <a:off x="0" y="0"/>
                      <a:ext cx="5276800" cy="1078813"/>
                    </a:xfrm>
                    <a:prstGeom prst="rect">
                      <a:avLst/>
                    </a:prstGeom>
                  </pic:spPr>
                </pic:pic>
              </a:graphicData>
            </a:graphic>
          </wp:inline>
        </w:drawing>
      </w:r>
    </w:p>
    <w:p w14:paraId="413103F5">
      <w:pPr>
        <w:shd w:val="clear" w:color="auto" w:fill="auto"/>
        <w:spacing w:line="360" w:lineRule="auto"/>
        <w:jc w:val="left"/>
        <w:textAlignment w:val="center"/>
      </w:pPr>
      <w:r>
        <w:t>（1）如图甲所示，一束平行于主光轴的光射向水透镜，在光屏上得到一个最小光斑，则此时水透镜的焦距为</w:t>
      </w:r>
      <w:r>
        <w:rPr>
          <w:rFonts w:ascii="Times New Roman" w:hAnsi="Times New Roman" w:eastAsia="Times New Roman" w:cs="Times New Roman"/>
          <w:b w:val="0"/>
          <w:sz w:val="21"/>
          <w:u w:val="single"/>
        </w:rPr>
        <w:t xml:space="preserve">      </w:t>
      </w:r>
      <w:r>
        <w:object>
          <v:shape id="_x0000_i1028" o:spt="75" alt="eqId9efa9fbcfb9595e2f031aa691db4564b" type="#_x0000_t75" style="height:9.9pt;width:15.8pt;" o:ole="t" filled="f" o:preferrelative="t" stroked="f" coordsize="21600,21600">
            <v:path/>
            <v:fill on="f" focussize="0,0"/>
            <v:stroke on="f" joinstyle="miter"/>
            <v:imagedata r:id="rId28" o:title="eqId9efa9fbcfb9595e2f031aa691db4564b"/>
            <o:lock v:ext="edit" aspectratio="t"/>
            <w10:wrap type="none"/>
            <w10:anchorlock/>
          </v:shape>
          <o:OLEObject Type="Embed" ProgID="Equation.DSMT4" ShapeID="_x0000_i1028" DrawAspect="Content" ObjectID="_1468075728" r:id="rId27">
            <o:LockedField>false</o:LockedField>
          </o:OLEObject>
        </w:object>
      </w:r>
      <w:r>
        <w:t>；</w:t>
      </w:r>
    </w:p>
    <w:p w14:paraId="3EBF16AC">
      <w:pPr>
        <w:shd w:val="clear" w:color="auto" w:fill="auto"/>
        <w:spacing w:line="360" w:lineRule="auto"/>
        <w:jc w:val="left"/>
        <w:textAlignment w:val="center"/>
      </w:pPr>
      <w:r>
        <w:t>（2）该同学移动蜡烛，水透镜和光屏至图乙所示位置时，恰能在光屏上看到清晰</w:t>
      </w:r>
      <w:r>
        <w:rPr>
          <w:rFonts w:ascii="Times New Roman" w:hAnsi="Times New Roman" w:eastAsia="Times New Roman" w:cs="Times New Roman"/>
          <w:b w:val="0"/>
          <w:sz w:val="21"/>
          <w:u w:val="single"/>
        </w:rPr>
        <w:t xml:space="preserve">      </w:t>
      </w:r>
      <w:r>
        <w:t>（选填“放大”“等大”“缩小”）的像，若仅将蜡烛与光屏位置对调，则在光屏上</w:t>
      </w:r>
      <w:r>
        <w:rPr>
          <w:rFonts w:ascii="Times New Roman" w:hAnsi="Times New Roman" w:eastAsia="Times New Roman" w:cs="Times New Roman"/>
          <w:b w:val="0"/>
          <w:sz w:val="21"/>
          <w:u w:val="single"/>
        </w:rPr>
        <w:t xml:space="preserve">      </w:t>
      </w:r>
      <w:r>
        <w:t>（选填“能”“不能”）看到清晰的像；</w:t>
      </w:r>
    </w:p>
    <w:p w14:paraId="19D2C670">
      <w:pPr>
        <w:shd w:val="clear" w:color="auto" w:fill="auto"/>
        <w:spacing w:line="360" w:lineRule="auto"/>
        <w:jc w:val="left"/>
        <w:textAlignment w:val="center"/>
      </w:pPr>
      <w:r>
        <w:t>（3）在（2）中将蜡烛与光屏位置对调后的场景下，该同学取了一幅眼镜给水透镜“戴上”，如图丙所示，发现光屏上的像变模糊，当往水透镜中加入适量的水后，发现烛焰的像再次变得清晰，由此判断该眼镜是</w:t>
      </w:r>
      <w:r>
        <w:rPr>
          <w:rFonts w:ascii="Times New Roman" w:hAnsi="Times New Roman" w:eastAsia="Times New Roman" w:cs="Times New Roman"/>
          <w:b w:val="0"/>
          <w:sz w:val="21"/>
          <w:u w:val="single"/>
        </w:rPr>
        <w:t xml:space="preserve">            </w:t>
      </w:r>
      <w:r>
        <w:t>眼镜（选填“近视”“远视”）。</w:t>
      </w:r>
    </w:p>
    <w:p w14:paraId="4DBE0322">
      <w:pPr>
        <w:shd w:val="clear" w:color="auto" w:fill="F2F2F2"/>
        <w:spacing w:line="360" w:lineRule="auto"/>
        <w:jc w:val="left"/>
        <w:textAlignment w:val="center"/>
        <w:rPr>
          <w:color w:val="FF0000"/>
        </w:rPr>
      </w:pPr>
      <w:r>
        <w:rPr>
          <w:color w:val="FF0000"/>
        </w:rPr>
        <w:t>【答案】     9.0     缩小     能     近视</w:t>
      </w:r>
    </w:p>
    <w:p w14:paraId="4679299B">
      <w:pPr>
        <w:shd w:val="clear" w:color="auto" w:fill="F2F2F2"/>
        <w:spacing w:line="360" w:lineRule="auto"/>
        <w:jc w:val="left"/>
        <w:textAlignment w:val="center"/>
        <w:rPr>
          <w:color w:val="FF0000"/>
        </w:rPr>
      </w:pPr>
      <w:r>
        <w:rPr>
          <w:color w:val="FF0000"/>
        </w:rPr>
        <w:t>【详解】（1）[1]如图甲所示，一束平行于主光轴的光射向水透镜，在光屏上得到一个最小光斑，该最小最亮的光斑为焦点，则此时水透镜的焦距为</w:t>
      </w:r>
    </w:p>
    <w:p w14:paraId="6F496241">
      <w:pPr>
        <w:shd w:val="clear" w:color="auto" w:fill="F2F2F2"/>
        <w:spacing w:line="360" w:lineRule="auto"/>
        <w:jc w:val="center"/>
        <w:textAlignment w:val="center"/>
        <w:rPr>
          <w:color w:val="FF0000"/>
        </w:rPr>
      </w:pPr>
      <w:r>
        <w:rPr>
          <w:color w:val="FF0000"/>
        </w:rPr>
        <w:object>
          <v:shape id="_x0000_i1029" o:spt="75" alt="eqIdb975dc94f5f34797385f7f1847c9b638" type="#_x0000_t75" style="height:14.3pt;width:123.15pt;" o:ole="t" filled="f" o:preferrelative="t" stroked="f" coordsize="21600,21600">
            <v:path/>
            <v:fill on="f" focussize="0,0"/>
            <v:stroke on="f" joinstyle="miter"/>
            <v:imagedata r:id="rId30" o:title="eqIdb975dc94f5f34797385f7f1847c9b638"/>
            <o:lock v:ext="edit" aspectratio="t"/>
            <w10:wrap type="none"/>
            <w10:anchorlock/>
          </v:shape>
          <o:OLEObject Type="Embed" ProgID="Equation.DSMT4" ShapeID="_x0000_i1029" DrawAspect="Content" ObjectID="_1468075729" r:id="rId29">
            <o:LockedField>false</o:LockedField>
          </o:OLEObject>
        </w:object>
      </w:r>
    </w:p>
    <w:p w14:paraId="40A323F0">
      <w:pPr>
        <w:shd w:val="clear" w:color="auto" w:fill="F2F2F2"/>
        <w:spacing w:line="360" w:lineRule="auto"/>
        <w:jc w:val="left"/>
        <w:textAlignment w:val="center"/>
        <w:rPr>
          <w:color w:val="FF0000"/>
        </w:rPr>
      </w:pPr>
      <w:r>
        <w:rPr>
          <w:color w:val="FF0000"/>
        </w:rPr>
        <w:t>（2）[2]该同学移动蜡烛，水透镜和光屏至图乙所示位置时，此时物距大于像距，恰能在光屏上看到清晰缩小的像。</w:t>
      </w:r>
    </w:p>
    <w:p w14:paraId="5AB33E94">
      <w:pPr>
        <w:shd w:val="clear" w:color="auto" w:fill="F2F2F2"/>
        <w:spacing w:line="360" w:lineRule="auto"/>
        <w:jc w:val="left"/>
        <w:textAlignment w:val="center"/>
        <w:rPr>
          <w:color w:val="FF0000"/>
        </w:rPr>
      </w:pPr>
      <w:r>
        <w:rPr>
          <w:color w:val="FF0000"/>
        </w:rPr>
        <w:t>[3]若仅将蜡烛与光屏位置对调，由光路可逆得，像距变为原来的物距，物距变为原来的像距，则在光屏上能看到清晰的像。</w:t>
      </w:r>
    </w:p>
    <w:p w14:paraId="38F32C36">
      <w:pPr>
        <w:shd w:val="clear" w:color="auto" w:fill="F2F2F2"/>
        <w:spacing w:line="360" w:lineRule="auto"/>
        <w:jc w:val="left"/>
        <w:textAlignment w:val="center"/>
        <w:rPr>
          <w:rFonts w:hint="eastAsia"/>
          <w:b/>
          <w:color w:val="FF0000"/>
          <w:sz w:val="24"/>
          <w:szCs w:val="24"/>
        </w:rPr>
      </w:pPr>
      <w:r>
        <w:rPr>
          <w:color w:val="FF0000"/>
        </w:rPr>
        <w:t>（3）[4]在（2）中将蜡烛与光屏位置对调后的场景下，该同学取了一幅眼镜给水透镜“戴上”，如图丙所示，发现光屏上的像变模糊，当往水透镜中加入适量的水后，水透镜变厚，会聚能力变强，发现烛焰的像再次变得清晰，说明水透镜“戴上”眼睛后，像距变大，由此判断该眼镜是近视眼镜，对光线具有发散作用。</w:t>
      </w:r>
    </w:p>
    <w:p w14:paraId="20BE7CD9">
      <w:pPr>
        <w:numPr>
          <w:ilvl w:val="0"/>
          <w:numId w:val="0"/>
        </w:numPr>
        <w:spacing w:line="360" w:lineRule="auto"/>
        <w:ind w:leftChars="0"/>
        <w:rPr>
          <w:rFonts w:hint="default" w:ascii="微软雅黑" w:hAnsi="微软雅黑" w:cs="宋体" w:eastAsiaTheme="minorEastAsia"/>
          <w:b/>
          <w:bCs/>
          <w:kern w:val="0"/>
          <w:sz w:val="32"/>
          <w:szCs w:val="21"/>
          <w:highlight w:val="yellow"/>
          <w:lang w:val="en-US" w:eastAsia="zh-CN" w:bidi="ar-SA"/>
        </w:rPr>
      </w:pPr>
      <w:r>
        <w:rPr>
          <w:rFonts w:hint="eastAsia" w:ascii="微软雅黑" w:hAnsi="微软雅黑" w:cs="宋体" w:eastAsiaTheme="minorEastAsia"/>
          <w:b/>
          <w:bCs/>
          <w:kern w:val="0"/>
          <w:sz w:val="32"/>
          <w:szCs w:val="21"/>
          <w:highlight w:val="yellow"/>
          <w:lang w:val="en-US" w:eastAsia="zh-CN" w:bidi="ar-SA"/>
        </w:rPr>
        <w:t>三、素养提升</w:t>
      </w:r>
    </w:p>
    <w:p w14:paraId="10A19CF9">
      <w:pPr>
        <w:shd w:val="clear" w:color="auto" w:fill="auto"/>
        <w:spacing w:line="360" w:lineRule="auto"/>
        <w:jc w:val="left"/>
        <w:textAlignment w:val="center"/>
      </w:pPr>
      <w:r>
        <w:rPr>
          <w:rFonts w:hint="eastAsia"/>
          <w:b/>
          <w:bCs w:val="0"/>
          <w:sz w:val="24"/>
          <w:szCs w:val="24"/>
        </w:rPr>
        <w:t>【强化1】</w:t>
      </w:r>
      <w:r>
        <w:rPr>
          <w:b/>
          <w:bCs w:val="0"/>
        </w:rPr>
        <w:t>（2024·江苏苏州·中考真题）</w:t>
      </w:r>
      <w:r>
        <w:t>如图甲所示是公共场所的宣传投影灯，装在高处的投影灯照在地面上出现图案，其内部结构如图乙所示。下列说法正确的是（　　）</w:t>
      </w:r>
    </w:p>
    <w:p w14:paraId="1C97FF64">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362200" cy="1543050"/>
            <wp:effectExtent l="0" t="0" r="0" b="6350"/>
            <wp:docPr id="100005" name="图片 100005" descr="@@@3be30162-ab88-4903-8e10-327efa166c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3be30162-ab88-4903-8e10-327efa166ca9"/>
                    <pic:cNvPicPr>
                      <a:picLocks noChangeAspect="1"/>
                    </pic:cNvPicPr>
                  </pic:nvPicPr>
                  <pic:blipFill>
                    <a:blip r:embed="rId31"/>
                    <a:stretch>
                      <a:fillRect/>
                    </a:stretch>
                  </pic:blipFill>
                  <pic:spPr>
                    <a:xfrm>
                      <a:off x="0" y="0"/>
                      <a:ext cx="2362200" cy="1543050"/>
                    </a:xfrm>
                    <a:prstGeom prst="rect">
                      <a:avLst/>
                    </a:prstGeom>
                  </pic:spPr>
                </pic:pic>
              </a:graphicData>
            </a:graphic>
          </wp:inline>
        </w:drawing>
      </w:r>
    </w:p>
    <w:p w14:paraId="0D96A223">
      <w:pPr>
        <w:shd w:val="clear" w:color="auto" w:fill="auto"/>
        <w:spacing w:line="360" w:lineRule="auto"/>
        <w:ind w:left="300"/>
        <w:jc w:val="left"/>
        <w:textAlignment w:val="center"/>
      </w:pPr>
      <w:r>
        <w:t>A．不同方向都能看到图案是光在地面发生了漫反射</w:t>
      </w:r>
    </w:p>
    <w:p w14:paraId="55D5A91B">
      <w:pPr>
        <w:shd w:val="clear" w:color="auto" w:fill="auto"/>
        <w:spacing w:line="360" w:lineRule="auto"/>
        <w:ind w:left="300"/>
        <w:jc w:val="left"/>
        <w:textAlignment w:val="center"/>
      </w:pPr>
      <w:r>
        <w:t>B．该投影灯的成像原理与照相机相同</w:t>
      </w:r>
    </w:p>
    <w:p w14:paraId="4354C6DD">
      <w:pPr>
        <w:shd w:val="clear" w:color="auto" w:fill="auto"/>
        <w:spacing w:line="360" w:lineRule="auto"/>
        <w:ind w:left="300"/>
        <w:jc w:val="left"/>
        <w:textAlignment w:val="center"/>
      </w:pPr>
      <w:r>
        <w:t>C．调小镜头与图片的距离图案变小</w:t>
      </w:r>
    </w:p>
    <w:p w14:paraId="121BB954">
      <w:pPr>
        <w:shd w:val="clear" w:color="auto" w:fill="auto"/>
        <w:spacing w:line="360" w:lineRule="auto"/>
        <w:ind w:left="300"/>
        <w:jc w:val="left"/>
        <w:textAlignment w:val="center"/>
      </w:pPr>
      <w:r>
        <w:t>D．地面上看到的是放大的虚像</w:t>
      </w:r>
    </w:p>
    <w:p w14:paraId="6A3E03F0">
      <w:pPr>
        <w:shd w:val="clear" w:color="auto" w:fill="F2F2F2"/>
        <w:spacing w:line="360" w:lineRule="auto"/>
        <w:jc w:val="left"/>
        <w:textAlignment w:val="center"/>
        <w:rPr>
          <w:color w:val="FF0000"/>
        </w:rPr>
      </w:pPr>
      <w:r>
        <w:rPr>
          <w:color w:val="FF0000"/>
        </w:rPr>
        <w:t>【答案】A</w:t>
      </w:r>
    </w:p>
    <w:p w14:paraId="1BF24477">
      <w:pPr>
        <w:shd w:val="clear" w:color="auto" w:fill="F2F2F2"/>
        <w:spacing w:line="360" w:lineRule="auto"/>
        <w:jc w:val="left"/>
        <w:textAlignment w:val="center"/>
        <w:rPr>
          <w:color w:val="FF0000"/>
        </w:rPr>
      </w:pPr>
      <w:r>
        <w:rPr>
          <w:color w:val="FF0000"/>
        </w:rPr>
        <w:t>【详解】A．不同方向都能看到图案是光照在粗糙地面向各个方向反射即发生了漫反射，故A正确；</w:t>
      </w:r>
    </w:p>
    <w:p w14:paraId="620B2AA8">
      <w:pPr>
        <w:shd w:val="clear" w:color="auto" w:fill="F2F2F2"/>
        <w:spacing w:line="360" w:lineRule="auto"/>
        <w:jc w:val="left"/>
        <w:textAlignment w:val="center"/>
        <w:rPr>
          <w:color w:val="FF0000"/>
        </w:rPr>
      </w:pPr>
      <w:r>
        <w:rPr>
          <w:color w:val="FF0000"/>
        </w:rPr>
        <w:t>B．该投影灯利用凸透镜将较小的图案放大为较大的像，应用了当凸透镜成实像时，物体位于一倍焦距和两倍焦距之间，成倒立放大的实像，与照相机原理不同，故B错误；</w:t>
      </w:r>
    </w:p>
    <w:p w14:paraId="6DBCAA87">
      <w:pPr>
        <w:shd w:val="clear" w:color="auto" w:fill="F2F2F2"/>
        <w:spacing w:line="360" w:lineRule="auto"/>
        <w:jc w:val="left"/>
        <w:textAlignment w:val="center"/>
        <w:rPr>
          <w:color w:val="FF0000"/>
        </w:rPr>
      </w:pPr>
      <w:r>
        <w:rPr>
          <w:color w:val="FF0000"/>
        </w:rPr>
        <w:t>C．凸透镜成实像时，当物距变小时，像距会变大，像也变会变大，故调小镜头与图片的距离图案变大，故C错误；</w:t>
      </w:r>
    </w:p>
    <w:p w14:paraId="6EE308F8">
      <w:pPr>
        <w:shd w:val="clear" w:color="auto" w:fill="F2F2F2"/>
        <w:spacing w:line="360" w:lineRule="auto"/>
        <w:jc w:val="left"/>
        <w:textAlignment w:val="center"/>
        <w:rPr>
          <w:color w:val="FF0000"/>
        </w:rPr>
      </w:pPr>
      <w:r>
        <w:rPr>
          <w:color w:val="FF0000"/>
        </w:rPr>
        <w:t>D．地面上能看到放大的图案，是实像，故D错误。</w:t>
      </w:r>
    </w:p>
    <w:p w14:paraId="4F28559F">
      <w:pPr>
        <w:shd w:val="clear" w:color="auto" w:fill="F2F2F2"/>
        <w:spacing w:line="360" w:lineRule="auto"/>
        <w:jc w:val="left"/>
        <w:textAlignment w:val="center"/>
        <w:rPr>
          <w:color w:val="FF0000"/>
        </w:rPr>
      </w:pPr>
      <w:r>
        <w:rPr>
          <w:color w:val="FF0000"/>
        </w:rPr>
        <w:t>故选A。</w:t>
      </w:r>
    </w:p>
    <w:p w14:paraId="792DE86A">
      <w:pPr>
        <w:shd w:val="clear" w:color="auto" w:fill="auto"/>
        <w:spacing w:line="360" w:lineRule="auto"/>
        <w:jc w:val="left"/>
        <w:textAlignment w:val="center"/>
      </w:pPr>
      <w:r>
        <w:rPr>
          <w:rFonts w:hint="eastAsia"/>
          <w:b/>
          <w:bCs w:val="0"/>
          <w:sz w:val="24"/>
          <w:szCs w:val="24"/>
        </w:rPr>
        <w:t>【强化</w:t>
      </w:r>
      <w:r>
        <w:rPr>
          <w:rFonts w:hint="eastAsia"/>
          <w:b/>
          <w:bCs w:val="0"/>
          <w:sz w:val="24"/>
          <w:szCs w:val="24"/>
          <w:lang w:val="en-US" w:eastAsia="zh-CN"/>
        </w:rPr>
        <w:t>2</w:t>
      </w:r>
      <w:r>
        <w:rPr>
          <w:rFonts w:hint="eastAsia"/>
          <w:b/>
          <w:bCs w:val="0"/>
          <w:sz w:val="24"/>
          <w:szCs w:val="24"/>
        </w:rPr>
        <w:t>】</w:t>
      </w:r>
      <w:r>
        <w:rPr>
          <w:b/>
          <w:bCs w:val="0"/>
        </w:rPr>
        <w:t>（2024·上海·中考真题）</w:t>
      </w:r>
      <w:r>
        <w:t>光具座上有凸透镜、光屏及发光源各一个。当光屏和凸透镜的距离为10cm时，此时在光屏上成缩小的像。物理王把光屏沿着光具座移动5cm后，再次移动光源的位置使成清晰的像。对于该像的情况，下列选项正确的是（</w:t>
      </w:r>
      <w:r>
        <w:rPr>
          <w:rFonts w:ascii="Times New Roman" w:hAnsi="Times New Roman" w:eastAsia="Times New Roman" w:cs="Times New Roman"/>
          <w:kern w:val="0"/>
          <w:sz w:val="24"/>
          <w:szCs w:val="24"/>
        </w:rPr>
        <w:t>   </w:t>
      </w:r>
      <w:r>
        <w:t>）</w:t>
      </w:r>
    </w:p>
    <w:p w14:paraId="12A5DEB5">
      <w:pPr>
        <w:shd w:val="clear" w:color="auto" w:fill="auto"/>
        <w:tabs>
          <w:tab w:val="left" w:pos="4156"/>
        </w:tabs>
        <w:spacing w:line="360" w:lineRule="auto"/>
        <w:ind w:left="300"/>
        <w:jc w:val="left"/>
        <w:textAlignment w:val="center"/>
      </w:pPr>
      <w:r>
        <w:t>A．一定成放大的像</w:t>
      </w:r>
      <w:r>
        <w:tab/>
      </w:r>
      <w:r>
        <w:t>B．可能成缩小的像</w:t>
      </w:r>
    </w:p>
    <w:p w14:paraId="17B57312">
      <w:pPr>
        <w:shd w:val="clear" w:color="auto" w:fill="auto"/>
        <w:tabs>
          <w:tab w:val="left" w:pos="4156"/>
        </w:tabs>
        <w:spacing w:line="360" w:lineRule="auto"/>
        <w:ind w:left="300"/>
        <w:jc w:val="left"/>
        <w:textAlignment w:val="center"/>
      </w:pPr>
      <w:r>
        <w:t>C．成像可能比原来小</w:t>
      </w:r>
      <w:r>
        <w:tab/>
      </w:r>
      <w:r>
        <w:t>D．成像一定比原来小</w:t>
      </w:r>
    </w:p>
    <w:p w14:paraId="1924D585">
      <w:pPr>
        <w:shd w:val="clear" w:color="auto" w:fill="F2F2F2"/>
        <w:spacing w:line="360" w:lineRule="auto"/>
        <w:jc w:val="left"/>
        <w:textAlignment w:val="center"/>
        <w:rPr>
          <w:color w:val="FF0000"/>
        </w:rPr>
      </w:pPr>
      <w:r>
        <w:rPr>
          <w:color w:val="FF0000"/>
        </w:rPr>
        <w:t>【答案】B</w:t>
      </w:r>
    </w:p>
    <w:p w14:paraId="658C723F">
      <w:pPr>
        <w:shd w:val="clear" w:color="auto" w:fill="F2F2F2"/>
        <w:spacing w:line="360" w:lineRule="auto"/>
        <w:jc w:val="left"/>
        <w:textAlignment w:val="center"/>
        <w:rPr>
          <w:color w:val="FF0000"/>
        </w:rPr>
      </w:pPr>
      <w:r>
        <w:rPr>
          <w:color w:val="FF0000"/>
        </w:rPr>
        <w:t>【详解】CD．当光屏成倒立、缩小的实像，则</w:t>
      </w:r>
    </w:p>
    <w:p w14:paraId="7D144887">
      <w:pPr>
        <w:shd w:val="clear" w:color="auto" w:fill="F2F2F2"/>
        <w:spacing w:line="360" w:lineRule="auto"/>
        <w:jc w:val="center"/>
        <w:textAlignment w:val="center"/>
        <w:rPr>
          <w:color w:val="FF0000"/>
        </w:rPr>
      </w:pPr>
      <w:r>
        <w:rPr>
          <w:i/>
          <w:color w:val="FF0000"/>
        </w:rPr>
        <w:t>f</w:t>
      </w:r>
      <w:r>
        <w:rPr>
          <w:color w:val="FF0000"/>
        </w:rPr>
        <w:t>&lt;</w:t>
      </w:r>
      <w:r>
        <w:rPr>
          <w:i/>
          <w:color w:val="FF0000"/>
        </w:rPr>
        <w:t>v</w:t>
      </w:r>
      <w:r>
        <w:rPr>
          <w:color w:val="FF0000"/>
        </w:rPr>
        <w:t>=10cm&lt;2</w:t>
      </w:r>
      <w:r>
        <w:rPr>
          <w:i/>
          <w:color w:val="FF0000"/>
        </w:rPr>
        <w:t>f</w:t>
      </w:r>
    </w:p>
    <w:p w14:paraId="5F3D49DE">
      <w:pPr>
        <w:shd w:val="clear" w:color="auto" w:fill="F2F2F2"/>
        <w:spacing w:line="360" w:lineRule="auto"/>
        <w:jc w:val="left"/>
        <w:textAlignment w:val="center"/>
        <w:rPr>
          <w:color w:val="FF0000"/>
        </w:rPr>
      </w:pPr>
      <w:r>
        <w:rPr>
          <w:color w:val="FF0000"/>
        </w:rPr>
        <w:t>此时解得</w:t>
      </w:r>
    </w:p>
    <w:p w14:paraId="1109DABE">
      <w:pPr>
        <w:shd w:val="clear" w:color="auto" w:fill="F2F2F2"/>
        <w:spacing w:line="360" w:lineRule="auto"/>
        <w:jc w:val="center"/>
        <w:textAlignment w:val="center"/>
        <w:rPr>
          <w:color w:val="FF0000"/>
        </w:rPr>
      </w:pPr>
      <w:r>
        <w:rPr>
          <w:color w:val="FF0000"/>
        </w:rPr>
        <w:t>5cm&lt;</w:t>
      </w:r>
      <w:r>
        <w:rPr>
          <w:i/>
          <w:color w:val="FF0000"/>
        </w:rPr>
        <w:t>f</w:t>
      </w:r>
      <w:r>
        <w:rPr>
          <w:color w:val="FF0000"/>
        </w:rPr>
        <w:t>&lt;10cm</w:t>
      </w:r>
    </w:p>
    <w:p w14:paraId="0393C7B3">
      <w:pPr>
        <w:shd w:val="clear" w:color="auto" w:fill="F2F2F2"/>
        <w:spacing w:line="360" w:lineRule="auto"/>
        <w:jc w:val="left"/>
        <w:textAlignment w:val="center"/>
        <w:rPr>
          <w:color w:val="FF0000"/>
        </w:rPr>
      </w:pPr>
      <w:r>
        <w:rPr>
          <w:color w:val="FF0000"/>
        </w:rPr>
        <w:t>把光屏沿着光具座靠近凸透镜5cm时</w:t>
      </w:r>
    </w:p>
    <w:p w14:paraId="3343DDCF">
      <w:pPr>
        <w:shd w:val="clear" w:color="auto" w:fill="F2F2F2"/>
        <w:spacing w:line="360" w:lineRule="auto"/>
        <w:jc w:val="center"/>
        <w:textAlignment w:val="center"/>
        <w:rPr>
          <w:color w:val="FF0000"/>
        </w:rPr>
      </w:pPr>
      <w:r>
        <w:rPr>
          <w:i/>
          <w:color w:val="FF0000"/>
        </w:rPr>
        <w:t>v</w:t>
      </w:r>
      <w:r>
        <w:rPr>
          <w:color w:val="FF0000"/>
        </w:rPr>
        <w:t>=10cm-5cm=5cm&lt;</w:t>
      </w:r>
      <w:r>
        <w:rPr>
          <w:i/>
          <w:color w:val="FF0000"/>
        </w:rPr>
        <w:t>f</w:t>
      </w:r>
    </w:p>
    <w:p w14:paraId="528EAA23">
      <w:pPr>
        <w:shd w:val="clear" w:color="auto" w:fill="F2F2F2"/>
        <w:spacing w:line="360" w:lineRule="auto"/>
        <w:jc w:val="left"/>
        <w:textAlignment w:val="center"/>
        <w:rPr>
          <w:color w:val="FF0000"/>
        </w:rPr>
      </w:pPr>
      <w:r>
        <w:rPr>
          <w:color w:val="FF0000"/>
        </w:rPr>
        <w:t>光屏不成像；</w:t>
      </w:r>
    </w:p>
    <w:p w14:paraId="7B6FC415">
      <w:pPr>
        <w:shd w:val="clear" w:color="auto" w:fill="F2F2F2"/>
        <w:spacing w:line="360" w:lineRule="auto"/>
        <w:jc w:val="left"/>
        <w:textAlignment w:val="center"/>
        <w:rPr>
          <w:color w:val="FF0000"/>
        </w:rPr>
      </w:pPr>
      <w:r>
        <w:rPr>
          <w:color w:val="FF0000"/>
        </w:rPr>
        <w:t>把光屏沿着光具座远离凸透镜5cm后，再次移动光源的位置使成清晰的像，则</w:t>
      </w:r>
    </w:p>
    <w:p w14:paraId="4C42A993">
      <w:pPr>
        <w:shd w:val="clear" w:color="auto" w:fill="F2F2F2"/>
        <w:spacing w:line="360" w:lineRule="auto"/>
        <w:jc w:val="center"/>
        <w:textAlignment w:val="center"/>
        <w:rPr>
          <w:color w:val="FF0000"/>
        </w:rPr>
      </w:pPr>
      <w:r>
        <w:rPr>
          <w:i/>
          <w:color w:val="FF0000"/>
        </w:rPr>
        <w:t>f</w:t>
      </w:r>
      <w:r>
        <w:rPr>
          <w:color w:val="FF0000"/>
        </w:rPr>
        <w:t>&lt;</w:t>
      </w:r>
      <w:r>
        <w:rPr>
          <w:i/>
          <w:color w:val="FF0000"/>
        </w:rPr>
        <w:t>v</w:t>
      </w:r>
      <w:r>
        <w:rPr>
          <w:color w:val="FF0000"/>
        </w:rPr>
        <w:t>=10cm+5cm=15cm&lt;2</w:t>
      </w:r>
      <w:r>
        <w:rPr>
          <w:i/>
          <w:color w:val="FF0000"/>
        </w:rPr>
        <w:t>f</w:t>
      </w:r>
    </w:p>
    <w:p w14:paraId="2BFF8F70">
      <w:pPr>
        <w:shd w:val="clear" w:color="auto" w:fill="F2F2F2"/>
        <w:spacing w:line="360" w:lineRule="auto"/>
        <w:jc w:val="left"/>
        <w:textAlignment w:val="center"/>
        <w:rPr>
          <w:color w:val="FF0000"/>
        </w:rPr>
      </w:pPr>
      <w:r>
        <w:rPr>
          <w:color w:val="FF0000"/>
        </w:rPr>
        <w:t>像距变大，物距变小仍为</w:t>
      </w:r>
      <w:r>
        <w:rPr>
          <w:i/>
          <w:color w:val="FF0000"/>
        </w:rPr>
        <w:t>u</w:t>
      </w:r>
      <w:r>
        <w:rPr>
          <w:color w:val="FF0000"/>
        </w:rPr>
        <w:t>&gt;2</w:t>
      </w:r>
      <w:r>
        <w:rPr>
          <w:i/>
          <w:color w:val="FF0000"/>
        </w:rPr>
        <w:t>f</w:t>
      </w:r>
      <w:r>
        <w:rPr>
          <w:color w:val="FF0000"/>
        </w:rPr>
        <w:t>，根据“物近像远像大”的成实像规律，成像大小变大，但只是比原来变大了，故CD错误；</w:t>
      </w:r>
    </w:p>
    <w:p w14:paraId="138BFDEB">
      <w:pPr>
        <w:shd w:val="clear" w:color="auto" w:fill="F2F2F2"/>
        <w:spacing w:line="360" w:lineRule="auto"/>
        <w:jc w:val="left"/>
        <w:textAlignment w:val="center"/>
        <w:rPr>
          <w:color w:val="FF0000"/>
        </w:rPr>
      </w:pPr>
      <w:r>
        <w:rPr>
          <w:color w:val="FF0000"/>
        </w:rPr>
        <w:t>AB．当</w:t>
      </w:r>
      <w:r>
        <w:rPr>
          <w:i/>
          <w:color w:val="FF0000"/>
        </w:rPr>
        <w:t>u</w:t>
      </w:r>
      <w:r>
        <w:rPr>
          <w:color w:val="FF0000"/>
        </w:rPr>
        <w:t>&gt;2</w:t>
      </w:r>
      <w:r>
        <w:rPr>
          <w:i/>
          <w:color w:val="FF0000"/>
        </w:rPr>
        <w:t>f</w:t>
      </w:r>
      <w:r>
        <w:rPr>
          <w:color w:val="FF0000"/>
        </w:rPr>
        <w:t>时，光屏上成倒立、缩小的实像，故A错误，B正确。</w:t>
      </w:r>
    </w:p>
    <w:p w14:paraId="282B551F">
      <w:pPr>
        <w:shd w:val="clear" w:color="auto" w:fill="F2F2F2"/>
        <w:spacing w:line="360" w:lineRule="auto"/>
        <w:jc w:val="left"/>
        <w:textAlignment w:val="center"/>
        <w:rPr>
          <w:rFonts w:hint="eastAsia"/>
          <w:b/>
          <w:color w:val="FF0000"/>
          <w:sz w:val="24"/>
          <w:szCs w:val="24"/>
        </w:rPr>
      </w:pPr>
      <w:r>
        <w:rPr>
          <w:color w:val="FF0000"/>
        </w:rPr>
        <w:t xml:space="preserve"> 故选B。</w:t>
      </w:r>
    </w:p>
    <w:p w14:paraId="1BEAADF6">
      <w:pPr>
        <w:shd w:val="clear" w:color="auto" w:fill="auto"/>
        <w:spacing w:line="360" w:lineRule="auto"/>
        <w:jc w:val="left"/>
        <w:textAlignment w:val="center"/>
      </w:pPr>
      <w:r>
        <w:rPr>
          <w:rFonts w:hint="eastAsia"/>
          <w:b/>
          <w:bCs w:val="0"/>
          <w:sz w:val="24"/>
          <w:szCs w:val="24"/>
        </w:rPr>
        <w:t>【强化</w:t>
      </w:r>
      <w:r>
        <w:rPr>
          <w:rFonts w:hint="eastAsia"/>
          <w:b/>
          <w:bCs w:val="0"/>
          <w:sz w:val="24"/>
          <w:szCs w:val="24"/>
          <w:lang w:val="en-US" w:eastAsia="zh-CN"/>
        </w:rPr>
        <w:t>3</w:t>
      </w:r>
      <w:r>
        <w:rPr>
          <w:rFonts w:hint="eastAsia"/>
          <w:b/>
          <w:bCs w:val="0"/>
          <w:sz w:val="24"/>
          <w:szCs w:val="24"/>
        </w:rPr>
        <w:t>】</w:t>
      </w:r>
      <w:r>
        <w:rPr>
          <w:b/>
          <w:bCs w:val="0"/>
        </w:rPr>
        <w:t>（2024·山东枣庄·中考真题）</w:t>
      </w:r>
      <w:r>
        <w:t>2024年6月6日是第29个全国“爱眼日”，其主题是：关注普遍的眼健康。保护视力、科学用眼已成为社会共识，下列有关眼睛和眼镜的说法正确的是（　　）</w:t>
      </w:r>
    </w:p>
    <w:p w14:paraId="535F8AC2">
      <w:pPr>
        <w:shd w:val="clear" w:color="auto" w:fill="auto"/>
        <w:tabs>
          <w:tab w:val="left" w:pos="4156"/>
        </w:tabs>
        <w:spacing w:line="360" w:lineRule="auto"/>
        <w:ind w:left="300"/>
        <w:jc w:val="left"/>
        <w:textAlignment w:val="center"/>
      </w:pPr>
      <w:r>
        <w:t>A．近视眼看远处物体，像成在视网膜的后方</w:t>
      </w:r>
      <w:r>
        <w:tab/>
      </w:r>
      <w:r>
        <w:t>B．矫正近视眼需配戴合适度数的凹透镜</w:t>
      </w:r>
    </w:p>
    <w:p w14:paraId="37C235A2">
      <w:pPr>
        <w:shd w:val="clear" w:color="auto" w:fill="auto"/>
        <w:tabs>
          <w:tab w:val="left" w:pos="4156"/>
        </w:tabs>
        <w:spacing w:line="360" w:lineRule="auto"/>
        <w:ind w:left="300"/>
        <w:jc w:val="left"/>
        <w:textAlignment w:val="center"/>
      </w:pPr>
      <w:r>
        <w:t>C．矫正远视眼需配戴合适度数的凹透镜</w:t>
      </w:r>
      <w:r>
        <w:tab/>
      </w:r>
      <w:r>
        <w:t>D．物体在正常眼睛的视网膜上成正立的实像</w:t>
      </w:r>
    </w:p>
    <w:p w14:paraId="247E2310">
      <w:pPr>
        <w:shd w:val="clear" w:color="auto" w:fill="F2F2F2"/>
        <w:spacing w:line="360" w:lineRule="auto"/>
        <w:jc w:val="left"/>
        <w:textAlignment w:val="center"/>
        <w:rPr>
          <w:color w:val="FF0000"/>
        </w:rPr>
      </w:pPr>
      <w:r>
        <w:rPr>
          <w:color w:val="FF0000"/>
        </w:rPr>
        <w:t>【答案】B</w:t>
      </w:r>
    </w:p>
    <w:p w14:paraId="7D594866">
      <w:pPr>
        <w:shd w:val="clear" w:color="auto" w:fill="F2F2F2"/>
        <w:spacing w:line="360" w:lineRule="auto"/>
        <w:jc w:val="left"/>
        <w:textAlignment w:val="center"/>
        <w:rPr>
          <w:color w:val="FF0000"/>
        </w:rPr>
      </w:pPr>
      <w:r>
        <w:rPr>
          <w:color w:val="FF0000"/>
        </w:rPr>
        <w:t>【详解】A．近视眼是眼轴过长或角膜曲率过高，导致平行光线无法正常聚焦在视网膜上。我们可以简单理解为晶状体变厚，焦距较短，所以看远处的物体时，像成在视网膜的前方，故A错误；</w:t>
      </w:r>
    </w:p>
    <w:p w14:paraId="2B3CB0F2">
      <w:pPr>
        <w:shd w:val="clear" w:color="auto" w:fill="F2F2F2"/>
        <w:spacing w:line="360" w:lineRule="auto"/>
        <w:jc w:val="left"/>
        <w:textAlignment w:val="center"/>
        <w:rPr>
          <w:color w:val="FF0000"/>
        </w:rPr>
      </w:pPr>
      <w:r>
        <w:rPr>
          <w:color w:val="FF0000"/>
        </w:rPr>
        <w:t>B．矫正近视眼的方法是利用凹透镜发散光线的特点，使通过晶状体的光线会聚范围变大，只要配戴合适度数的凹透镜就能在视网膜上成清晰的像，故B正确；</w:t>
      </w:r>
    </w:p>
    <w:p w14:paraId="4C3BEC50">
      <w:pPr>
        <w:shd w:val="clear" w:color="auto" w:fill="F2F2F2"/>
        <w:spacing w:line="360" w:lineRule="auto"/>
        <w:jc w:val="left"/>
        <w:textAlignment w:val="center"/>
        <w:rPr>
          <w:color w:val="FF0000"/>
        </w:rPr>
      </w:pPr>
      <w:r>
        <w:rPr>
          <w:color w:val="FF0000"/>
        </w:rPr>
        <w:t>C． 远视眼是眼轴过短或角膜曲率过低，导致平行光线无法正常聚焦在视网膜上。我们可以简单理解为晶状体变薄，焦距较长，所以看远处的物体时，像成在视网膜的后方， 矫正远视眼的方法是利用凸透镜会聚光线的特点，只要配戴合适度数的凸透镜就能在视网膜上成清晰的像， 故C错误；</w:t>
      </w:r>
    </w:p>
    <w:p w14:paraId="2EE4E7D3">
      <w:pPr>
        <w:shd w:val="clear" w:color="auto" w:fill="F2F2F2"/>
        <w:spacing w:line="360" w:lineRule="auto"/>
        <w:jc w:val="left"/>
        <w:textAlignment w:val="center"/>
        <w:rPr>
          <w:color w:val="FF0000"/>
        </w:rPr>
      </w:pPr>
      <w:r>
        <w:rPr>
          <w:color w:val="FF0000"/>
        </w:rPr>
        <w:t>D．物体在正常眼睛的视网膜上像规律与照相机原理相同，成倒立的实像，故D错误。</w:t>
      </w:r>
    </w:p>
    <w:p w14:paraId="59EB69BC">
      <w:pPr>
        <w:shd w:val="clear" w:color="auto" w:fill="F2F2F2"/>
        <w:spacing w:line="360" w:lineRule="auto"/>
        <w:jc w:val="left"/>
        <w:textAlignment w:val="center"/>
        <w:rPr>
          <w:color w:val="FF0000"/>
        </w:rPr>
      </w:pPr>
      <w:r>
        <w:rPr>
          <w:color w:val="FF0000"/>
        </w:rPr>
        <w:t>故选B。</w:t>
      </w:r>
    </w:p>
    <w:p w14:paraId="1B196859">
      <w:pPr>
        <w:shd w:val="clear" w:color="auto" w:fill="auto"/>
        <w:spacing w:line="360" w:lineRule="auto"/>
        <w:jc w:val="left"/>
        <w:textAlignment w:val="center"/>
      </w:pPr>
      <w:r>
        <w:rPr>
          <w:rFonts w:hint="eastAsia"/>
          <w:b/>
          <w:bCs w:val="0"/>
          <w:sz w:val="24"/>
          <w:szCs w:val="24"/>
        </w:rPr>
        <w:t>【强化</w:t>
      </w:r>
      <w:r>
        <w:rPr>
          <w:rFonts w:hint="eastAsia"/>
          <w:b/>
          <w:bCs w:val="0"/>
          <w:sz w:val="24"/>
          <w:szCs w:val="24"/>
          <w:lang w:val="en-US" w:eastAsia="zh-CN"/>
        </w:rPr>
        <w:t>4</w:t>
      </w:r>
      <w:r>
        <w:rPr>
          <w:rFonts w:hint="eastAsia"/>
          <w:b/>
          <w:bCs w:val="0"/>
          <w:sz w:val="24"/>
          <w:szCs w:val="24"/>
        </w:rPr>
        <w:t>】</w:t>
      </w:r>
      <w:r>
        <w:rPr>
          <w:b/>
          <w:bCs w:val="0"/>
        </w:rPr>
        <w:t>（2024·河南·中考真题）</w:t>
      </w:r>
      <w:r>
        <w:t>在“爱眼日”宣传活动中，小明用图所示的装置研究眼睛的成像，此时烛焰在光屏上成清晰的像，用此模拟正常眼睛的成像。接下来下列操作可模拟近视眼的是（</w:t>
      </w:r>
      <w:r>
        <w:rPr>
          <w:rFonts w:ascii="Times New Roman" w:hAnsi="Times New Roman" w:eastAsia="Times New Roman" w:cs="Times New Roman"/>
          <w:kern w:val="0"/>
          <w:sz w:val="24"/>
          <w:szCs w:val="24"/>
        </w:rPr>
        <w:t>    </w:t>
      </w:r>
      <w:r>
        <w:t>）</w:t>
      </w:r>
    </w:p>
    <w:p w14:paraId="11AF9094">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847975" cy="914400"/>
            <wp:effectExtent l="0" t="0" r="9525" b="0"/>
            <wp:docPr id="100009" name="图片 100009" descr="@@@6f76337f-670c-4517-8591-272d25d4f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6f76337f-670c-4517-8591-272d25d4f268"/>
                    <pic:cNvPicPr>
                      <a:picLocks noChangeAspect="1"/>
                    </pic:cNvPicPr>
                  </pic:nvPicPr>
                  <pic:blipFill>
                    <a:blip r:embed="rId32"/>
                    <a:stretch>
                      <a:fillRect/>
                    </a:stretch>
                  </pic:blipFill>
                  <pic:spPr>
                    <a:xfrm>
                      <a:off x="0" y="0"/>
                      <a:ext cx="2847975" cy="914400"/>
                    </a:xfrm>
                    <a:prstGeom prst="rect">
                      <a:avLst/>
                    </a:prstGeom>
                  </pic:spPr>
                </pic:pic>
              </a:graphicData>
            </a:graphic>
          </wp:inline>
        </w:drawing>
      </w:r>
    </w:p>
    <w:p w14:paraId="7BD8F6C0">
      <w:pPr>
        <w:shd w:val="clear" w:color="auto" w:fill="auto"/>
        <w:spacing w:line="360" w:lineRule="auto"/>
        <w:ind w:left="300"/>
        <w:jc w:val="left"/>
        <w:textAlignment w:val="center"/>
      </w:pPr>
      <w:r>
        <w:t>A．向水透镜注水，烛焰的像成在光屏右侧</w:t>
      </w:r>
    </w:p>
    <w:p w14:paraId="461DEE13">
      <w:pPr>
        <w:shd w:val="clear" w:color="auto" w:fill="auto"/>
        <w:spacing w:line="360" w:lineRule="auto"/>
        <w:ind w:left="300"/>
        <w:jc w:val="left"/>
        <w:textAlignment w:val="center"/>
      </w:pPr>
      <w:r>
        <w:t>B．向水透镜注水，烛焰的像成在光屏左侧</w:t>
      </w:r>
    </w:p>
    <w:p w14:paraId="7C2527D7">
      <w:pPr>
        <w:shd w:val="clear" w:color="auto" w:fill="auto"/>
        <w:spacing w:line="360" w:lineRule="auto"/>
        <w:ind w:left="300"/>
        <w:jc w:val="left"/>
        <w:textAlignment w:val="center"/>
      </w:pPr>
      <w:r>
        <w:t>C．从水透镜抽水，烛焰的像成在光屏右侧</w:t>
      </w:r>
    </w:p>
    <w:p w14:paraId="19C54A55">
      <w:pPr>
        <w:shd w:val="clear" w:color="auto" w:fill="auto"/>
        <w:spacing w:line="360" w:lineRule="auto"/>
        <w:ind w:left="300"/>
        <w:jc w:val="left"/>
        <w:textAlignment w:val="center"/>
      </w:pPr>
      <w:r>
        <w:t>D．从水透镜抽水，烛焰的像成在光屏左侧</w:t>
      </w:r>
    </w:p>
    <w:p w14:paraId="1365B8D4">
      <w:pPr>
        <w:shd w:val="clear" w:color="auto" w:fill="F2F2F2"/>
        <w:spacing w:line="360" w:lineRule="auto"/>
        <w:jc w:val="left"/>
        <w:textAlignment w:val="center"/>
        <w:rPr>
          <w:color w:val="FF0000"/>
        </w:rPr>
      </w:pPr>
      <w:r>
        <w:rPr>
          <w:color w:val="FF0000"/>
        </w:rPr>
        <w:t>【答案】B</w:t>
      </w:r>
    </w:p>
    <w:p w14:paraId="5654FFF4">
      <w:pPr>
        <w:shd w:val="clear" w:color="auto" w:fill="F2F2F2"/>
        <w:spacing w:line="360" w:lineRule="auto"/>
        <w:jc w:val="left"/>
        <w:textAlignment w:val="center"/>
        <w:rPr>
          <w:color w:val="FF0000"/>
        </w:rPr>
      </w:pPr>
      <w:r>
        <w:rPr>
          <w:color w:val="FF0000"/>
        </w:rPr>
        <w:t>【详解】近视眼是由于长期看近处的东西导致晶状体变厚，折光能力变强，像成在视网膜前。所以用水透镜模拟近视眼，也就是需要透镜对光线的会聚能力更强，所以此时应对水透镜注水，使得凸透镜变厚，焦距变小，使得像成在光屏左侧。故B符合题意，ACD不符合题意。</w:t>
      </w:r>
    </w:p>
    <w:p w14:paraId="25886773">
      <w:pPr>
        <w:shd w:val="clear" w:color="auto" w:fill="F2F2F2"/>
        <w:spacing w:line="360" w:lineRule="auto"/>
        <w:jc w:val="left"/>
        <w:textAlignment w:val="center"/>
        <w:rPr>
          <w:color w:val="FF0000"/>
        </w:rPr>
      </w:pPr>
      <w:r>
        <w:rPr>
          <w:color w:val="FF0000"/>
        </w:rPr>
        <w:t>故选B。</w:t>
      </w:r>
    </w:p>
    <w:p w14:paraId="6BE5EFE0">
      <w:pPr>
        <w:shd w:val="clear" w:color="auto" w:fill="auto"/>
        <w:spacing w:line="360" w:lineRule="auto"/>
        <w:jc w:val="left"/>
        <w:textAlignment w:val="center"/>
      </w:pPr>
      <w:r>
        <w:rPr>
          <w:rFonts w:hint="eastAsia"/>
          <w:b/>
          <w:bCs w:val="0"/>
          <w:sz w:val="24"/>
          <w:szCs w:val="24"/>
        </w:rPr>
        <w:t>【强化</w:t>
      </w:r>
      <w:r>
        <w:rPr>
          <w:rFonts w:hint="eastAsia"/>
          <w:b/>
          <w:bCs w:val="0"/>
          <w:sz w:val="24"/>
          <w:szCs w:val="24"/>
          <w:lang w:val="en-US" w:eastAsia="zh-CN"/>
        </w:rPr>
        <w:t>5</w:t>
      </w:r>
      <w:r>
        <w:rPr>
          <w:rFonts w:hint="eastAsia"/>
          <w:b/>
          <w:bCs w:val="0"/>
          <w:sz w:val="24"/>
          <w:szCs w:val="24"/>
        </w:rPr>
        <w:t>】</w:t>
      </w:r>
      <w:r>
        <w:rPr>
          <w:b/>
          <w:bCs w:val="0"/>
        </w:rPr>
        <w:t>（2024·黑龙江鸡西·中考真题）</w:t>
      </w:r>
      <w:r>
        <w:t>正常人眼通过调节晶状体薄厚来看清远近不同的物体，如果不注意用眼卫生，可能使晶状体薄厚的调节能力减弱，导致晶状体变厚，看不清远处的物体，形成</w:t>
      </w:r>
      <w:r>
        <w:rPr>
          <w:rFonts w:ascii="Times New Roman" w:hAnsi="Times New Roman" w:eastAsia="Times New Roman" w:cs="Times New Roman"/>
          <w:b w:val="0"/>
          <w:sz w:val="21"/>
          <w:u w:val="single"/>
        </w:rPr>
        <w:t xml:space="preserve">          </w:t>
      </w:r>
      <w:r>
        <w:t>眼，应用</w:t>
      </w:r>
      <w:r>
        <w:rPr>
          <w:rFonts w:ascii="Times New Roman" w:hAnsi="Times New Roman" w:eastAsia="Times New Roman" w:cs="Times New Roman"/>
          <w:b w:val="0"/>
          <w:sz w:val="21"/>
          <w:u w:val="single"/>
        </w:rPr>
        <w:t xml:space="preserve">           </w:t>
      </w:r>
      <w:r>
        <w:t>透镜矫正。</w:t>
      </w:r>
    </w:p>
    <w:p w14:paraId="240700FD">
      <w:pPr>
        <w:shd w:val="clear" w:color="auto" w:fill="F2F2F2"/>
        <w:spacing w:line="360" w:lineRule="auto"/>
        <w:jc w:val="left"/>
        <w:textAlignment w:val="center"/>
        <w:rPr>
          <w:color w:val="FF0000"/>
        </w:rPr>
      </w:pPr>
      <w:r>
        <w:rPr>
          <w:color w:val="FF0000"/>
        </w:rPr>
        <w:t xml:space="preserve">【答案】     </w:t>
      </w:r>
      <w:r>
        <w:rPr>
          <w:color w:val="FF0000"/>
          <w:sz w:val="23"/>
        </w:rPr>
        <w:t>近视</w:t>
      </w:r>
      <w:r>
        <w:rPr>
          <w:color w:val="FF0000"/>
        </w:rPr>
        <w:t xml:space="preserve">     </w:t>
      </w:r>
      <w:r>
        <w:rPr>
          <w:color w:val="FF0000"/>
          <w:sz w:val="23"/>
        </w:rPr>
        <w:t>凹</w:t>
      </w:r>
    </w:p>
    <w:p w14:paraId="3215537E">
      <w:pPr>
        <w:shd w:val="clear" w:color="auto" w:fill="F2F2F2"/>
        <w:spacing w:line="360" w:lineRule="auto"/>
        <w:jc w:val="left"/>
        <w:textAlignment w:val="center"/>
        <w:rPr>
          <w:color w:val="FF0000"/>
        </w:rPr>
      </w:pPr>
      <w:r>
        <w:rPr>
          <w:color w:val="FF0000"/>
        </w:rPr>
        <w:t>【详解】</w:t>
      </w:r>
      <w:r>
        <w:rPr>
          <w:color w:val="FF0000"/>
          <w:sz w:val="23"/>
        </w:rPr>
        <w:t>[1][2]近视眼是晶状体曲度变大，会聚能力增强，即折光能力增强，像呈在视网膜的前方，应佩戴发散透镜，使光线推迟会聚。</w:t>
      </w:r>
    </w:p>
    <w:p w14:paraId="6C251619">
      <w:pPr>
        <w:shd w:val="clear" w:color="auto" w:fill="auto"/>
        <w:spacing w:line="360" w:lineRule="auto"/>
        <w:jc w:val="left"/>
        <w:textAlignment w:val="center"/>
      </w:pPr>
      <w:r>
        <w:rPr>
          <w:rFonts w:hint="eastAsia"/>
          <w:b/>
          <w:bCs w:val="0"/>
          <w:sz w:val="24"/>
          <w:szCs w:val="24"/>
        </w:rPr>
        <w:t>【强化</w:t>
      </w:r>
      <w:r>
        <w:rPr>
          <w:rFonts w:hint="eastAsia"/>
          <w:b/>
          <w:bCs w:val="0"/>
          <w:sz w:val="24"/>
          <w:szCs w:val="24"/>
          <w:lang w:val="en-US" w:eastAsia="zh-CN"/>
        </w:rPr>
        <w:t>6</w:t>
      </w:r>
      <w:r>
        <w:rPr>
          <w:rFonts w:hint="eastAsia"/>
          <w:b/>
          <w:bCs w:val="0"/>
          <w:sz w:val="24"/>
          <w:szCs w:val="24"/>
        </w:rPr>
        <w:t>】</w:t>
      </w:r>
      <w:r>
        <w:rPr>
          <w:b/>
          <w:bCs w:val="0"/>
        </w:rPr>
        <w:t>（2024·四川内江·中考真题）</w:t>
      </w:r>
      <w:r>
        <w:t>如图，</w:t>
      </w:r>
      <w:r>
        <w:rPr>
          <w:rFonts w:ascii="Times New Roman" w:hAnsi="Times New Roman" w:eastAsia="Times New Roman" w:cs="Times New Roman"/>
          <w:i/>
        </w:rPr>
        <w:t>F</w:t>
      </w:r>
      <w:r>
        <w:t>是凸透镜的焦点，</w:t>
      </w:r>
      <w:r>
        <w:rPr>
          <w:rFonts w:ascii="Times New Roman" w:hAnsi="Times New Roman" w:eastAsia="Times New Roman" w:cs="Times New Roman"/>
          <w:i/>
        </w:rPr>
        <w:t>a</w:t>
      </w:r>
      <w:r>
        <w:t>、</w:t>
      </w:r>
      <w:r>
        <w:rPr>
          <w:rFonts w:ascii="Times New Roman" w:hAnsi="Times New Roman" w:eastAsia="Times New Roman" w:cs="Times New Roman"/>
          <w:i/>
        </w:rPr>
        <w:t>b</w:t>
      </w:r>
      <w:r>
        <w:t>、</w:t>
      </w:r>
      <w:r>
        <w:rPr>
          <w:rFonts w:ascii="Times New Roman" w:hAnsi="Times New Roman" w:eastAsia="Times New Roman" w:cs="Times New Roman"/>
          <w:i/>
        </w:rPr>
        <w:t>c</w:t>
      </w:r>
      <w:r>
        <w:t>是三条入射光线，请画出这三条光线经凸透镜后的出射光线。</w:t>
      </w:r>
    </w:p>
    <w:p w14:paraId="4C5FF130">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152650" cy="895350"/>
            <wp:effectExtent l="0" t="0" r="6350" b="6350"/>
            <wp:docPr id="100011" name="图片 100011" descr="@@@d62dca20-4c9d-48a5-855a-55b00d75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d62dca20-4c9d-48a5-855a-55b00d753198"/>
                    <pic:cNvPicPr>
                      <a:picLocks noChangeAspect="1"/>
                    </pic:cNvPicPr>
                  </pic:nvPicPr>
                  <pic:blipFill>
                    <a:blip r:embed="rId33"/>
                    <a:stretch>
                      <a:fillRect/>
                    </a:stretch>
                  </pic:blipFill>
                  <pic:spPr>
                    <a:xfrm>
                      <a:off x="0" y="0"/>
                      <a:ext cx="2152650" cy="895350"/>
                    </a:xfrm>
                    <a:prstGeom prst="rect">
                      <a:avLst/>
                    </a:prstGeom>
                  </pic:spPr>
                </pic:pic>
              </a:graphicData>
            </a:graphic>
          </wp:inline>
        </w:drawing>
      </w:r>
    </w:p>
    <w:p w14:paraId="72AB647A">
      <w:pPr>
        <w:shd w:val="clear" w:color="auto" w:fill="F2F2F2"/>
        <w:spacing w:line="360" w:lineRule="auto"/>
        <w:jc w:val="left"/>
        <w:textAlignment w:val="center"/>
        <w:rPr>
          <w:color w:val="FF0000"/>
        </w:rPr>
      </w:pPr>
      <w:r>
        <w:rPr>
          <w:color w:val="FF0000"/>
        </w:rPr>
        <w:t>【答案】</w:t>
      </w:r>
      <w:r>
        <w:rPr>
          <w:rFonts w:ascii="Times New Roman" w:hAnsi="Times New Roman" w:eastAsia="Times New Roman" w:cs="Times New Roman"/>
          <w:strike w:val="0"/>
          <w:color w:val="FF0000"/>
          <w:kern w:val="0"/>
          <w:sz w:val="24"/>
          <w:szCs w:val="24"/>
          <w:u w:val="none"/>
        </w:rPr>
        <w:drawing>
          <wp:inline distT="0" distB="0" distL="114300" distR="114300">
            <wp:extent cx="2276475" cy="942975"/>
            <wp:effectExtent l="0" t="0" r="9525" b="9525"/>
            <wp:docPr id="100013" name="图片 100013" descr="@@@1d6316cf-f314-4406-b771-1ddf8124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1d6316cf-f314-4406-b771-1ddf81244929"/>
                    <pic:cNvPicPr>
                      <a:picLocks noChangeAspect="1"/>
                    </pic:cNvPicPr>
                  </pic:nvPicPr>
                  <pic:blipFill>
                    <a:blip r:embed="rId34"/>
                    <a:stretch>
                      <a:fillRect/>
                    </a:stretch>
                  </pic:blipFill>
                  <pic:spPr>
                    <a:xfrm>
                      <a:off x="0" y="0"/>
                      <a:ext cx="2276475" cy="942975"/>
                    </a:xfrm>
                    <a:prstGeom prst="rect">
                      <a:avLst/>
                    </a:prstGeom>
                  </pic:spPr>
                </pic:pic>
              </a:graphicData>
            </a:graphic>
          </wp:inline>
        </w:drawing>
      </w:r>
    </w:p>
    <w:p w14:paraId="4D6CFDDA">
      <w:pPr>
        <w:shd w:val="clear" w:color="auto" w:fill="F2F2F2"/>
        <w:spacing w:line="360" w:lineRule="auto"/>
        <w:jc w:val="left"/>
        <w:textAlignment w:val="center"/>
        <w:rPr>
          <w:color w:val="FF0000"/>
        </w:rPr>
      </w:pPr>
      <w:r>
        <w:rPr>
          <w:color w:val="FF0000"/>
        </w:rPr>
        <w:t>【详解】平行于凸透镜主光轴的光经凸透镜折射后会聚于凸透镜的焦点；过凸透镜光心的光线传播方向不变；过凸透镜焦点的光线经凸透镜折射后平行于凸透镜主光轴。如图所示：</w:t>
      </w:r>
    </w:p>
    <w:p w14:paraId="69345CF6">
      <w:pPr>
        <w:shd w:val="clear" w:color="auto" w:fill="F2F2F2"/>
        <w:spacing w:line="360" w:lineRule="auto"/>
        <w:jc w:val="left"/>
        <w:textAlignment w:val="center"/>
        <w:rPr>
          <w:color w:val="FF0000"/>
        </w:rPr>
      </w:pPr>
      <w:r>
        <w:rPr>
          <w:rFonts w:ascii="Times New Roman" w:hAnsi="Times New Roman" w:eastAsia="Times New Roman" w:cs="Times New Roman"/>
          <w:strike w:val="0"/>
          <w:color w:val="FF0000"/>
          <w:kern w:val="0"/>
          <w:sz w:val="24"/>
          <w:szCs w:val="24"/>
          <w:u w:val="none"/>
        </w:rPr>
        <w:drawing>
          <wp:inline distT="0" distB="0" distL="114300" distR="114300">
            <wp:extent cx="2390775" cy="990600"/>
            <wp:effectExtent l="0" t="0" r="9525" b="0"/>
            <wp:docPr id="100015" name="图片 100015" descr="@@@e9b25a02-9ec9-4830-83db-c64acff3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e9b25a02-9ec9-4830-83db-c64acff39445"/>
                    <pic:cNvPicPr>
                      <a:picLocks noChangeAspect="1"/>
                    </pic:cNvPicPr>
                  </pic:nvPicPr>
                  <pic:blipFill>
                    <a:blip r:embed="rId34"/>
                    <a:stretch>
                      <a:fillRect/>
                    </a:stretch>
                  </pic:blipFill>
                  <pic:spPr>
                    <a:xfrm>
                      <a:off x="0" y="0"/>
                      <a:ext cx="2390775" cy="990600"/>
                    </a:xfrm>
                    <a:prstGeom prst="rect">
                      <a:avLst/>
                    </a:prstGeom>
                  </pic:spPr>
                </pic:pic>
              </a:graphicData>
            </a:graphic>
          </wp:inline>
        </w:drawing>
      </w:r>
    </w:p>
    <w:p w14:paraId="5F8B1F71">
      <w:pPr>
        <w:shd w:val="clear" w:color="auto" w:fill="auto"/>
        <w:spacing w:line="360" w:lineRule="auto"/>
        <w:jc w:val="left"/>
        <w:textAlignment w:val="center"/>
      </w:pPr>
      <w:r>
        <w:rPr>
          <w:rFonts w:hint="eastAsia"/>
          <w:b/>
          <w:bCs w:val="0"/>
          <w:sz w:val="24"/>
          <w:szCs w:val="24"/>
        </w:rPr>
        <w:t>【强化</w:t>
      </w:r>
      <w:r>
        <w:rPr>
          <w:rFonts w:hint="eastAsia"/>
          <w:b/>
          <w:bCs w:val="0"/>
          <w:sz w:val="24"/>
          <w:szCs w:val="24"/>
          <w:lang w:val="en-US" w:eastAsia="zh-CN"/>
        </w:rPr>
        <w:t>7</w:t>
      </w:r>
      <w:r>
        <w:rPr>
          <w:rFonts w:hint="eastAsia"/>
          <w:b/>
          <w:bCs w:val="0"/>
          <w:sz w:val="24"/>
          <w:szCs w:val="24"/>
        </w:rPr>
        <w:t>】</w:t>
      </w:r>
      <w:r>
        <w:rPr>
          <w:b/>
          <w:bCs w:val="0"/>
        </w:rPr>
        <w:t>（2024·四川宜宾·中考真题）</w:t>
      </w:r>
      <w:r>
        <w:t>如图所示，根据透镜对光的作用，将图中三条光线补充完整。</w:t>
      </w:r>
    </w:p>
    <w:p w14:paraId="4E658AF9">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743075" cy="752475"/>
            <wp:effectExtent l="0" t="0" r="9525" b="9525"/>
            <wp:docPr id="100023" name="图片 100023" descr="@@@a261e7df-ba11-486e-b618-1f40cab95a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a261e7df-ba11-486e-b618-1f40cab95a0f"/>
                    <pic:cNvPicPr>
                      <a:picLocks noChangeAspect="1"/>
                    </pic:cNvPicPr>
                  </pic:nvPicPr>
                  <pic:blipFill>
                    <a:blip r:embed="rId35"/>
                    <a:stretch>
                      <a:fillRect/>
                    </a:stretch>
                  </pic:blipFill>
                  <pic:spPr>
                    <a:xfrm>
                      <a:off x="0" y="0"/>
                      <a:ext cx="1743075" cy="752475"/>
                    </a:xfrm>
                    <a:prstGeom prst="rect">
                      <a:avLst/>
                    </a:prstGeom>
                  </pic:spPr>
                </pic:pic>
              </a:graphicData>
            </a:graphic>
          </wp:inline>
        </w:drawing>
      </w:r>
    </w:p>
    <w:p w14:paraId="4463656B">
      <w:pPr>
        <w:shd w:val="clear" w:color="auto" w:fill="F2F2F2"/>
        <w:spacing w:line="360" w:lineRule="auto"/>
        <w:jc w:val="left"/>
        <w:textAlignment w:val="center"/>
        <w:rPr>
          <w:color w:val="FF0000"/>
        </w:rPr>
      </w:pPr>
      <w:r>
        <w:rPr>
          <w:color w:val="FF0000"/>
        </w:rPr>
        <w:t>【答案】</w:t>
      </w:r>
      <w:r>
        <w:rPr>
          <w:rFonts w:ascii="Times New Roman" w:hAnsi="Times New Roman" w:eastAsia="Times New Roman" w:cs="Times New Roman"/>
          <w:strike w:val="0"/>
          <w:color w:val="FF0000"/>
          <w:kern w:val="0"/>
          <w:sz w:val="24"/>
          <w:szCs w:val="24"/>
          <w:u w:val="none"/>
        </w:rPr>
        <w:drawing>
          <wp:inline distT="0" distB="0" distL="114300" distR="114300">
            <wp:extent cx="1714500" cy="923925"/>
            <wp:effectExtent l="0" t="0" r="0" b="3175"/>
            <wp:docPr id="100025" name="图片 100025" descr="@@@c1f5aedb-1889-4bfa-91b9-21325184f8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c1f5aedb-1889-4bfa-91b9-21325184f89d"/>
                    <pic:cNvPicPr>
                      <a:picLocks noChangeAspect="1"/>
                    </pic:cNvPicPr>
                  </pic:nvPicPr>
                  <pic:blipFill>
                    <a:blip r:embed="rId36"/>
                    <a:stretch>
                      <a:fillRect/>
                    </a:stretch>
                  </pic:blipFill>
                  <pic:spPr>
                    <a:xfrm>
                      <a:off x="0" y="0"/>
                      <a:ext cx="1714500" cy="923925"/>
                    </a:xfrm>
                    <a:prstGeom prst="rect">
                      <a:avLst/>
                    </a:prstGeom>
                  </pic:spPr>
                </pic:pic>
              </a:graphicData>
            </a:graphic>
          </wp:inline>
        </w:drawing>
      </w:r>
    </w:p>
    <w:p w14:paraId="775E75E5">
      <w:pPr>
        <w:shd w:val="clear" w:color="auto" w:fill="F2F2F2"/>
        <w:spacing w:line="360" w:lineRule="auto"/>
        <w:jc w:val="left"/>
        <w:textAlignment w:val="center"/>
        <w:rPr>
          <w:color w:val="FF0000"/>
        </w:rPr>
      </w:pPr>
      <w:r>
        <w:rPr>
          <w:color w:val="FF0000"/>
        </w:rPr>
        <w:t>【详解】凹透镜对光线有发散作用，平行于主光轴的光线经凹透镜折射后，其折射光线的反向延长线过焦点；延长线过另一侧焦点的光线经凹透镜折射后将平行于主光轴，过光心的光线传播方向不变，如图所示：</w:t>
      </w:r>
    </w:p>
    <w:p w14:paraId="568D0F13">
      <w:pPr>
        <w:shd w:val="clear" w:color="auto" w:fill="F2F2F2"/>
        <w:spacing w:line="360" w:lineRule="auto"/>
        <w:jc w:val="left"/>
        <w:textAlignment w:val="center"/>
        <w:rPr>
          <w:color w:val="FF0000"/>
        </w:rPr>
      </w:pPr>
      <w:r>
        <w:rPr>
          <w:rFonts w:ascii="Times New Roman" w:hAnsi="Times New Roman" w:eastAsia="Times New Roman" w:cs="Times New Roman"/>
          <w:strike w:val="0"/>
          <w:color w:val="FF0000"/>
          <w:kern w:val="0"/>
          <w:sz w:val="24"/>
          <w:szCs w:val="24"/>
          <w:u w:val="none"/>
        </w:rPr>
        <w:drawing>
          <wp:inline distT="0" distB="0" distL="114300" distR="114300">
            <wp:extent cx="1752600" cy="942975"/>
            <wp:effectExtent l="0" t="0" r="0" b="9525"/>
            <wp:docPr id="100027" name="图片 100027" descr="@@@76481ecf-9580-43bc-b3ce-655d023cef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76481ecf-9580-43bc-b3ce-655d023cef39"/>
                    <pic:cNvPicPr>
                      <a:picLocks noChangeAspect="1"/>
                    </pic:cNvPicPr>
                  </pic:nvPicPr>
                  <pic:blipFill>
                    <a:blip r:embed="rId36"/>
                    <a:stretch>
                      <a:fillRect/>
                    </a:stretch>
                  </pic:blipFill>
                  <pic:spPr>
                    <a:xfrm>
                      <a:off x="0" y="0"/>
                      <a:ext cx="1752600" cy="942975"/>
                    </a:xfrm>
                    <a:prstGeom prst="rect">
                      <a:avLst/>
                    </a:prstGeom>
                  </pic:spPr>
                </pic:pic>
              </a:graphicData>
            </a:graphic>
          </wp:inline>
        </w:drawing>
      </w:r>
    </w:p>
    <w:p w14:paraId="2DFF01E3">
      <w:pPr>
        <w:shd w:val="clear" w:color="auto" w:fill="auto"/>
        <w:spacing w:line="360" w:lineRule="auto"/>
        <w:jc w:val="left"/>
        <w:textAlignment w:val="center"/>
      </w:pPr>
      <w:r>
        <w:rPr>
          <w:rFonts w:hint="eastAsia"/>
          <w:b/>
          <w:bCs w:val="0"/>
          <w:sz w:val="24"/>
          <w:szCs w:val="24"/>
        </w:rPr>
        <w:t>【强化</w:t>
      </w:r>
      <w:r>
        <w:rPr>
          <w:rFonts w:hint="eastAsia"/>
          <w:b/>
          <w:bCs w:val="0"/>
          <w:sz w:val="24"/>
          <w:szCs w:val="24"/>
          <w:lang w:val="en-US" w:eastAsia="zh-CN"/>
        </w:rPr>
        <w:t>8</w:t>
      </w:r>
      <w:r>
        <w:rPr>
          <w:rFonts w:hint="eastAsia"/>
          <w:b/>
          <w:bCs w:val="0"/>
          <w:sz w:val="24"/>
          <w:szCs w:val="24"/>
        </w:rPr>
        <w:t>】</w:t>
      </w:r>
      <w:r>
        <w:rPr>
          <w:b/>
          <w:bCs w:val="0"/>
        </w:rPr>
        <w:t>（2023·辽宁阜新·中考真题）</w:t>
      </w:r>
      <w:r>
        <w:t>在探究凸透镜成像规律的实验中，小新透过凸透镜看到烛焰</w:t>
      </w:r>
      <w:r>
        <w:rPr>
          <w:rFonts w:ascii="Times New Roman" w:hAnsi="Times New Roman" w:eastAsia="Times New Roman" w:cs="Times New Roman"/>
          <w:i/>
        </w:rPr>
        <w:t>S</w:t>
      </w:r>
      <w:r>
        <w:t>的像点</w:t>
      </w:r>
      <w:r>
        <w:rPr>
          <w:rFonts w:ascii="Times New Roman" w:hAnsi="Times New Roman" w:eastAsia="Times New Roman" w:cs="Times New Roman"/>
          <w:i/>
        </w:rPr>
        <w:t>S</w:t>
      </w:r>
      <w:r>
        <w:t>´，画出光路图确定像点</w:t>
      </w:r>
      <w:r>
        <w:rPr>
          <w:rFonts w:ascii="Times New Roman" w:hAnsi="Times New Roman" w:eastAsia="Times New Roman" w:cs="Times New Roman"/>
          <w:i/>
        </w:rPr>
        <w:t>S</w:t>
      </w:r>
      <w:r>
        <w:t>´的位置，图中</w:t>
      </w:r>
      <w:r>
        <w:rPr>
          <w:rFonts w:ascii="Times New Roman" w:hAnsi="Times New Roman" w:eastAsia="Times New Roman" w:cs="Times New Roman"/>
          <w:i/>
        </w:rPr>
        <w:t>O</w:t>
      </w:r>
      <w:r>
        <w:t>为光心，</w:t>
      </w:r>
      <w:r>
        <w:rPr>
          <w:rFonts w:ascii="Times New Roman" w:hAnsi="Times New Roman" w:eastAsia="Times New Roman" w:cs="Times New Roman"/>
          <w:i/>
        </w:rPr>
        <w:t>F</w:t>
      </w:r>
      <w:r>
        <w:t>为焦点（保留必要的作图痕迹）。</w:t>
      </w:r>
    </w:p>
    <w:p w14:paraId="589DCAF4">
      <w:pPr>
        <w:shd w:val="clear" w:color="auto" w:fill="auto"/>
        <w:spacing w:line="360" w:lineRule="auto"/>
        <w:jc w:val="both"/>
        <w:textAlignment w:val="center"/>
      </w:pPr>
      <w:r>
        <w:rPr>
          <w:rFonts w:ascii="Times New Roman" w:hAnsi="Times New Roman" w:eastAsia="Times New Roman" w:cs="Times New Roman"/>
          <w:strike w:val="0"/>
          <w:kern w:val="0"/>
          <w:sz w:val="24"/>
          <w:szCs w:val="24"/>
          <w:u w:val="none"/>
        </w:rPr>
        <w:drawing>
          <wp:inline distT="0" distB="0" distL="114300" distR="114300">
            <wp:extent cx="2714625" cy="952500"/>
            <wp:effectExtent l="0" t="0" r="3175" b="0"/>
            <wp:docPr id="100035" name="图片 100035" descr="@@@5f191d4c-a936-4e71-834d-355c7ae131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5f191d4c-a936-4e71-834d-355c7ae131de"/>
                    <pic:cNvPicPr>
                      <a:picLocks noChangeAspect="1"/>
                    </pic:cNvPicPr>
                  </pic:nvPicPr>
                  <pic:blipFill>
                    <a:blip r:embed="rId37"/>
                    <a:stretch>
                      <a:fillRect/>
                    </a:stretch>
                  </pic:blipFill>
                  <pic:spPr>
                    <a:xfrm>
                      <a:off x="0" y="0"/>
                      <a:ext cx="2714625" cy="952500"/>
                    </a:xfrm>
                    <a:prstGeom prst="rect">
                      <a:avLst/>
                    </a:prstGeom>
                  </pic:spPr>
                </pic:pic>
              </a:graphicData>
            </a:graphic>
          </wp:inline>
        </w:drawing>
      </w:r>
      <w:r>
        <w:rPr>
          <w:rFonts w:ascii="Times New Roman" w:hAnsi="Times New Roman" w:eastAsia="Times New Roman" w:cs="Times New Roman"/>
          <w:kern w:val="0"/>
          <w:sz w:val="24"/>
          <w:szCs w:val="24"/>
        </w:rPr>
        <w:t>  </w:t>
      </w:r>
    </w:p>
    <w:p w14:paraId="712D0A3E">
      <w:pPr>
        <w:shd w:val="clear" w:color="auto" w:fill="F2F2F2"/>
        <w:spacing w:line="360" w:lineRule="auto"/>
        <w:jc w:val="left"/>
        <w:textAlignment w:val="center"/>
        <w:rPr>
          <w:color w:val="FF0000"/>
        </w:rPr>
      </w:pPr>
      <w:r>
        <w:rPr>
          <w:color w:val="FF0000"/>
        </w:rPr>
        <w:t>【答案】</w:t>
      </w:r>
      <w:r>
        <w:rPr>
          <w:rFonts w:ascii="Times New Roman" w:hAnsi="Times New Roman" w:eastAsia="Times New Roman" w:cs="Times New Roman"/>
          <w:strike w:val="0"/>
          <w:color w:val="FF0000"/>
          <w:kern w:val="0"/>
          <w:sz w:val="24"/>
          <w:szCs w:val="24"/>
          <w:u w:val="none"/>
        </w:rPr>
        <w:drawing>
          <wp:inline distT="0" distB="0" distL="114300" distR="114300">
            <wp:extent cx="2714625" cy="1181100"/>
            <wp:effectExtent l="0" t="0" r="3175" b="0"/>
            <wp:docPr id="100037" name="图片 100037" descr="@@@df9c3e7b-58d7-423c-b8a0-8546b0e2e1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df9c3e7b-58d7-423c-b8a0-8546b0e2e18e"/>
                    <pic:cNvPicPr>
                      <a:picLocks noChangeAspect="1"/>
                    </pic:cNvPicPr>
                  </pic:nvPicPr>
                  <pic:blipFill>
                    <a:blip r:embed="rId38"/>
                    <a:stretch>
                      <a:fillRect/>
                    </a:stretch>
                  </pic:blipFill>
                  <pic:spPr>
                    <a:xfrm>
                      <a:off x="0" y="0"/>
                      <a:ext cx="2714625" cy="1181100"/>
                    </a:xfrm>
                    <a:prstGeom prst="rect">
                      <a:avLst/>
                    </a:prstGeom>
                  </pic:spPr>
                </pic:pic>
              </a:graphicData>
            </a:graphic>
          </wp:inline>
        </w:drawing>
      </w:r>
      <w:r>
        <w:rPr>
          <w:rFonts w:ascii="Times New Roman" w:hAnsi="Times New Roman" w:eastAsia="Times New Roman" w:cs="Times New Roman"/>
          <w:color w:val="FF0000"/>
          <w:kern w:val="0"/>
          <w:sz w:val="24"/>
          <w:szCs w:val="24"/>
        </w:rPr>
        <w:t>  </w:t>
      </w:r>
    </w:p>
    <w:p w14:paraId="66333AB2">
      <w:pPr>
        <w:shd w:val="clear" w:color="auto" w:fill="F2F2F2"/>
        <w:spacing w:line="360" w:lineRule="auto"/>
        <w:jc w:val="left"/>
        <w:textAlignment w:val="center"/>
        <w:rPr>
          <w:color w:val="FF0000"/>
        </w:rPr>
      </w:pPr>
      <w:r>
        <w:rPr>
          <w:color w:val="FF0000"/>
        </w:rPr>
        <w:t>【详解】从点</w:t>
      </w:r>
      <w:r>
        <w:rPr>
          <w:rFonts w:ascii="Times New Roman" w:hAnsi="Times New Roman" w:eastAsia="Times New Roman" w:cs="Times New Roman"/>
          <w:i/>
          <w:color w:val="FF0000"/>
        </w:rPr>
        <w:t>S</w:t>
      </w:r>
      <w:r>
        <w:rPr>
          <w:color w:val="FF0000"/>
        </w:rPr>
        <w:t>画两条光线，过光心的光线经凸透镜折射后传播方向不改变，平行于主光轴的光线经凸透镜折射后将过焦点，两条折射光线的反向延长线的交点即为发光点</w:t>
      </w:r>
      <w:r>
        <w:rPr>
          <w:rFonts w:ascii="Times New Roman" w:hAnsi="Times New Roman" w:eastAsia="Times New Roman" w:cs="Times New Roman"/>
          <w:i/>
          <w:color w:val="FF0000"/>
        </w:rPr>
        <w:t>S</w:t>
      </w:r>
      <w:r>
        <w:rPr>
          <w:color w:val="FF0000"/>
        </w:rPr>
        <w:t>的像点</w:t>
      </w:r>
      <w:r>
        <w:rPr>
          <w:rFonts w:ascii="Times New Roman" w:hAnsi="Times New Roman" w:eastAsia="Times New Roman" w:cs="Times New Roman"/>
          <w:i/>
          <w:color w:val="FF0000"/>
        </w:rPr>
        <w:t>S</w:t>
      </w:r>
      <w:r>
        <w:rPr>
          <w:color w:val="FF0000"/>
        </w:rPr>
        <w:t>′。如图所示：</w:t>
      </w:r>
    </w:p>
    <w:p w14:paraId="189C5C06">
      <w:pPr>
        <w:shd w:val="clear" w:color="auto" w:fill="F2F2F2"/>
        <w:spacing w:line="360" w:lineRule="auto"/>
        <w:jc w:val="left"/>
        <w:textAlignment w:val="center"/>
        <w:rPr>
          <w:rFonts w:hint="eastAsia"/>
          <w:b/>
          <w:color w:val="FF0000"/>
          <w:sz w:val="24"/>
          <w:szCs w:val="24"/>
        </w:rPr>
      </w:pPr>
      <w:r>
        <w:rPr>
          <w:rFonts w:ascii="Times New Roman" w:hAnsi="Times New Roman" w:eastAsia="Times New Roman" w:cs="Times New Roman"/>
          <w:strike w:val="0"/>
          <w:color w:val="FF0000"/>
          <w:kern w:val="0"/>
          <w:sz w:val="24"/>
          <w:szCs w:val="24"/>
          <w:u w:val="none"/>
        </w:rPr>
        <w:drawing>
          <wp:inline distT="0" distB="0" distL="114300" distR="114300">
            <wp:extent cx="2714625" cy="1181100"/>
            <wp:effectExtent l="0" t="0" r="3175" b="0"/>
            <wp:docPr id="100039" name="图片 100039" descr="@@@2e5af149-3787-4733-9960-39447504a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2e5af149-3787-4733-9960-39447504a917"/>
                    <pic:cNvPicPr>
                      <a:picLocks noChangeAspect="1"/>
                    </pic:cNvPicPr>
                  </pic:nvPicPr>
                  <pic:blipFill>
                    <a:blip r:embed="rId38"/>
                    <a:stretch>
                      <a:fillRect/>
                    </a:stretch>
                  </pic:blipFill>
                  <pic:spPr>
                    <a:xfrm>
                      <a:off x="0" y="0"/>
                      <a:ext cx="2714625" cy="1181100"/>
                    </a:xfrm>
                    <a:prstGeom prst="rect">
                      <a:avLst/>
                    </a:prstGeom>
                  </pic:spPr>
                </pic:pic>
              </a:graphicData>
            </a:graphic>
          </wp:inline>
        </w:drawing>
      </w:r>
      <w:r>
        <w:rPr>
          <w:rFonts w:ascii="Times New Roman" w:hAnsi="Times New Roman" w:eastAsia="Times New Roman" w:cs="Times New Roman"/>
          <w:color w:val="FF0000"/>
          <w:kern w:val="0"/>
          <w:sz w:val="24"/>
          <w:szCs w:val="24"/>
        </w:rPr>
        <w:t>  </w:t>
      </w:r>
    </w:p>
    <w:p w14:paraId="0D4B6D63">
      <w:pPr>
        <w:shd w:val="clear" w:color="auto" w:fill="auto"/>
        <w:spacing w:line="360" w:lineRule="auto"/>
        <w:jc w:val="left"/>
        <w:textAlignment w:val="center"/>
      </w:pPr>
      <w:r>
        <w:rPr>
          <w:rFonts w:hint="eastAsia"/>
          <w:b/>
          <w:bCs w:val="0"/>
          <w:sz w:val="24"/>
          <w:szCs w:val="24"/>
        </w:rPr>
        <w:t>【强化</w:t>
      </w:r>
      <w:r>
        <w:rPr>
          <w:rFonts w:hint="eastAsia"/>
          <w:b/>
          <w:bCs w:val="0"/>
          <w:sz w:val="24"/>
          <w:szCs w:val="24"/>
          <w:lang w:val="en-US" w:eastAsia="zh-CN"/>
        </w:rPr>
        <w:t>9</w:t>
      </w:r>
      <w:r>
        <w:rPr>
          <w:rFonts w:hint="eastAsia"/>
          <w:b/>
          <w:bCs w:val="0"/>
          <w:sz w:val="24"/>
          <w:szCs w:val="24"/>
        </w:rPr>
        <w:t>】</w:t>
      </w:r>
      <w:r>
        <w:rPr>
          <w:b/>
          <w:bCs w:val="0"/>
        </w:rPr>
        <w:t>（2024·四川广安·中考真题）</w:t>
      </w:r>
      <w:r>
        <w:t>爱动手爱思考的小军，在做了“探究凸透镜成像规律”实验后，又选用了焦距未知的凸透镜进行拓展探究。</w:t>
      </w:r>
    </w:p>
    <w:p w14:paraId="28AE391D">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276215" cy="1196975"/>
            <wp:effectExtent l="0" t="0" r="6985" b="9525"/>
            <wp:docPr id="100049" name="图片 100049" descr="@@@cb7c7bca-dcbd-4d15-a7ca-e1a547bfc4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cb7c7bca-dcbd-4d15-a7ca-e1a547bfc4a4"/>
                    <pic:cNvPicPr>
                      <a:picLocks noChangeAspect="1"/>
                    </pic:cNvPicPr>
                  </pic:nvPicPr>
                  <pic:blipFill>
                    <a:blip r:embed="rId39"/>
                    <a:stretch>
                      <a:fillRect/>
                    </a:stretch>
                  </pic:blipFill>
                  <pic:spPr>
                    <a:xfrm>
                      <a:off x="0" y="0"/>
                      <a:ext cx="5276800" cy="1197396"/>
                    </a:xfrm>
                    <a:prstGeom prst="rect">
                      <a:avLst/>
                    </a:prstGeom>
                  </pic:spPr>
                </pic:pic>
              </a:graphicData>
            </a:graphic>
          </wp:inline>
        </w:drawing>
      </w:r>
    </w:p>
    <w:p w14:paraId="1B1436E6">
      <w:pPr>
        <w:shd w:val="clear" w:color="auto" w:fill="auto"/>
        <w:spacing w:line="360" w:lineRule="auto"/>
        <w:jc w:val="left"/>
        <w:textAlignment w:val="center"/>
      </w:pPr>
      <w:r>
        <w:t>（1）将凸透镜安装在光具座上，用平行光作为光源，移动光屏直至光屏上得到一个最小最亮的光斑，如图甲所示，则凸透镜焦距为</w:t>
      </w:r>
      <w:r>
        <w:rPr>
          <w:rFonts w:ascii="Times New Roman" w:hAnsi="Times New Roman" w:eastAsia="Times New Roman" w:cs="Times New Roman"/>
          <w:b w:val="0"/>
          <w:sz w:val="21"/>
          <w:u w:val="single"/>
        </w:rPr>
        <w:t xml:space="preserve">      </w:t>
      </w:r>
      <w:r>
        <w:t>cm；（要求估读）</w:t>
      </w:r>
    </w:p>
    <w:p w14:paraId="618BACB5">
      <w:pPr>
        <w:shd w:val="clear" w:color="auto" w:fill="auto"/>
        <w:spacing w:line="360" w:lineRule="auto"/>
        <w:jc w:val="left"/>
        <w:textAlignment w:val="center"/>
      </w:pPr>
      <w:r>
        <w:t>（2）在实验过程中，当物距为5cm时所成像与生活中的</w:t>
      </w:r>
      <w:r>
        <w:rPr>
          <w:rFonts w:ascii="Times New Roman" w:hAnsi="Times New Roman" w:eastAsia="Times New Roman" w:cs="Times New Roman"/>
          <w:b w:val="0"/>
          <w:sz w:val="21"/>
          <w:u w:val="single"/>
        </w:rPr>
        <w:t xml:space="preserve">      </w:t>
      </w:r>
      <w:r>
        <w:t>所成像的规律相同；（写出一种即可）</w:t>
      </w:r>
    </w:p>
    <w:p w14:paraId="3A7ADED3">
      <w:pPr>
        <w:shd w:val="clear" w:color="auto" w:fill="auto"/>
        <w:spacing w:line="360" w:lineRule="auto"/>
        <w:jc w:val="left"/>
        <w:textAlignment w:val="center"/>
      </w:pPr>
      <w:r>
        <w:t>（3）蜡烛随着燃烧而变短，小军发现光屏上所成的像向上移动，从而影响了实验的进行，如图乙所示。为了解决这一问题，你认为他最合理的调整方法是</w:t>
      </w:r>
      <w:r>
        <w:rPr>
          <w:rFonts w:ascii="Times New Roman" w:hAnsi="Times New Roman" w:eastAsia="Times New Roman" w:cs="Times New Roman"/>
          <w:b w:val="0"/>
          <w:sz w:val="21"/>
          <w:u w:val="single"/>
        </w:rPr>
        <w:t xml:space="preserve">      </w:t>
      </w:r>
      <w:r>
        <w:t>；</w:t>
      </w:r>
    </w:p>
    <w:p w14:paraId="64B8E1DD">
      <w:pPr>
        <w:shd w:val="clear" w:color="auto" w:fill="auto"/>
        <w:spacing w:line="360" w:lineRule="auto"/>
        <w:jc w:val="left"/>
        <w:textAlignment w:val="center"/>
      </w:pPr>
      <w:r>
        <w:t>A．只需将光屏适当上移</w:t>
      </w:r>
      <w:r>
        <w:rPr>
          <w:rFonts w:ascii="Times New Roman" w:hAnsi="Times New Roman" w:eastAsia="Times New Roman" w:cs="Times New Roman"/>
          <w:kern w:val="0"/>
          <w:sz w:val="24"/>
          <w:szCs w:val="24"/>
        </w:rPr>
        <w:t>          </w:t>
      </w:r>
      <w:r>
        <w:t>B．只需将凸透镜适当下移</w:t>
      </w:r>
    </w:p>
    <w:p w14:paraId="3288FD63">
      <w:pPr>
        <w:shd w:val="clear" w:color="auto" w:fill="auto"/>
        <w:spacing w:line="360" w:lineRule="auto"/>
        <w:jc w:val="left"/>
        <w:textAlignment w:val="center"/>
      </w:pPr>
      <w:r>
        <w:t>C．将光屏和凸透镜都适当下移</w:t>
      </w:r>
      <w:r>
        <w:rPr>
          <w:rFonts w:ascii="Times New Roman" w:hAnsi="Times New Roman" w:eastAsia="Times New Roman" w:cs="Times New Roman"/>
          <w:kern w:val="0"/>
          <w:sz w:val="24"/>
          <w:szCs w:val="24"/>
        </w:rPr>
        <w:t>    </w:t>
      </w:r>
      <w:r>
        <w:t>D．以上操作均可行</w:t>
      </w:r>
    </w:p>
    <w:p w14:paraId="2E19E60D">
      <w:pPr>
        <w:shd w:val="clear" w:color="auto" w:fill="auto"/>
        <w:spacing w:line="360" w:lineRule="auto"/>
        <w:jc w:val="left"/>
        <w:textAlignment w:val="center"/>
      </w:pPr>
      <w:r>
        <w:t>（4）小军认为在实验过程中用蜡烛作为发光体除容易变短外，还存在一些不足之处，比如</w:t>
      </w:r>
      <w:r>
        <w:rPr>
          <w:rFonts w:ascii="Times New Roman" w:hAnsi="Times New Roman" w:eastAsia="Times New Roman" w:cs="Times New Roman"/>
          <w:b w:val="0"/>
          <w:sz w:val="21"/>
          <w:u w:val="single"/>
        </w:rPr>
        <w:t xml:space="preserve">      </w:t>
      </w:r>
      <w:r>
        <w:t>。（写出合理的一条即可）</w:t>
      </w:r>
    </w:p>
    <w:p w14:paraId="31905E40">
      <w:pPr>
        <w:shd w:val="clear" w:color="auto" w:fill="F2F2F2"/>
        <w:spacing w:line="360" w:lineRule="auto"/>
        <w:jc w:val="left"/>
        <w:textAlignment w:val="center"/>
        <w:rPr>
          <w:color w:val="FF0000"/>
        </w:rPr>
      </w:pPr>
      <w:r>
        <w:rPr>
          <w:color w:val="FF0000"/>
        </w:rPr>
        <w:t>【答案】     10.0     放大镜     AB     见解析</w:t>
      </w:r>
    </w:p>
    <w:p w14:paraId="6E94E79A">
      <w:pPr>
        <w:shd w:val="clear" w:color="auto" w:fill="F2F2F2"/>
        <w:spacing w:line="360" w:lineRule="auto"/>
        <w:jc w:val="left"/>
        <w:textAlignment w:val="center"/>
        <w:rPr>
          <w:color w:val="FF0000"/>
        </w:rPr>
      </w:pPr>
      <w:r>
        <w:rPr>
          <w:color w:val="FF0000"/>
        </w:rPr>
        <w:t>【详解】（1）[1]图甲中，刻度尺的分度值为1cm，平行光经过凸透镜后在光屏上得到一个最小最亮的光斑，这个光斑即为焦点，焦点到凸透镜的距离即为焦距，则焦距为</w:t>
      </w:r>
    </w:p>
    <w:p w14:paraId="0B2CD54D">
      <w:pPr>
        <w:shd w:val="clear" w:color="auto" w:fill="F2F2F2"/>
        <w:spacing w:line="360" w:lineRule="auto"/>
        <w:jc w:val="center"/>
        <w:textAlignment w:val="center"/>
        <w:rPr>
          <w:color w:val="FF0000"/>
        </w:rPr>
      </w:pPr>
      <w:r>
        <w:rPr>
          <w:color w:val="FF0000"/>
        </w:rPr>
        <w:object>
          <v:shape id="_x0000_i1030" o:spt="75" alt="eqId242a1c47f91e653d93f36378056c535f" type="#_x0000_t75" style="height:14pt;width:133.75pt;" o:ole="t" filled="f" o:preferrelative="t" stroked="f" coordsize="21600,21600">
            <v:path/>
            <v:fill on="f" focussize="0,0"/>
            <v:stroke on="f" joinstyle="miter"/>
            <v:imagedata r:id="rId41" o:title="eqId242a1c47f91e653d93f36378056c535f"/>
            <o:lock v:ext="edit" aspectratio="t"/>
            <w10:wrap type="none"/>
            <w10:anchorlock/>
          </v:shape>
          <o:OLEObject Type="Embed" ProgID="Equation.DSMT4" ShapeID="_x0000_i1030" DrawAspect="Content" ObjectID="_1468075730" r:id="rId40">
            <o:LockedField>false</o:LockedField>
          </o:OLEObject>
        </w:object>
      </w:r>
    </w:p>
    <w:p w14:paraId="674CB1E9">
      <w:pPr>
        <w:shd w:val="clear" w:color="auto" w:fill="F2F2F2"/>
        <w:spacing w:line="360" w:lineRule="auto"/>
        <w:jc w:val="left"/>
        <w:textAlignment w:val="center"/>
        <w:rPr>
          <w:color w:val="FF0000"/>
        </w:rPr>
      </w:pPr>
      <w:r>
        <w:rPr>
          <w:color w:val="FF0000"/>
        </w:rPr>
        <w:t>（2）[2]在实验过程中，当物距为5cm时，小于1倍焦距，成正立放大的虚像，放大镜就是根据该原理制成的。</w:t>
      </w:r>
    </w:p>
    <w:p w14:paraId="7F6AC883">
      <w:pPr>
        <w:shd w:val="clear" w:color="auto" w:fill="F2F2F2"/>
        <w:spacing w:line="360" w:lineRule="auto"/>
        <w:jc w:val="left"/>
        <w:textAlignment w:val="center"/>
        <w:rPr>
          <w:color w:val="FF0000"/>
        </w:rPr>
      </w:pPr>
      <w:r>
        <w:rPr>
          <w:color w:val="FF0000"/>
        </w:rPr>
        <w:t>（3）[3]蜡烛在燃放中不断缩短，向下移动，光屏上的像向上移动，要使像能够成在光屏中央，可向上移动光屏；或向上移动蜡烛或向下移动凸透镜。故AB符合题意，CD不符合题意。</w:t>
      </w:r>
    </w:p>
    <w:p w14:paraId="4CABAD4A">
      <w:pPr>
        <w:shd w:val="clear" w:color="auto" w:fill="F2F2F2"/>
        <w:spacing w:line="360" w:lineRule="auto"/>
        <w:jc w:val="left"/>
        <w:textAlignment w:val="center"/>
        <w:rPr>
          <w:color w:val="FF0000"/>
        </w:rPr>
      </w:pPr>
      <w:r>
        <w:rPr>
          <w:color w:val="FF0000"/>
        </w:rPr>
        <w:t>故选AB。</w:t>
      </w:r>
    </w:p>
    <w:p w14:paraId="4539A347">
      <w:pPr>
        <w:shd w:val="clear" w:color="auto" w:fill="F2F2F2"/>
        <w:spacing w:line="360" w:lineRule="auto"/>
        <w:jc w:val="left"/>
        <w:textAlignment w:val="center"/>
        <w:rPr>
          <w:color w:val="FF0000"/>
        </w:rPr>
      </w:pPr>
      <w:r>
        <w:rPr>
          <w:color w:val="FF0000"/>
        </w:rPr>
        <w:t>（4）[4]实验中烛焰会随空气的流动飘忽不定，影响像的稳定，不方便测量。</w:t>
      </w:r>
    </w:p>
    <w:p w14:paraId="51737C86">
      <w:pPr>
        <w:shd w:val="clear" w:color="auto" w:fill="auto"/>
        <w:spacing w:line="360" w:lineRule="auto"/>
        <w:jc w:val="left"/>
        <w:textAlignment w:val="center"/>
      </w:pPr>
      <w:r>
        <w:rPr>
          <w:rFonts w:hint="eastAsia"/>
          <w:b/>
          <w:bCs w:val="0"/>
          <w:sz w:val="24"/>
          <w:szCs w:val="24"/>
        </w:rPr>
        <w:t>【强化</w:t>
      </w:r>
      <w:r>
        <w:rPr>
          <w:rFonts w:hint="eastAsia"/>
          <w:b/>
          <w:bCs w:val="0"/>
          <w:sz w:val="24"/>
          <w:szCs w:val="24"/>
          <w:lang w:val="en-US" w:eastAsia="zh-CN"/>
        </w:rPr>
        <w:t>10</w:t>
      </w:r>
      <w:r>
        <w:rPr>
          <w:rFonts w:hint="eastAsia"/>
          <w:b/>
          <w:bCs w:val="0"/>
          <w:sz w:val="24"/>
          <w:szCs w:val="24"/>
        </w:rPr>
        <w:t>】</w:t>
      </w:r>
      <w:r>
        <w:rPr>
          <w:b/>
          <w:bCs w:val="0"/>
        </w:rPr>
        <w:t>（2024·山东烟台·中考真题）</w:t>
      </w:r>
      <w:r>
        <w:t>在探究近视眼和远视眼成因与矫正的主题实践中，该小组利用橡皮膜和注射器制作了水透镜来模拟眼睛的晶状体，打开夹子，通过注射器向橡皮膜中注水或抽水，来改变橡皮膜凸起的程度，如图甲所示。具体操作如下：</w:t>
      </w:r>
    </w:p>
    <w:p w14:paraId="50247C10">
      <w:pPr>
        <w:shd w:val="clear" w:color="auto" w:fill="auto"/>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5276215" cy="956310"/>
            <wp:effectExtent l="0" t="0" r="6985" b="8890"/>
            <wp:docPr id="100053" name="图片 100053" descr="@@@a07200ed-34d8-4764-bc74-ec7b3ea389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a07200ed-34d8-4764-bc74-ec7b3ea3899b"/>
                    <pic:cNvPicPr>
                      <a:picLocks noChangeAspect="1"/>
                    </pic:cNvPicPr>
                  </pic:nvPicPr>
                  <pic:blipFill>
                    <a:blip r:embed="rId42"/>
                    <a:stretch>
                      <a:fillRect/>
                    </a:stretch>
                  </pic:blipFill>
                  <pic:spPr>
                    <a:xfrm>
                      <a:off x="0" y="0"/>
                      <a:ext cx="5276800" cy="956420"/>
                    </a:xfrm>
                    <a:prstGeom prst="rect">
                      <a:avLst/>
                    </a:prstGeom>
                  </pic:spPr>
                </pic:pic>
              </a:graphicData>
            </a:graphic>
          </wp:inline>
        </w:drawing>
      </w:r>
    </w:p>
    <w:p w14:paraId="50FD4F34">
      <w:pPr>
        <w:shd w:val="clear" w:color="auto" w:fill="auto"/>
        <w:spacing w:line="360" w:lineRule="auto"/>
        <w:jc w:val="left"/>
        <w:textAlignment w:val="center"/>
      </w:pPr>
      <w:r>
        <w:t>①将蜡烛、水透镜和光屏依次摆放在水平光具座上，点燃蜡烛，使烛焰、水透镜和光屏三者的中心在</w:t>
      </w:r>
      <w:r>
        <w:rPr>
          <w:rFonts w:ascii="Times New Roman" w:hAnsi="Times New Roman" w:eastAsia="Times New Roman" w:cs="Times New Roman"/>
          <w:b w:val="0"/>
          <w:sz w:val="21"/>
          <w:u w:val="single"/>
        </w:rPr>
        <w:t xml:space="preserve">      </w:t>
      </w:r>
      <w:r>
        <w:t>；</w:t>
      </w:r>
    </w:p>
    <w:p w14:paraId="25FD0D1B">
      <w:pPr>
        <w:shd w:val="clear" w:color="auto" w:fill="auto"/>
        <w:spacing w:line="360" w:lineRule="auto"/>
        <w:jc w:val="left"/>
        <w:textAlignment w:val="center"/>
      </w:pPr>
      <w:r>
        <w:t>②将蜡烛放在离水透镜较远的位置，移动光屏，直到屏上出现烛焰清晰的像，如图乙所示，记下此时光屏所在的位置；</w:t>
      </w:r>
    </w:p>
    <w:p w14:paraId="11E422B3">
      <w:pPr>
        <w:shd w:val="clear" w:color="auto" w:fill="auto"/>
        <w:spacing w:line="360" w:lineRule="auto"/>
        <w:jc w:val="left"/>
        <w:textAlignment w:val="center"/>
      </w:pPr>
      <w:r>
        <w:t>③用注射器向水透镜里加适量的水，水透镜对光的偏折能力变</w:t>
      </w:r>
      <w:r>
        <w:rPr>
          <w:rFonts w:ascii="Times New Roman" w:hAnsi="Times New Roman" w:eastAsia="Times New Roman" w:cs="Times New Roman"/>
          <w:b w:val="0"/>
          <w:sz w:val="21"/>
          <w:u w:val="single"/>
        </w:rPr>
        <w:t xml:space="preserve">      </w:t>
      </w:r>
      <w:r>
        <w:t>，此时屏上的像变得模糊，这是模拟近视眼看远处物体的情况。将光屏慢慢靠近水透镜，直到光屏上出现清晰的像，这说明近视眼所成的像在视网膜的</w:t>
      </w:r>
      <w:r>
        <w:rPr>
          <w:rFonts w:ascii="Times New Roman" w:hAnsi="Times New Roman" w:eastAsia="Times New Roman" w:cs="Times New Roman"/>
          <w:b w:val="0"/>
          <w:sz w:val="21"/>
          <w:u w:val="single"/>
        </w:rPr>
        <w:t xml:space="preserve">      </w:t>
      </w:r>
      <w:r>
        <w:t>；</w:t>
      </w:r>
    </w:p>
    <w:p w14:paraId="0D87DE91">
      <w:pPr>
        <w:shd w:val="clear" w:color="auto" w:fill="auto"/>
        <w:spacing w:line="360" w:lineRule="auto"/>
        <w:jc w:val="left"/>
        <w:textAlignment w:val="center"/>
      </w:pPr>
      <w:r>
        <w:t>④将光屏移回原来标记的位置，选择不同的眼镜在烛焰和水透镜之间前后移动，直到光屏上出现清晰的像，如图丙所示，这说明矫正近视眼应配戴</w:t>
      </w:r>
      <w:r>
        <w:rPr>
          <w:rFonts w:ascii="Times New Roman" w:hAnsi="Times New Roman" w:eastAsia="Times New Roman" w:cs="Times New Roman"/>
          <w:b w:val="0"/>
          <w:sz w:val="21"/>
          <w:u w:val="single"/>
        </w:rPr>
        <w:t xml:space="preserve">      </w:t>
      </w:r>
      <w:r>
        <w:t>透镜；</w:t>
      </w:r>
    </w:p>
    <w:p w14:paraId="1D26CE56">
      <w:pPr>
        <w:shd w:val="clear" w:color="auto" w:fill="auto"/>
        <w:spacing w:line="360" w:lineRule="auto"/>
        <w:jc w:val="left"/>
        <w:textAlignment w:val="center"/>
      </w:pPr>
      <w:r>
        <w:t>⑤从水透镜里向外抽取适量的水，再次实验，探究远视眼的成因和矫正。</w:t>
      </w:r>
    </w:p>
    <w:p w14:paraId="1A7E9E4D">
      <w:pPr>
        <w:shd w:val="clear" w:color="auto" w:fill="auto"/>
        <w:spacing w:line="360" w:lineRule="auto"/>
        <w:jc w:val="left"/>
        <w:textAlignment w:val="center"/>
      </w:pPr>
      <w:r>
        <w:t>⑥眼睛是心灵的窗户，我们要增强保护视力的意识，做到科学用眼，积极防控近视。请写出一条预防近视的措施。</w:t>
      </w:r>
      <w:r>
        <w:rPr>
          <w:rFonts w:ascii="Times New Roman" w:hAnsi="Times New Roman" w:eastAsia="Times New Roman" w:cs="Times New Roman"/>
          <w:b w:val="0"/>
          <w:sz w:val="21"/>
          <w:u w:val="single"/>
        </w:rPr>
        <w:t xml:space="preserve">    </w:t>
      </w:r>
    </w:p>
    <w:p w14:paraId="2E1AEACB">
      <w:pPr>
        <w:shd w:val="clear" w:color="auto" w:fill="F2F2F2"/>
        <w:spacing w:line="360" w:lineRule="auto"/>
        <w:jc w:val="left"/>
        <w:textAlignment w:val="center"/>
        <w:rPr>
          <w:color w:val="FF0000"/>
        </w:rPr>
      </w:pPr>
      <w:r>
        <w:rPr>
          <w:color w:val="FF0000"/>
        </w:rPr>
        <w:t>【答案】     同一高度     强     前方     凹     见解析</w:t>
      </w:r>
    </w:p>
    <w:p w14:paraId="2F754824">
      <w:pPr>
        <w:shd w:val="clear" w:color="auto" w:fill="F2F2F2"/>
        <w:spacing w:line="360" w:lineRule="auto"/>
        <w:jc w:val="left"/>
        <w:textAlignment w:val="center"/>
        <w:rPr>
          <w:color w:val="FF0000"/>
        </w:rPr>
      </w:pPr>
      <w:r>
        <w:rPr>
          <w:color w:val="FF0000"/>
        </w:rPr>
        <w:t>【详解】①[1]将蜡烛、水透镜和光屏依次放在光具座上，点燃蜡烛后，调整它们的高度，使烛焰、水透镜和光屏三者中心大致在同一高度，是为使烛焰的像成在光屏的中心。</w:t>
      </w:r>
    </w:p>
    <w:p w14:paraId="25F3D731">
      <w:pPr>
        <w:shd w:val="clear" w:color="auto" w:fill="F2F2F2"/>
        <w:spacing w:line="360" w:lineRule="auto"/>
        <w:jc w:val="left"/>
        <w:textAlignment w:val="center"/>
        <w:rPr>
          <w:color w:val="FF0000"/>
        </w:rPr>
      </w:pPr>
      <w:r>
        <w:rPr>
          <w:color w:val="FF0000"/>
        </w:rPr>
        <w:t>③[2]用注射器向水透镜里加适量的水，水透镜变厚，焦距变短，水透镜对光的偏折能力变强。</w:t>
      </w:r>
    </w:p>
    <w:p w14:paraId="3B84E484">
      <w:pPr>
        <w:shd w:val="clear" w:color="auto" w:fill="F2F2F2"/>
        <w:spacing w:line="360" w:lineRule="auto"/>
        <w:jc w:val="left"/>
        <w:textAlignment w:val="center"/>
        <w:rPr>
          <w:color w:val="FF0000"/>
        </w:rPr>
      </w:pPr>
      <w:r>
        <w:rPr>
          <w:color w:val="FF0000"/>
        </w:rPr>
        <w:t>[3]④[4]根据近视眼的成因可知，远处来的光线经晶状体后，在视网膜前会聚，这是晶状体太厚，聚光能力太强或眼球前后距离太远造成的，是近视眼，要佩戴对光有发散作用的凹透镜矫正。</w:t>
      </w:r>
    </w:p>
    <w:p w14:paraId="4719B8A6">
      <w:pPr>
        <w:shd w:val="clear" w:color="auto" w:fill="F2F2F2"/>
        <w:spacing w:line="360" w:lineRule="auto"/>
        <w:jc w:val="left"/>
        <w:textAlignment w:val="center"/>
        <w:rPr>
          <w:rFonts w:hint="eastAsia"/>
          <w:b/>
          <w:color w:val="FF0000"/>
          <w:sz w:val="24"/>
          <w:szCs w:val="24"/>
        </w:rPr>
      </w:pPr>
      <w:r>
        <w:rPr>
          <w:color w:val="FF0000"/>
        </w:rPr>
        <w:t>⑥[5]预防近视的措施有：读书姿势要正确，眼与书的距离要在33cm左右；看书、看电视或使用电脑一小时后要休息一下，要远眺几分钟；要定期检查视力，认真做眼保健操；不在直射的强光下看书；不在光线暗的地方看书；不躺卧看书；不走路看书。</w:t>
      </w:r>
    </w:p>
    <w:p w14:paraId="15C900CA">
      <w:pPr>
        <w:jc w:val="center"/>
      </w:pPr>
      <w:r>
        <w:rPr>
          <w:rFonts w:ascii="宋体" w:hAnsi="宋体"/>
          <w:sz w:val="22"/>
        </w:rPr>
        <w:t xml:space="preserve"> </w:t>
      </w:r>
      <w:r>
        <w:rPr>
          <w:rFonts w:ascii="宋体" w:hAnsi="宋体"/>
          <w:sz w:val="22"/>
        </w:rPr>
        <mc:AlternateContent>
          <mc:Choice Requires="wpg">
            <w:drawing>
              <wp:inline distT="0" distB="0" distL="0" distR="0">
                <wp:extent cx="1971040" cy="760095"/>
                <wp:effectExtent l="0" t="0" r="10160" b="0"/>
                <wp:docPr id="50" name="组合 50"/>
                <wp:cNvGraphicFramePr/>
                <a:graphic xmlns:a="http://schemas.openxmlformats.org/drawingml/2006/main">
                  <a:graphicData uri="http://schemas.microsoft.com/office/word/2010/wordprocessingGroup">
                    <wpg:wgp>
                      <wpg:cNvGrpSpPr/>
                      <wpg:grpSpPr>
                        <a:xfrm>
                          <a:off x="0" y="0"/>
                          <a:ext cx="1971040" cy="760729"/>
                          <a:chOff x="0" y="0"/>
                          <a:chExt cx="1971040" cy="760729"/>
                        </a:xfrm>
                      </wpg:grpSpPr>
                      <pic:pic xmlns:pic="http://schemas.openxmlformats.org/drawingml/2006/picture">
                        <pic:nvPicPr>
                          <pic:cNvPr id="42" name="图片 4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71040" cy="599440"/>
                          </a:xfrm>
                          <a:prstGeom prst="rect">
                            <a:avLst/>
                          </a:prstGeom>
                        </pic:spPr>
                      </pic:pic>
                      <wps:wsp>
                        <wps:cNvPr id="43" name="文本框 2"/>
                        <wps:cNvSpPr txBox="1">
                          <a:spLocks noChangeArrowheads="1"/>
                        </wps:cNvSpPr>
                        <wps:spPr bwMode="auto">
                          <a:xfrm>
                            <a:off x="314325" y="85725"/>
                            <a:ext cx="1409064" cy="675004"/>
                          </a:xfrm>
                          <a:prstGeom prst="rect">
                            <a:avLst/>
                          </a:prstGeom>
                          <a:noFill/>
                          <a:ln w="9525">
                            <a:noFill/>
                            <a:miter lim="800000"/>
                          </a:ln>
                        </wps:spPr>
                        <wps:txbx>
                          <w:txbxContent>
                            <w:p w14:paraId="31EBA2E5">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w:t>
                              </w:r>
                              <w:r>
                                <w:rPr>
                                  <w:rFonts w:ascii="微软雅黑" w:hAnsi="微软雅黑" w:eastAsia="微软雅黑"/>
                                  <w:b/>
                                  <w:color w:val="000000"/>
                                  <w:kern w:val="2"/>
                                  <w:sz w:val="28"/>
                                  <w:szCs w:val="28"/>
                                  <w:lang w:eastAsia="zh-Hans"/>
                                </w:rPr>
                                <w:t>4</w:t>
                              </w:r>
                              <w:r>
                                <w:rPr>
                                  <w:rFonts w:hint="eastAsia" w:ascii="微软雅黑" w:hAnsi="微软雅黑" w:eastAsia="微软雅黑"/>
                                  <w:b/>
                                  <w:color w:val="000000"/>
                                  <w:kern w:val="2"/>
                                  <w:sz w:val="28"/>
                                  <w:szCs w:val="28"/>
                                </w:rPr>
                                <w:t>单元小结</w:t>
                              </w:r>
                            </w:p>
                          </w:txbxContent>
                        </wps:txbx>
                        <wps:bodyPr rot="0" vert="horz" wrap="square" lIns="91440" tIns="45720" rIns="91440" bIns="45720" anchor="t" anchorCtr="0">
                          <a:spAutoFit/>
                        </wps:bodyPr>
                      </wps:wsp>
                    </wpg:wgp>
                  </a:graphicData>
                </a:graphic>
              </wp:inline>
            </w:drawing>
          </mc:Choice>
          <mc:Fallback>
            <w:pict>
              <v:group id="_x0000_s1026" o:spid="_x0000_s1026" o:spt="203" style="height:59.85pt;width:155.2pt;" coordsize="1971040,760729" o:gfxdata="UEsDBAoAAAAAAIdO4kAAAAAAAAAAAAAAAAAEAAAAZHJzL1BLAwQUAAAACACHTuJA5G59cdYAAAAF&#10;AQAADwAAAGRycy9kb3ducmV2LnhtbE2PzU7DMBCE70i8g7VI3Khtyk8JcSpUAaeqEi1SxW0bb5Oo&#10;sR3FbtK+PQsXuIy0mtHMt/n85FoxUB+b4A3oiQJBvgy28ZWBz83bzQxETOgttsGTgTNFmBeXFzlm&#10;Noz+g4Z1qgSX+JihgTqlLpMyljU5jJPQkWdvH3qHic++krbHkctdK2+VepAOG88LNXa0qKk8rI/O&#10;wPuI48tUvw7Lw35x/trcr7ZLTcZcX2n1DCLRKf2F4Qef0aFgpl04ehtFa4AfSb/K3lSrOxA7Dumn&#10;R5BFLv/TF99QSwMEFAAAAAgAh07iQLd2woOCAwAAHwgAAA4AAABkcnMvZTJvRG9jLnhtbK1Vy27j&#10;NhTdF+g/ENo7khw5ioQog4zzwADzCDqdD6ApyhIqkSxJW06L2Q3mseuqm3bTff+gQP9mMr8x95KS&#10;4ySDNn0YsH35uK9zz708erTpWrLm2jRSFEG8FwWECybLRiyL4NW355PDgBhLRUlbKXgRXHETPDr+&#10;+qujXuV8KmvZllwTMCJM3qsiqK1VeRgaVvOOmj2puIDDSuqOWljqZVhq2oP1rg2nUXQQ9lKXSkvG&#10;jYHdU38YDBb1QwzKqmoYP5Vs1XFhvVXNW2ohJVM3ygTHLtqq4sy+qCrDLWmLADK17hecgLzA3/D4&#10;iOZLTVXdsCEE+pAQ7uTU0UaA062pU2opWenmnqmuYVoaWdk9JrvQJ+IQgSzi6A42F1qulMtlmfdL&#10;tQUdCnUH9X9tlj1fX2rSlEUwA0gE7aDin/548/Gn9wQ2AJ1eLXO4dKHVS3Wph42lX2HCm0p3+A+p&#10;kI3D9WqLK99YwmAzztI4SsA+g7P0IEqnmQee1VCde2qsPvtrxXB0G2J022BUw3L4DjCBdA+mvycn&#10;aNmV5gA6WhPry4Zdar+4gSqZjlB9/OXPTx/eEdgAZFADL3kVirE8lew7Q4Sc11Qs+YlRQEjAA2+H&#10;t6+75S1/i7ZR503bIroo/78dQnTOuwWHwusnZey4C+V6aiy6w8I59v44PTyJomz6eDKfRfNJEqVn&#10;k5MsSSdpdJYmUXIYz+P5a9SOk3xlOORL21PVjK0UJ/dq8EWqDu3km8A1E1lT17KIlAto/HchwhZC&#10;grEaq7llNYoVoPUNIOx1tgcO2hs0EXcDXEaNf8zeWZYlwGTvYdRW2tgLLjuCAgAKIThA6RqC9VfH&#10;K0PdvX8XGISDXQbD1IwlhtXDYMNR+qXB8bKmCjmMZndouz/S9vrnd9e//n7921viiDtcwwYndvNY&#10;Ysu6BIy6Q2CtZV9zWkJ8nsQ7qt4dZkYW/TNZwiShKyudoRGpYUrsx8n+dBYQGAeHsxQkAMmzzo2L&#10;JMqig8SPi4N0FkXJfwGc5kJiHzkfrSB9EWQz8Ikud066xsK71jYdxBThZ/DZCqgZpulrhpLdLDZg&#10;DcWFLK8gYS2h7jDg4F0FoZb6h4D08KoUgfl+RWGekPaJANCyGNlDrFskkDos9O7JYveECgamisAG&#10;xItz654ujNyoEwD3vHH8uolkiBW45CT3boB062HaXbtbN+/68WdQSwMECgAAAAAAh07iQAAAAAAA&#10;AAAAAAAAAAoAAABkcnMvbWVkaWEvUEsDBBQAAAAIAIdO4kA5N9PFQAUAADsFAAAUAAAAZHJzL21l&#10;ZGlhL2ltYWdlMS5wbmcBOwXE+olQTkcNChoKAAAADUlIRFIAAADPAAAAPwgCAAAAyHELEQAAAAFz&#10;UkdCAK7OHOkAAAAJcEhZcwAADsQAAA7EAZUrDhsAAATgSURBVHhe7ZzfThtHFIfnrGNsjB0bG4Nd&#10;TANJiCCEUilp2ptIfYS+SNVnifoylRrlNihJKzVKVClFqCE0JAbi//aatWc6NKiJU8LOeIdVd/Sz&#10;uMDo7Jk533ya8c54ISEEwwsEQiHghNIKGgGBYwKwDR6ER4BOX0l3vw+vC2jJl0DlR9+QSARgbovE&#10;MFnSSdhmyUBGogzYFolhsqSTsM2SgYxEGbAtEsNkSSdhmyUDGYkyYFskhsmSTp77ftvdN5bsFVky&#10;4Dpl/HBTJ1ohFnObAiSEGCIA2wyBRBoFArBNARJCDBGAbYZAIo0CAdimAAkhhgjANkMgkUaBAGxT&#10;gIQQQwRgmyGQSKNAALYpQEKIIQKwzRBIpFEgANsUICHEEIFPnJMayi7T3P3FXC5kCpcAzknD5Y3W&#10;jBLASmoUJ5KdSQC2QZDwCMC28FijJdgGB8IjANvCY42WYBscCI8AbAuPdTRa4nyhvX+7+nyuWzPe&#10;YdhmHGm0Ey60D+7sPZO2fffnpqi+NVsMbDPLM9rZHMHn+o2s15VlxPlQPPpdtI9/N/WCbaZI2pAn&#10;7bnFXjPG+btixNu6eLLFvIGp2mCbKZI25MkedYpu/X0lXIiXr8XOa1O1wTZTJCOfJ8aHBbctp7eR&#10;Svoef/5C7H+gYIBCYVsAeHZdmhwcFXs156P/+i3fHjTEHzvM7QcvF7YFZ2hJhtSgP3/qrgfnYnuX&#10;PzZwx4Dvt1niSsAy5DK6Wn/57aunY+ShbIbubFAh53st5jZfRDYHyC2P5KCf77WuNva+2t8ar1TR&#10;aIntVyrXYm5ToWRbjJQs5bk5r5frt/Nus9ytF93G+EU65Ny8TteXfDPANl9EVgXEh4PPW9Vpr5Pv&#10;NWf6LbmR++/u2th10nyRvr5BmSnfDLDNF5FVAbeqW2v1ndTADS7ZOy6Uyzi311ipwIh8SeFzmy8i&#10;qwJu1F5kjgzMZydQJhO0uiSK0yqqyUtgm1Uy+Razm8r7xqgGyI9rl+dpsUwXYoqXwDZFUJaE3a9s&#10;PCpeGzgxobDwnVUzEc3PspUlNhFXRwPb1FnZEMnJeVy8+nPly8NkZugEGP2LU876MqUntaAEaE+r&#10;HQT/bwhIybYzpful9a2LZTemMTO9r0BObOkUK+Z0a4JtusRsiJfLaHVqenN25deZK42E/87FKTXL&#10;G9DhyReT1InANnVWtkW2JiZ/Kyw9mF0ZkKYG8qi+05NHCLpEzn2/TbdDiA+bAOfDew/Z3oFWu5SY&#10;oC+WVc4PPkyrKbVWjxAcCQKOo3Kg/lEp4sgTh3XmeVolwjYtXJYGx/Q1kItpsyPqbS0i+s1opUdw&#10;JAgcjnMkLzo91tR7Rga2RUKHc+7kp55zkRtyU0mWSbFE/JSzqV7/n8VU4xkZ2HbOAxnd9PKQYLHs&#10;3Fpzvll3Nq7JEyqWy7D46CGVXEy7o88xnFkv7kmjq4OxnvOfHog3hyPpsmnnSoWWF1gycfJ3ty9q&#10;LVZrioO6/GGtLnOILldIiqh8ogDbjI1ZdBON2OYQK804q4tsrkDxC/8tSrR71GxzaR7nVJ6hfFZq&#10;p1g7bFMEZXMYv/dQ/FU9rnAiLqc0Jqe0bJrOPEUVwyEJxuTNrM7pPmyzWSPF2oT8+LX5lBGjxc/Y&#10;pRLF5T2B4qV6YbBNjxeigxDAPWkQerhWj8Df7gJiyLQo9Fo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KAMAABbQ29u&#10;dGVudF9UeXBlc10ueG1sUEsBAhQACgAAAAAAh07iQAAAAAAAAAAAAAAAAAYAAAAAAAAAAAAQAAAA&#10;bQoAAF9yZWxzL1BLAQIUABQAAAAIAIdO4kCKFGY80QAAAJQBAAALAAAAAAAAAAEAIAAAAJEKAABf&#10;cmVscy8ucmVsc1BLAQIUAAoAAAAAAIdO4kAAAAAAAAAAAAAAAAAEAAAAAAAAAAAAEAAAAAAAAABk&#10;cnMvUEsBAhQACgAAAAAAh07iQAAAAAAAAAAAAAAAAAoAAAAAAAAAAAAQAAAAiwsAAGRycy9fcmVs&#10;cy9QSwECFAAUAAAACACHTuJAqiYOvrYAAAAhAQAAGQAAAAAAAAABACAAAACzCwAAZHJzL19yZWxz&#10;L2Uyb0RvYy54bWwucmVsc1BLAQIUABQAAAAIAIdO4kDkbn1x1gAAAAUBAAAPAAAAAAAAAAEAIAAA&#10;ACIAAABkcnMvZG93bnJldi54bWxQSwECFAAUAAAACACHTuJAt3bCg4IDAAAfCAAADgAAAAAAAAAB&#10;ACAAAAAlAQAAZHJzL2Uyb0RvYy54bWxQSwECFAAKAAAAAACHTuJAAAAAAAAAAAAAAAAACgAAAAAA&#10;AAAAABAAAADTBAAAZHJzL21lZGlhL1BLAQIUABQAAAAIAIdO4kA5N9PFQAUAADsFAAAUAAAAAAAA&#10;AAEAIAAAAPsEAABkcnMvbWVkaWEvaW1hZ2UxLnBuZ1BLBQYAAAAACgAKAFICAADVDQAAAAA=&#10;">
                <o:lock v:ext="edit" aspectratio="f"/>
                <v:shape id="_x0000_s1026" o:spid="_x0000_s1026" o:spt="75" type="#_x0000_t75" style="position:absolute;left:0;top:0;height:599440;width:1971040;" filled="f" o:preferrelative="t" stroked="f" coordsize="21600,21600" o:gfxdata="UEsDBAoAAAAAAIdO4kAAAAAAAAAAAAAAAAAEAAAAZHJzL1BLAwQUAAAACACHTuJAjMzbs7kAAADb&#10;AAAADwAAAGRycy9kb3ducmV2LnhtbEWP3YrCMBSE7wXfIRzBO00VXaQaRSoL3lr3AU6b0x9sTkoS&#10;q779RhC8HGbmG2Z3eJpODOR8a1nBYp6AIC6tbrlW8Hf9nW1A+ICssbNMCl7k4bAfj3aYavvgCw15&#10;qEWEsE9RQRNCn0rpy4YM+rntiaNXWWcwROlqqR0+Itx0cpkkP9Jgy3GhwZ6yhspbfjcKhle1Lqu8&#10;WGfZ2RQnf3H3oyyUmk4WyRZEoGf4hj/ts1awWsL7S/wBcv8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zM27O5AAAA2wAA&#10;AA8AAAAAAAAAAQAgAAAAIgAAAGRycy9kb3ducmV2LnhtbFBLAQIUABQAAAAIAIdO4kAzLwWeOwAA&#10;ADkAAAAQAAAAAAAAAAEAIAAAAAgBAABkcnMvc2hhcGV4bWwueG1sUEsFBgAAAAAGAAYAWwEAALID&#10;AAAAAA==&#10;">
                  <v:fill on="f" focussize="0,0"/>
                  <v:stroke on="f"/>
                  <v:imagedata r:id="rId8" o:title=""/>
                  <o:lock v:ext="edit" aspectratio="t"/>
                </v:shape>
                <v:shape id="文本框 2" o:spid="_x0000_s1026" o:spt="202" type="#_x0000_t202" style="position:absolute;left:314325;top:85725;height:675004;width:1409064;" filled="f" stroked="f" coordsize="21600,21600" o:gfxdata="UEsDBAoAAAAAAIdO4kAAAAAAAAAAAAAAAAAEAAAAZHJzL1BLAwQUAAAACACHTuJANtGFXbwAAADb&#10;AAAADwAAAGRycy9kb3ducmV2LnhtbEWPQUvDQBSE74L/YXlCb3Y3WkVit0XUQg+9WOP9kX1mg9m3&#10;Ifts0n/fLRR6HGbmG2a5nkKnDjSkNrKFYm5AEdfRtdxYqL439y+gkiA77CKThSMlWK9ub5ZYujjy&#10;Fx320qgM4VSiBS/Sl1qn2lPANI89cfZ+4xBQshwa7QYcMzx0+sGYZx2w5bzgsad3T/Xf/j9YEHFv&#10;xbH6DGn7M+0+Rm/qJ6ysnd0V5hWU0CTX8KW9dRYWj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RhV28AAAA&#10;2w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style="mso-fit-shape-to-text:t;">
                    <w:txbxContent>
                      <w:p w14:paraId="31EBA2E5">
                        <w:pPr>
                          <w:pStyle w:val="5"/>
                          <w:jc w:val="both"/>
                          <w:rPr>
                            <w:rFonts w:ascii="微软雅黑" w:hAnsi="微软雅黑" w:eastAsia="微软雅黑"/>
                            <w:b/>
                            <w:color w:val="000000"/>
                            <w:kern w:val="2"/>
                            <w:sz w:val="28"/>
                            <w:szCs w:val="28"/>
                          </w:rPr>
                        </w:pPr>
                        <w:r>
                          <w:rPr>
                            <w:rFonts w:hint="eastAsia" w:ascii="微软雅黑" w:hAnsi="微软雅黑" w:eastAsia="微软雅黑"/>
                            <w:b/>
                            <w:color w:val="000000"/>
                            <w:kern w:val="2"/>
                            <w:sz w:val="28"/>
                            <w:szCs w:val="28"/>
                            <w:lang w:eastAsia="zh-Hans"/>
                          </w:rPr>
                          <w:t>0</w:t>
                        </w:r>
                        <w:r>
                          <w:rPr>
                            <w:rFonts w:ascii="微软雅黑" w:hAnsi="微软雅黑" w:eastAsia="微软雅黑"/>
                            <w:b/>
                            <w:color w:val="000000"/>
                            <w:kern w:val="2"/>
                            <w:sz w:val="28"/>
                            <w:szCs w:val="28"/>
                            <w:lang w:eastAsia="zh-Hans"/>
                          </w:rPr>
                          <w:t>4</w:t>
                        </w:r>
                        <w:r>
                          <w:rPr>
                            <w:rFonts w:hint="eastAsia" w:ascii="微软雅黑" w:hAnsi="微软雅黑" w:eastAsia="微软雅黑"/>
                            <w:b/>
                            <w:color w:val="000000"/>
                            <w:kern w:val="2"/>
                            <w:sz w:val="28"/>
                            <w:szCs w:val="28"/>
                          </w:rPr>
                          <w:t>单元小结</w:t>
                        </w:r>
                      </w:p>
                    </w:txbxContent>
                  </v:textbox>
                </v:shape>
                <w10:wrap type="none"/>
                <w10:anchorlock/>
              </v:group>
            </w:pict>
          </mc:Fallback>
        </mc:AlternateContent>
      </w:r>
    </w:p>
    <w:p w14:paraId="461BE49A">
      <w:pPr>
        <w:keepNext w:val="0"/>
        <w:keepLines w:val="0"/>
        <w:pageBreakBefore w:val="0"/>
        <w:widowControl w:val="0"/>
        <w:kinsoku/>
        <w:wordWrap/>
        <w:overflowPunct/>
        <w:topLinePunct w:val="0"/>
        <w:autoSpaceDE/>
        <w:autoSpaceDN/>
        <w:bidi w:val="0"/>
        <w:adjustRightInd/>
        <w:snapToGrid/>
        <w:spacing w:line="360" w:lineRule="auto"/>
        <w:ind w:left="312" w:hanging="313" w:hangingChars="130"/>
        <w:textAlignment w:val="auto"/>
        <w:rPr>
          <w:rFonts w:hint="eastAsia" w:ascii="宋体" w:hAnsi="宋体" w:eastAsia="宋体" w:cs="宋体"/>
          <w:b/>
          <w:color w:val="auto"/>
          <w:sz w:val="24"/>
          <w:szCs w:val="24"/>
          <w:highlight w:val="yellow"/>
          <w:lang w:val="en-US" w:eastAsia="zh-CN"/>
        </w:rPr>
      </w:pPr>
      <w:r>
        <w:rPr>
          <w:rFonts w:hint="eastAsia" w:ascii="宋体" w:hAnsi="宋体" w:eastAsia="宋体" w:cs="宋体"/>
          <w:b/>
          <w:color w:val="auto"/>
          <w:sz w:val="24"/>
          <w:szCs w:val="24"/>
          <w:highlight w:val="yellow"/>
          <w:lang w:val="en-US" w:eastAsia="zh-CN"/>
        </w:rPr>
        <w:t>一、考点考向</w:t>
      </w:r>
    </w:p>
    <w:p w14:paraId="42E9DC62">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eastAsia="zh-CN"/>
        </w:rPr>
      </w:pPr>
      <w:r>
        <w:rPr>
          <w:rFonts w:hint="eastAsia" w:ascii="宋体" w:hAnsi="宋体" w:eastAsia="宋体" w:cs="宋体"/>
          <w:b/>
          <w:bCs/>
          <w:sz w:val="24"/>
          <w:szCs w:val="24"/>
          <w:lang w:val="en-US" w:eastAsia="zh-CN"/>
        </w:rPr>
        <w:t>1</w:t>
      </w:r>
      <w:r>
        <w:rPr>
          <w:rFonts w:hint="eastAsia" w:ascii="宋体" w:hAnsi="宋体" w:cs="宋体"/>
          <w:b/>
          <w:bCs/>
          <w:sz w:val="24"/>
          <w:szCs w:val="24"/>
          <w:lang w:val="en-US" w:eastAsia="zh-CN"/>
        </w:rPr>
        <w:t>.</w:t>
      </w:r>
      <w:r>
        <w:rPr>
          <w:rFonts w:hint="eastAsia"/>
          <w:b/>
          <w:bCs/>
          <w:sz w:val="24"/>
          <w:szCs w:val="24"/>
          <w:lang w:eastAsia="zh-CN"/>
        </w:rPr>
        <w:t>凸透镜作图</w:t>
      </w:r>
    </w:p>
    <w:p w14:paraId="5084DD4B">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lang w:eastAsia="zh-CN"/>
        </w:rPr>
        <w:t>）</w:t>
      </w:r>
      <w:r>
        <w:rPr>
          <w:rFonts w:hint="eastAsia"/>
          <w:b/>
          <w:bCs/>
          <w:sz w:val="24"/>
          <w:szCs w:val="24"/>
          <w:lang w:eastAsia="zh-CN"/>
        </w:rPr>
        <w:t>考向：</w:t>
      </w:r>
      <w:r>
        <w:rPr>
          <w:rFonts w:hint="eastAsia"/>
          <w:b w:val="0"/>
          <w:bCs w:val="0"/>
          <w:sz w:val="24"/>
          <w:szCs w:val="24"/>
          <w:lang w:eastAsia="zh-CN"/>
        </w:rPr>
        <w:t>利用三条主要光线完成光路</w:t>
      </w:r>
      <w:r>
        <w:rPr>
          <w:rFonts w:hint="eastAsia" w:ascii="宋体" w:hAnsi="宋体" w:eastAsia="宋体" w:cs="宋体"/>
          <w:sz w:val="24"/>
          <w:szCs w:val="24"/>
          <w:lang w:eastAsia="zh-CN"/>
        </w:rPr>
        <w:t>。</w:t>
      </w:r>
    </w:p>
    <w:p w14:paraId="69F0113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lang w:eastAsia="zh-CN"/>
        </w:rPr>
        <w:t>）</w:t>
      </w:r>
      <w:r>
        <w:rPr>
          <w:rFonts w:hint="eastAsia" w:ascii="宋体" w:hAnsi="宋体" w:cs="宋体"/>
          <w:b/>
          <w:bCs/>
          <w:sz w:val="24"/>
          <w:szCs w:val="24"/>
          <w:lang w:val="en-US" w:eastAsia="zh-CN"/>
        </w:rPr>
        <w:t>思路：</w:t>
      </w:r>
      <w:r>
        <w:rPr>
          <w:rFonts w:hint="eastAsia"/>
          <w:sz w:val="24"/>
          <w:szCs w:val="24"/>
        </w:rPr>
        <w:t>透镜的三条主要光线是透镜成像规律和透镜作图的基础，解答作图题时，从三条主要光线中选择两天即可画出“物”关键点的“像”</w:t>
      </w:r>
      <w:r>
        <w:rPr>
          <w:rFonts w:hint="eastAsia" w:ascii="宋体" w:hAnsi="宋体" w:eastAsia="宋体" w:cs="宋体"/>
          <w:sz w:val="24"/>
          <w:szCs w:val="24"/>
        </w:rPr>
        <w:t>。</w:t>
      </w:r>
    </w:p>
    <w:p w14:paraId="6C0F866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eastAsia="zh-CN"/>
        </w:rPr>
      </w:pPr>
      <w:r>
        <w:rPr>
          <w:rFonts w:hint="eastAsia" w:ascii="宋体" w:hAnsi="宋体" w:eastAsia="宋体" w:cs="宋体"/>
          <w:b/>
          <w:bCs/>
          <w:sz w:val="24"/>
          <w:szCs w:val="24"/>
          <w:lang w:val="en-US" w:eastAsia="zh-CN"/>
        </w:rPr>
        <w:t>2</w:t>
      </w:r>
      <w:r>
        <w:rPr>
          <w:rFonts w:hint="eastAsia" w:ascii="宋体" w:hAnsi="宋体" w:cs="宋体"/>
          <w:b/>
          <w:bCs/>
          <w:sz w:val="24"/>
          <w:szCs w:val="24"/>
          <w:lang w:val="en-US" w:eastAsia="zh-CN"/>
        </w:rPr>
        <w:t>.</w:t>
      </w:r>
      <w:r>
        <w:rPr>
          <w:rFonts w:hint="eastAsia"/>
          <w:b/>
          <w:bCs/>
          <w:sz w:val="24"/>
          <w:szCs w:val="24"/>
          <w:lang w:eastAsia="zh-CN"/>
        </w:rPr>
        <w:t>凸透镜成像规律</w:t>
      </w:r>
    </w:p>
    <w:p w14:paraId="7002C193">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lang w:eastAsia="zh-CN"/>
        </w:rPr>
        <w:t>）</w:t>
      </w:r>
      <w:r>
        <w:rPr>
          <w:rFonts w:hint="eastAsia"/>
          <w:b/>
          <w:bCs/>
          <w:sz w:val="24"/>
          <w:szCs w:val="24"/>
          <w:lang w:eastAsia="zh-CN"/>
        </w:rPr>
        <w:t>考向：</w:t>
      </w:r>
      <w:r>
        <w:rPr>
          <w:rFonts w:hint="eastAsia"/>
          <w:b w:val="0"/>
          <w:bCs w:val="0"/>
          <w:sz w:val="24"/>
          <w:szCs w:val="24"/>
          <w:lang w:eastAsia="zh-CN"/>
        </w:rPr>
        <w:t>像的大小、倒立还是正立、像的虚实，像、物与透镜之间关系</w:t>
      </w:r>
      <w:r>
        <w:rPr>
          <w:rFonts w:hint="eastAsia" w:ascii="宋体" w:hAnsi="宋体" w:eastAsia="宋体" w:cs="宋体"/>
          <w:b w:val="0"/>
          <w:bCs w:val="0"/>
          <w:sz w:val="24"/>
          <w:szCs w:val="24"/>
          <w:lang w:eastAsia="zh-CN"/>
        </w:rPr>
        <w:t>。</w:t>
      </w:r>
    </w:p>
    <w:p w14:paraId="5677FBC3">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w:t>
      </w:r>
      <w:r>
        <w:rPr>
          <w:rFonts w:hint="eastAsia" w:ascii="宋体" w:hAnsi="宋体" w:cs="Arial"/>
          <w:b/>
          <w:bCs/>
          <w:sz w:val="24"/>
          <w:szCs w:val="24"/>
          <w:shd w:val="clear" w:color="auto" w:fill="FFFFFF"/>
        </w:rPr>
        <w:t>凸透镜成像规律口诀：</w:t>
      </w:r>
      <w:r>
        <w:rPr>
          <w:rFonts w:hint="eastAsia" w:ascii="宋体" w:hAnsi="宋体" w:cs="Arial"/>
          <w:sz w:val="24"/>
          <w:szCs w:val="24"/>
          <w:shd w:val="clear" w:color="auto" w:fill="FFFFFF"/>
        </w:rPr>
        <w:t>“物大焦，倒立实，物越大，像越小；物小焦，正立虚；物为焦，不成像”。这里的“物”指物距，“像”指像距，“焦”指焦距</w:t>
      </w:r>
      <w:r>
        <w:rPr>
          <w:rFonts w:hint="eastAsia" w:ascii="宋体" w:hAnsi="宋体" w:eastAsia="宋体" w:cs="宋体"/>
          <w:sz w:val="24"/>
          <w:szCs w:val="24"/>
        </w:rPr>
        <w:t>。</w:t>
      </w:r>
    </w:p>
    <w:p w14:paraId="35C7BE4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eastAsia="zh-CN"/>
        </w:rPr>
      </w:pPr>
      <w:r>
        <w:rPr>
          <w:rFonts w:hint="eastAsia" w:ascii="宋体" w:hAnsi="宋体" w:eastAsia="宋体" w:cs="宋体"/>
          <w:b/>
          <w:bCs/>
          <w:sz w:val="24"/>
          <w:szCs w:val="24"/>
          <w:lang w:val="en-US" w:eastAsia="zh-CN"/>
        </w:rPr>
        <w:t>3</w:t>
      </w:r>
      <w:r>
        <w:rPr>
          <w:rFonts w:hint="eastAsia" w:ascii="宋体" w:hAnsi="宋体" w:cs="宋体"/>
          <w:b/>
          <w:bCs/>
          <w:sz w:val="24"/>
          <w:szCs w:val="24"/>
          <w:lang w:val="en-US" w:eastAsia="zh-CN"/>
        </w:rPr>
        <w:t>.</w:t>
      </w:r>
      <w:r>
        <w:rPr>
          <w:rFonts w:hint="eastAsia"/>
          <w:b/>
          <w:bCs/>
          <w:sz w:val="24"/>
          <w:szCs w:val="24"/>
          <w:lang w:eastAsia="zh-CN"/>
        </w:rPr>
        <w:t>透镜应用</w:t>
      </w:r>
    </w:p>
    <w:p w14:paraId="4C8FD950">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1</w:t>
      </w:r>
      <w:r>
        <w:rPr>
          <w:rFonts w:hint="eastAsia" w:ascii="宋体" w:hAnsi="宋体" w:eastAsia="宋体" w:cs="宋体"/>
          <w:b/>
          <w:bCs/>
          <w:sz w:val="24"/>
          <w:szCs w:val="24"/>
          <w:lang w:eastAsia="zh-CN"/>
        </w:rPr>
        <w:t>）</w:t>
      </w:r>
      <w:r>
        <w:rPr>
          <w:rFonts w:hint="eastAsia"/>
          <w:b/>
          <w:bCs/>
          <w:sz w:val="24"/>
          <w:szCs w:val="24"/>
          <w:lang w:eastAsia="zh-CN"/>
        </w:rPr>
        <w:t>考向：</w:t>
      </w:r>
      <w:r>
        <w:rPr>
          <w:rFonts w:hint="eastAsia"/>
          <w:b w:val="0"/>
          <w:bCs w:val="0"/>
          <w:sz w:val="24"/>
          <w:szCs w:val="24"/>
          <w:lang w:eastAsia="zh-CN"/>
        </w:rPr>
        <w:t>眼镜、</w:t>
      </w:r>
      <w:r>
        <w:rPr>
          <w:rFonts w:hint="eastAsia" w:ascii="宋体" w:hAnsi="宋体"/>
          <w:color w:val="000000"/>
          <w:sz w:val="24"/>
          <w:szCs w:val="24"/>
        </w:rPr>
        <w:t>投影仪、照相机、放大镜等</w:t>
      </w:r>
      <w:r>
        <w:rPr>
          <w:rFonts w:hint="eastAsia" w:ascii="宋体" w:hAnsi="宋体"/>
          <w:color w:val="000000"/>
          <w:sz w:val="24"/>
          <w:szCs w:val="24"/>
          <w:lang w:eastAsia="zh-CN"/>
        </w:rPr>
        <w:t>与透镜成像关系</w:t>
      </w:r>
      <w:r>
        <w:rPr>
          <w:rFonts w:hint="eastAsia" w:ascii="宋体" w:hAnsi="宋体" w:eastAsia="宋体" w:cs="宋体"/>
          <w:b w:val="0"/>
          <w:bCs w:val="0"/>
          <w:sz w:val="24"/>
          <w:szCs w:val="24"/>
          <w:lang w:eastAsia="zh-CN"/>
        </w:rPr>
        <w:t>。</w:t>
      </w:r>
    </w:p>
    <w:p w14:paraId="12C3E7FB">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rPr>
        <w:t>（</w:t>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t>）</w:t>
      </w:r>
      <w:r>
        <w:rPr>
          <w:rFonts w:hint="eastAsia"/>
          <w:b/>
          <w:bCs/>
          <w:sz w:val="24"/>
          <w:szCs w:val="24"/>
          <w:lang w:eastAsia="zh-CN"/>
        </w:rPr>
        <w:t>熟悉视力矫正方法；</w:t>
      </w:r>
      <w:r>
        <w:rPr>
          <w:rFonts w:hint="eastAsia"/>
          <w:b w:val="0"/>
          <w:bCs w:val="0"/>
          <w:sz w:val="24"/>
          <w:szCs w:val="24"/>
          <w:lang w:eastAsia="zh-CN"/>
        </w:rPr>
        <w:t>熟悉其他光学仪器成像规律</w:t>
      </w:r>
      <w:r>
        <w:rPr>
          <w:rFonts w:hint="eastAsia" w:ascii="宋体" w:hAnsi="宋体" w:eastAsia="宋体" w:cs="宋体"/>
          <w:sz w:val="24"/>
          <w:szCs w:val="24"/>
        </w:rPr>
        <w:t>。</w:t>
      </w:r>
    </w:p>
    <w:p w14:paraId="4C9171A9">
      <w:pPr>
        <w:keepNext w:val="0"/>
        <w:keepLines w:val="0"/>
        <w:pageBreakBefore w:val="0"/>
        <w:widowControl w:val="0"/>
        <w:kinsoku/>
        <w:wordWrap/>
        <w:overflowPunct/>
        <w:topLinePunct w:val="0"/>
        <w:autoSpaceDE/>
        <w:autoSpaceDN/>
        <w:bidi w:val="0"/>
        <w:adjustRightInd/>
        <w:snapToGrid/>
        <w:spacing w:line="360" w:lineRule="auto"/>
        <w:ind w:left="312" w:hanging="313" w:hangingChars="130"/>
        <w:textAlignment w:val="auto"/>
        <w:rPr>
          <w:rFonts w:hint="eastAsia" w:ascii="宋体" w:hAnsi="宋体" w:eastAsia="宋体" w:cs="宋体"/>
          <w:b/>
          <w:color w:val="auto"/>
          <w:sz w:val="24"/>
          <w:szCs w:val="24"/>
          <w:highlight w:val="yellow"/>
          <w:lang w:val="en-US" w:eastAsia="zh-CN"/>
        </w:rPr>
      </w:pPr>
      <w:r>
        <w:rPr>
          <w:rFonts w:hint="eastAsia" w:ascii="宋体" w:hAnsi="宋体" w:eastAsia="宋体" w:cs="宋体"/>
          <w:b/>
          <w:color w:val="auto"/>
          <w:sz w:val="24"/>
          <w:szCs w:val="24"/>
          <w:highlight w:val="yellow"/>
          <w:lang w:val="en-US" w:eastAsia="zh-CN"/>
        </w:rPr>
        <w:t>二、常考题型</w:t>
      </w:r>
    </w:p>
    <w:p w14:paraId="668C82E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1</w:t>
      </w:r>
      <w:r>
        <w:rPr>
          <w:rFonts w:hint="eastAsia" w:ascii="宋体" w:hAnsi="宋体" w:eastAsia="宋体" w:cs="宋体"/>
          <w:b/>
          <w:sz w:val="24"/>
          <w:szCs w:val="24"/>
          <w:lang w:eastAsia="zh-CN"/>
        </w:rPr>
        <w:t>）</w:t>
      </w:r>
      <w:r>
        <w:rPr>
          <w:rFonts w:hint="eastAsia"/>
          <w:b/>
          <w:bCs/>
          <w:sz w:val="24"/>
          <w:szCs w:val="24"/>
          <w:lang w:eastAsia="zh-CN"/>
        </w:rPr>
        <w:t>选择题：</w:t>
      </w:r>
      <w:r>
        <w:rPr>
          <w:rFonts w:hint="eastAsia" w:ascii="宋体" w:hAnsi="宋体"/>
          <w:sz w:val="24"/>
          <w:szCs w:val="24"/>
        </w:rPr>
        <w:t>常考</w:t>
      </w:r>
      <w:r>
        <w:rPr>
          <w:rFonts w:ascii="宋体" w:hAnsi="宋体"/>
          <w:sz w:val="24"/>
          <w:szCs w:val="24"/>
        </w:rPr>
        <w:t>热点</w:t>
      </w:r>
      <w:r>
        <w:rPr>
          <w:rFonts w:hint="eastAsia" w:ascii="宋体" w:hAnsi="宋体"/>
          <w:sz w:val="24"/>
          <w:szCs w:val="24"/>
        </w:rPr>
        <w:t>主要集中在</w:t>
      </w:r>
      <w:r>
        <w:rPr>
          <w:rFonts w:hint="eastAsia" w:ascii="宋体" w:hAnsi="宋体"/>
          <w:sz w:val="24"/>
          <w:szCs w:val="24"/>
          <w:lang w:eastAsia="zh-CN"/>
        </w:rPr>
        <w:t>透镜成像规律和透镜应用</w:t>
      </w:r>
      <w:r>
        <w:rPr>
          <w:rFonts w:hint="eastAsia" w:ascii="宋体" w:hAnsi="宋体" w:eastAsia="宋体" w:cs="宋体"/>
          <w:sz w:val="24"/>
          <w:szCs w:val="24"/>
          <w:lang w:eastAsia="zh-CN"/>
        </w:rPr>
        <w:t>。</w:t>
      </w:r>
    </w:p>
    <w:p w14:paraId="526605C9">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2</w:t>
      </w:r>
      <w:r>
        <w:rPr>
          <w:rFonts w:hint="eastAsia" w:ascii="宋体" w:hAnsi="宋体" w:eastAsia="宋体" w:cs="宋体"/>
          <w:b/>
          <w:sz w:val="24"/>
          <w:szCs w:val="24"/>
          <w:lang w:eastAsia="zh-CN"/>
        </w:rPr>
        <w:t>）</w:t>
      </w:r>
      <w:r>
        <w:rPr>
          <w:rFonts w:hint="eastAsia"/>
          <w:b/>
          <w:bCs/>
          <w:sz w:val="24"/>
          <w:szCs w:val="24"/>
          <w:lang w:eastAsia="zh-CN"/>
        </w:rPr>
        <w:t>填空题：</w:t>
      </w:r>
      <w:r>
        <w:rPr>
          <w:rFonts w:hint="eastAsia"/>
          <w:b w:val="0"/>
          <w:bCs w:val="0"/>
          <w:sz w:val="24"/>
          <w:szCs w:val="24"/>
          <w:lang w:eastAsia="zh-CN"/>
        </w:rPr>
        <w:t>常考热点集中在</w:t>
      </w:r>
      <w:r>
        <w:rPr>
          <w:rFonts w:hint="eastAsia"/>
          <w:sz w:val="24"/>
          <w:szCs w:val="24"/>
          <w:lang w:eastAsia="zh-CN"/>
        </w:rPr>
        <w:t>透镜应用</w:t>
      </w:r>
      <w:r>
        <w:rPr>
          <w:rFonts w:hint="eastAsia" w:ascii="宋体" w:hAnsi="宋体" w:eastAsia="宋体" w:cs="宋体"/>
          <w:sz w:val="24"/>
          <w:szCs w:val="24"/>
        </w:rPr>
        <w:t>。</w:t>
      </w:r>
    </w:p>
    <w:p w14:paraId="537E236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b/>
          <w:bCs/>
          <w:sz w:val="24"/>
          <w:szCs w:val="24"/>
          <w:lang w:eastAsia="zh-CN"/>
        </w:rPr>
        <w:t>实验探究题：</w:t>
      </w:r>
      <w:r>
        <w:rPr>
          <w:rFonts w:hint="eastAsia" w:ascii="宋体" w:hAnsi="宋体"/>
          <w:sz w:val="24"/>
          <w:szCs w:val="24"/>
          <w:lang w:eastAsia="zh-CN"/>
        </w:rPr>
        <w:t>凸透镜成像规律实验</w:t>
      </w:r>
      <w:r>
        <w:rPr>
          <w:rFonts w:hint="eastAsia" w:ascii="宋体" w:hAnsi="宋体" w:eastAsia="宋体" w:cs="宋体"/>
          <w:color w:val="000000"/>
          <w:sz w:val="24"/>
          <w:szCs w:val="24"/>
        </w:rPr>
        <w:t>。</w:t>
      </w:r>
    </w:p>
    <w:p w14:paraId="736F9ED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sz w:val="24"/>
          <w:szCs w:val="24"/>
          <w:lang w:eastAsia="zh-CN"/>
        </w:rPr>
      </w:pPr>
      <w:r>
        <w:rPr>
          <w:rFonts w:hint="eastAsia" w:ascii="宋体" w:hAnsi="宋体" w:cs="宋体"/>
          <w:color w:val="000000"/>
          <w:sz w:val="24"/>
          <w:szCs w:val="24"/>
          <w:lang w:eastAsia="zh-CN"/>
        </w:rPr>
        <w:t>（</w:t>
      </w:r>
      <w:r>
        <w:rPr>
          <w:rFonts w:hint="eastAsia" w:ascii="宋体" w:hAnsi="宋体" w:cs="宋体"/>
          <w:color w:val="000000"/>
          <w:sz w:val="24"/>
          <w:szCs w:val="24"/>
          <w:lang w:val="en-US" w:eastAsia="zh-CN"/>
        </w:rPr>
        <w:t>4</w:t>
      </w:r>
      <w:r>
        <w:rPr>
          <w:rFonts w:hint="eastAsia" w:ascii="宋体" w:hAnsi="宋体" w:cs="宋体"/>
          <w:color w:val="000000"/>
          <w:sz w:val="24"/>
          <w:szCs w:val="24"/>
          <w:lang w:eastAsia="zh-CN"/>
        </w:rPr>
        <w:t>）</w:t>
      </w:r>
      <w:r>
        <w:rPr>
          <w:rFonts w:hint="eastAsia"/>
          <w:b/>
          <w:bCs/>
          <w:sz w:val="24"/>
          <w:szCs w:val="24"/>
          <w:lang w:eastAsia="zh-CN"/>
        </w:rPr>
        <w:t>作图题：</w:t>
      </w:r>
      <w:r>
        <w:rPr>
          <w:rFonts w:hint="eastAsia" w:ascii="宋体" w:hAnsi="宋体"/>
          <w:sz w:val="24"/>
          <w:szCs w:val="24"/>
        </w:rPr>
        <w:t>考查对透镜三条主要光线的理解与应用程度。在解答作图题时，要注意三方面问题：</w:t>
      </w:r>
      <w:r>
        <w:rPr>
          <w:rFonts w:hint="eastAsia" w:ascii="宋体" w:hAnsi="宋体"/>
          <w:sz w:val="24"/>
          <w:szCs w:val="24"/>
          <w:lang w:val="en-US" w:eastAsia="zh-CN"/>
        </w:rPr>
        <w:t>一是</w:t>
      </w:r>
      <w:r>
        <w:rPr>
          <w:rFonts w:hint="eastAsia" w:ascii="宋体" w:hAnsi="宋体"/>
          <w:sz w:val="24"/>
          <w:szCs w:val="24"/>
        </w:rPr>
        <w:t>光线的方向要用箭头标出；</w:t>
      </w:r>
      <w:r>
        <w:rPr>
          <w:rFonts w:hint="eastAsia" w:ascii="宋体" w:hAnsi="宋体"/>
          <w:sz w:val="24"/>
          <w:szCs w:val="24"/>
          <w:lang w:val="en-US" w:eastAsia="zh-CN"/>
        </w:rPr>
        <w:t>二是</w:t>
      </w:r>
      <w:r>
        <w:rPr>
          <w:rFonts w:hint="eastAsia" w:ascii="宋体" w:hAnsi="宋体"/>
          <w:sz w:val="24"/>
          <w:szCs w:val="24"/>
        </w:rPr>
        <w:t>三条光线任选两条即可；</w:t>
      </w:r>
      <w:r>
        <w:rPr>
          <w:rFonts w:hint="eastAsia" w:ascii="宋体" w:hAnsi="宋体"/>
          <w:sz w:val="24"/>
          <w:szCs w:val="24"/>
          <w:lang w:val="en-US" w:eastAsia="zh-CN"/>
        </w:rPr>
        <w:t>三是</w:t>
      </w:r>
      <w:r>
        <w:rPr>
          <w:rFonts w:hint="eastAsia" w:ascii="宋体" w:hAnsi="宋体"/>
          <w:sz w:val="24"/>
          <w:szCs w:val="24"/>
        </w:rPr>
        <w:t>光线的传播方向要标准。</w:t>
      </w:r>
    </w:p>
    <w:p w14:paraId="32064020">
      <w:pPr>
        <w:rPr>
          <w:rFonts w:hint="default" w:ascii="宋体" w:hAnsi="宋体" w:cs="宋体"/>
          <w:sz w:val="24"/>
          <w:szCs w:val="24"/>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libri">
    <w:panose1 w:val="020F0502020204030204"/>
    <w:charset w:val="00"/>
    <w:family w:val="swiss"/>
    <w:pitch w:val="default"/>
    <w:sig w:usb0="E4002EFF" w:usb1="C200247B" w:usb2="00000009" w:usb3="00000000" w:csb0="200001FF" w:csb1="00000000"/>
  </w:font>
  <w:font w:name="Times New Roman Regular">
    <w:altName w:val="Times New Roman"/>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334A6E">
    <w:pPr>
      <w:pStyle w:val="3"/>
      <w:rPr>
        <w:rFonts w:hint="eastAsia" w:eastAsia="宋体"/>
        <w:sz w:val="2"/>
        <w:szCs w:val="2"/>
        <w:lang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6E73B8">
    <w:pPr>
      <w:pBdr>
        <w:bottom w:val="none" w:color="auto" w:sz="0" w:space="1"/>
      </w:pBdr>
      <w:snapToGrid w:val="0"/>
      <w:rPr>
        <w:rFonts w:hint="eastAsia" w:ascii="Times New Roman" w:hAnsi="Times New Roman" w:eastAsia="宋体"/>
        <w:kern w:val="0"/>
        <w:sz w:val="2"/>
        <w:szCs w:val="2"/>
        <w:lang w:eastAsia="zh-CN"/>
      </w:rPr>
    </w:pPr>
    <w:bookmarkStart w:id="0" w:name="_GoBack"/>
  </w:p>
  <w:bookmarkEnd w:id="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ljNjc1NGYxNjVlNjI1YTg1MWIzZmQ3ZDZmYjI3OGEifQ=="/>
  </w:docVars>
  <w:rsids>
    <w:rsidRoot w:val="198C247F"/>
    <w:rsid w:val="002B4D52"/>
    <w:rsid w:val="00354CAA"/>
    <w:rsid w:val="003A6330"/>
    <w:rsid w:val="004151FC"/>
    <w:rsid w:val="00544FCC"/>
    <w:rsid w:val="00615312"/>
    <w:rsid w:val="006573D2"/>
    <w:rsid w:val="00720618"/>
    <w:rsid w:val="00C02FC6"/>
    <w:rsid w:val="00D03663"/>
    <w:rsid w:val="00F20D1A"/>
    <w:rsid w:val="01AB7B49"/>
    <w:rsid w:val="0DF05BAA"/>
    <w:rsid w:val="102869DB"/>
    <w:rsid w:val="10FE14EA"/>
    <w:rsid w:val="163B498D"/>
    <w:rsid w:val="1780534F"/>
    <w:rsid w:val="198C247F"/>
    <w:rsid w:val="1A147FD0"/>
    <w:rsid w:val="1A8A4071"/>
    <w:rsid w:val="1C853B0B"/>
    <w:rsid w:val="1CD04682"/>
    <w:rsid w:val="1D5B4BB1"/>
    <w:rsid w:val="1E404B0C"/>
    <w:rsid w:val="22CA47DA"/>
    <w:rsid w:val="24E2255C"/>
    <w:rsid w:val="253A13A7"/>
    <w:rsid w:val="260D07F6"/>
    <w:rsid w:val="28694820"/>
    <w:rsid w:val="38EA58AF"/>
    <w:rsid w:val="398C4CCB"/>
    <w:rsid w:val="3FDF2363"/>
    <w:rsid w:val="455C2C15"/>
    <w:rsid w:val="464A0752"/>
    <w:rsid w:val="46985B96"/>
    <w:rsid w:val="475E7DF6"/>
    <w:rsid w:val="49516E6E"/>
    <w:rsid w:val="497858B1"/>
    <w:rsid w:val="4AA85A47"/>
    <w:rsid w:val="4BE75031"/>
    <w:rsid w:val="4EE80B08"/>
    <w:rsid w:val="563758AA"/>
    <w:rsid w:val="56917B91"/>
    <w:rsid w:val="58DE5456"/>
    <w:rsid w:val="592A2449"/>
    <w:rsid w:val="5AB026C8"/>
    <w:rsid w:val="5C5C2A5F"/>
    <w:rsid w:val="5CEE600F"/>
    <w:rsid w:val="5E436AE9"/>
    <w:rsid w:val="5E88402F"/>
    <w:rsid w:val="617C3A5E"/>
    <w:rsid w:val="628C5F22"/>
    <w:rsid w:val="64537F48"/>
    <w:rsid w:val="655C18C8"/>
    <w:rsid w:val="674903C5"/>
    <w:rsid w:val="67C1041C"/>
    <w:rsid w:val="67F455D5"/>
    <w:rsid w:val="6A2626B5"/>
    <w:rsid w:val="6A5757C1"/>
    <w:rsid w:val="6B6C6850"/>
    <w:rsid w:val="6D186E2C"/>
    <w:rsid w:val="6DF07644"/>
    <w:rsid w:val="70DA1819"/>
    <w:rsid w:val="74337935"/>
    <w:rsid w:val="769908BF"/>
    <w:rsid w:val="77161E07"/>
    <w:rsid w:val="784F16D3"/>
    <w:rsid w:val="7880578A"/>
    <w:rsid w:val="7DBC157B"/>
    <w:rsid w:val="7ECE5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arc" idref="#_x0000_s1034"/>
        <o:r id="V:Rule2" type="arc" idref="#_x0000_s1058"/>
        <o:r id="V:Rule3" type="arc" idref="#_x0000_s1090"/>
        <o:r id="V:Rule4" type="arc" idref="#_x0000_s1091"/>
        <o:r id="V:Rule5" type="arc" idref="#_x0000_s1099"/>
        <o:r id="V:Rule6" type="arc" idref="#_x0000_s110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Plain Text"/>
    <w:basedOn w:val="1"/>
    <w:qFormat/>
    <w:uiPriority w:val="0"/>
    <w:rPr>
      <w:rFonts w:ascii="宋体" w:hAnsi="Courier New" w:cs="Courier New"/>
      <w:kern w:val="0"/>
      <w:sz w:val="20"/>
      <w:szCs w:val="21"/>
    </w:rPr>
  </w:style>
  <w:style w:type="paragraph" w:styleId="3">
    <w:name w:val="footer"/>
    <w:basedOn w:val="1"/>
    <w:link w:val="13"/>
    <w:unhideWhenUsed/>
    <w:qFormat/>
    <w:uiPriority w:val="99"/>
    <w:pPr>
      <w:tabs>
        <w:tab w:val="center" w:pos="4153"/>
        <w:tab w:val="right" w:pos="8306"/>
      </w:tabs>
      <w:snapToGrid w:val="0"/>
      <w:jc w:val="left"/>
    </w:pPr>
    <w:rPr>
      <w:rFonts w:ascii="Times New Roman" w:hAnsi="Times New Roman"/>
      <w:kern w:val="0"/>
      <w:sz w:val="18"/>
      <w:szCs w:val="18"/>
    </w:rPr>
  </w:style>
  <w:style w:type="paragraph" w:styleId="4">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qFormat/>
    <w:uiPriority w:val="0"/>
    <w:pPr>
      <w:widowControl/>
      <w:spacing w:before="100" w:beforeAutospacing="1" w:after="100" w:afterAutospacing="1"/>
      <w:jc w:val="left"/>
    </w:pPr>
    <w:rPr>
      <w:rFonts w:ascii="宋体" w:hAnsi="宋体" w:cs="宋体"/>
      <w:kern w:val="0"/>
      <w:sz w:val="24"/>
      <w:szCs w:val="24"/>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Emphasis"/>
    <w:basedOn w:val="8"/>
    <w:qFormat/>
    <w:uiPriority w:val="0"/>
    <w:rPr>
      <w:color w:val="CC0000"/>
    </w:rPr>
  </w:style>
  <w:style w:type="character" w:styleId="10">
    <w:name w:val="Hyperlink"/>
    <w:basedOn w:val="8"/>
    <w:qFormat/>
    <w:uiPriority w:val="0"/>
    <w:rPr>
      <w:color w:val="0000FF"/>
      <w:u w:val="single"/>
    </w:rPr>
  </w:style>
  <w:style w:type="paragraph" w:styleId="11">
    <w:name w:val="List Paragraph"/>
    <w:basedOn w:val="1"/>
    <w:qFormat/>
    <w:uiPriority w:val="34"/>
    <w:pPr>
      <w:ind w:firstLine="420" w:firstLineChars="200"/>
    </w:pPr>
  </w:style>
  <w:style w:type="character" w:customStyle="1" w:styleId="12">
    <w:name w:val="apple-style-span"/>
    <w:qFormat/>
    <w:uiPriority w:val="0"/>
    <w:rPr>
      <w:rFonts w:hint="default" w:ascii="Times New Roman" w:hAnsi="Times New Roman" w:cs="Times New Roman"/>
    </w:rPr>
  </w:style>
  <w:style w:type="character" w:customStyle="1" w:styleId="13">
    <w:name w:val="页脚 Char"/>
    <w:link w:val="3"/>
    <w:semiHidden/>
    <w:qFormat/>
    <w:uiPriority w:val="99"/>
    <w:rPr>
      <w:rFonts w:ascii="Times New Roman" w:hAnsi="Times New Roman" w:eastAsia="宋体" w:cs="Times New Roman"/>
      <w:sz w:val="18"/>
      <w:szCs w:val="18"/>
      <w:lang w:eastAsia="zh-CN"/>
    </w:rPr>
  </w:style>
  <w:style w:type="paragraph" w:customStyle="1" w:styleId="14">
    <w:name w:val="列出段落1"/>
    <w:basedOn w:val="1"/>
    <w:qFormat/>
    <w:uiPriority w:val="0"/>
    <w:pPr>
      <w:autoSpaceDE w:val="0"/>
      <w:autoSpaceDN w:val="0"/>
      <w:ind w:firstLine="420" w:firstLineChars="200"/>
      <w:jc w:val="left"/>
    </w:pPr>
    <w:rPr>
      <w:rFonts w:ascii="微软雅黑" w:hAnsi="微软雅黑" w:eastAsia="微软雅黑" w:cs="宋体"/>
      <w:kern w:val="0"/>
      <w:sz w:val="2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31.png"/><Relationship Id="rId41" Type="http://schemas.openxmlformats.org/officeDocument/2006/relationships/image" Target="media/image30.w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w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19.wmf"/><Relationship Id="rId27" Type="http://schemas.openxmlformats.org/officeDocument/2006/relationships/oleObject" Target="embeddings/oleObject4.bin"/><Relationship Id="rId26" Type="http://schemas.openxmlformats.org/officeDocument/2006/relationships/image" Target="media/image18.png"/><Relationship Id="rId25" Type="http://schemas.openxmlformats.org/officeDocument/2006/relationships/image" Target="media/image17.wmf"/><Relationship Id="rId24" Type="http://schemas.openxmlformats.org/officeDocument/2006/relationships/oleObject" Target="embeddings/oleObject3.bin"/><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oleObject" Target="embeddings/oleObject2.bin"/><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wmf"/><Relationship Id="rId14" Type="http://schemas.openxmlformats.org/officeDocument/2006/relationships/oleObject" Target="embeddings/oleObject1.bin"/><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Info spid="_x0000_s1034"/>
    <customShpInfo spid="_x0000_s1037"/>
    <customShpInfo spid="_x0000_s1038"/>
    <customShpInfo spid="_x0000_s1036"/>
    <customShpInfo spid="_x0000_s1040"/>
    <customShpInfo spid="_x0000_s1041"/>
    <customShpInfo spid="_x0000_s1039"/>
    <customShpInfo spid="_x0000_s1043"/>
    <customShpInfo spid="_x0000_s1044"/>
    <customShpInfo spid="_x0000_s1042"/>
    <customShpInfo spid="_x0000_s1047"/>
    <customShpInfo spid="_x0000_s1048"/>
    <customShpInfo spid="_x0000_s1046"/>
    <customShpInfo spid="_x0000_s1050"/>
    <customShpInfo spid="_x0000_s1051"/>
    <customShpInfo spid="_x0000_s1049"/>
    <customShpInfo spid="_x0000_s1052"/>
    <customShpInfo spid="_x0000_s1045"/>
    <customShpInfo spid="_x0000_s1035"/>
    <customShpInfo spid="_x0000_s1033"/>
    <customShpInfo spid="_x0000_s1053"/>
    <customShpInfo spid="_x0000_s1032"/>
    <customShpInfo spid="_x0000_s1056"/>
    <customShpInfo spid="_x0000_s1058"/>
    <customShpInfo spid="_x0000_s1060"/>
    <customShpInfo spid="_x0000_s1061"/>
    <customShpInfo spid="_x0000_s1059"/>
    <customShpInfo spid="_x0000_s1062"/>
    <customShpInfo spid="_x0000_s1063"/>
    <customShpInfo spid="_x0000_s1065"/>
    <customShpInfo spid="_x0000_s1066"/>
    <customShpInfo spid="_x0000_s1064"/>
    <customShpInfo spid="_x0000_s1067"/>
    <customShpInfo spid="_x0000_s1057"/>
    <customShpInfo spid="_x0000_s1055"/>
    <customShpInfo spid="_x0000_s1068"/>
    <customShpInfo spid="_x0000_s1054"/>
    <customShpInfo spid="_x0000_s1072"/>
    <customShpInfo spid="_x0000_s1073"/>
    <customShpInfo spid="_x0000_s1071"/>
    <customShpInfo spid="_x0000_s1075"/>
    <customShpInfo spid="_x0000_s1076"/>
    <customShpInfo spid="_x0000_s1074"/>
    <customShpInfo spid="_x0000_s1079"/>
    <customShpInfo spid="_x0000_s1080"/>
    <customShpInfo spid="_x0000_s1078"/>
    <customShpInfo spid="_x0000_s1083"/>
    <customShpInfo spid="_x0000_s1084"/>
    <customShpInfo spid="_x0000_s1082"/>
    <customShpInfo spid="_x0000_s1086"/>
    <customShpInfo spid="_x0000_s1087"/>
    <customShpInfo spid="_x0000_s1085"/>
    <customShpInfo spid="_x0000_s1088"/>
    <customShpInfo spid="_x0000_s1090"/>
    <customShpInfo spid="_x0000_s1091"/>
    <customShpInfo spid="_x0000_s1092"/>
    <customShpInfo spid="_x0000_s1093"/>
    <customShpInfo spid="_x0000_s1089"/>
    <customShpInfo spid="_x0000_s1094"/>
    <customShpInfo spid="_x0000_s1081"/>
    <customShpInfo spid="_x0000_s1077"/>
    <customShpInfo spid="_x0000_s1070"/>
    <customShpInfo spid="_x0000_s1095"/>
    <customShpInfo spid="_x0000_s1069"/>
    <customShpInfo spid="_x0000_s1099"/>
    <customShpInfo spid="_x0000_s1100"/>
    <customShpInfo spid="_x0000_s1101"/>
    <customShpInfo spid="_x0000_s1102"/>
    <customShpInfo spid="_x0000_s1098"/>
    <customShpInfo spid="_x0000_s1105"/>
    <customShpInfo spid="_x0000_s1106"/>
    <customShpInfo spid="_x0000_s1104"/>
    <customShpInfo spid="_x0000_s1108"/>
    <customShpInfo spid="_x0000_s1109"/>
    <customShpInfo spid="_x0000_s1107"/>
    <customShpInfo spid="_x0000_s1111"/>
    <customShpInfo spid="_x0000_s1112"/>
    <customShpInfo spid="_x0000_s1110"/>
    <customShpInfo spid="_x0000_s1114"/>
    <customShpInfo spid="_x0000_s1115"/>
    <customShpInfo spid="_x0000_s1113"/>
    <customShpInfo spid="_x0000_s1116"/>
    <customShpInfo spid="_x0000_s1117"/>
    <customShpInfo spid="_x0000_s1118"/>
    <customShpInfo spid="_x0000_s1119"/>
    <customShpInfo spid="_x0000_s1103"/>
    <customShpInfo spid="_x0000_s1097"/>
    <customShpInfo spid="_x0000_s1120"/>
    <customShpInfo spid="_x0000_s109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9726</Words>
  <Characters>10082</Characters>
  <Lines>46</Lines>
  <Paragraphs>13</Paragraphs>
  <TotalTime>3</TotalTime>
  <ScaleCrop>false</ScaleCrop>
  <LinksUpToDate>false</LinksUpToDate>
  <CharactersWithSpaces>10446</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2023-07-14T05:16:00Z</dcterms:created>
  <dc:creator>18376708956</dc:creator>
  <cp:lastModifiedBy>李翔</cp:lastModifiedBy>
  <dcterms:modified xsi:type="dcterms:W3CDTF">2024-09-13T08:42:33Z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2052-12.1.0.17857</vt:lpwstr>
  </property>
  <property fmtid="{D5CDD505-2E9C-101B-9397-08002B2CF9AE}" pid="7" name="ICV">
    <vt:lpwstr>4FD0652543544355A432CA45FA3BD2D4_12</vt:lpwstr>
  </property>
</Properties>
</file>