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ACB4F">
      <w:pPr>
        <w:jc w:val="center"/>
        <w:rPr>
          <w:rFonts w:hint="default" w:eastAsia="宋体"/>
          <w:b/>
          <w:sz w:val="28"/>
          <w:szCs w:val="30"/>
          <w:lang w:val="en-US" w:eastAsia="zh-CN"/>
        </w:rPr>
      </w:pPr>
      <w:r>
        <w:rPr>
          <w:rFonts w:hint="eastAsia"/>
          <w:b/>
          <w:sz w:val="28"/>
          <w:szCs w:val="30"/>
        </w:rPr>
        <w:drawing>
          <wp:anchor distT="0" distB="0" distL="114300" distR="114300" simplePos="0" relativeHeight="251660288" behindDoc="0" locked="0" layoutInCell="1" allowOverlap="1">
            <wp:simplePos x="0" y="0"/>
            <wp:positionH relativeFrom="page">
              <wp:posOffset>11417300</wp:posOffset>
            </wp:positionH>
            <wp:positionV relativeFrom="topMargin">
              <wp:posOffset>10706100</wp:posOffset>
            </wp:positionV>
            <wp:extent cx="495300" cy="495300"/>
            <wp:effectExtent l="0" t="0" r="0" b="0"/>
            <wp:wrapNone/>
            <wp:docPr id="100110" name="图片 10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图片 100110"/>
                    <pic:cNvPicPr>
                      <a:picLocks noChangeAspect="1"/>
                    </pic:cNvPicPr>
                  </pic:nvPicPr>
                  <pic:blipFill>
                    <a:blip r:embed="rId6"/>
                    <a:stretch>
                      <a:fillRect/>
                    </a:stretch>
                  </pic:blipFill>
                  <pic:spPr>
                    <a:xfrm>
                      <a:off x="0" y="0"/>
                      <a:ext cx="495300" cy="495300"/>
                    </a:xfrm>
                    <a:prstGeom prst="rect">
                      <a:avLst/>
                    </a:prstGeom>
                  </pic:spPr>
                </pic:pic>
              </a:graphicData>
            </a:graphic>
          </wp:anchor>
        </w:drawing>
      </w:r>
      <w:r>
        <w:rPr>
          <w:rFonts w:hint="eastAsia"/>
          <w:b/>
          <w:sz w:val="28"/>
          <w:szCs w:val="30"/>
        </w:rPr>
        <w:drawing>
          <wp:anchor distT="0" distB="0" distL="114300" distR="114300" simplePos="0" relativeHeight="251661312" behindDoc="0" locked="0" layoutInCell="1" allowOverlap="1">
            <wp:simplePos x="0" y="0"/>
            <wp:positionH relativeFrom="page">
              <wp:posOffset>12407900</wp:posOffset>
            </wp:positionH>
            <wp:positionV relativeFrom="topMargin">
              <wp:posOffset>10985500</wp:posOffset>
            </wp:positionV>
            <wp:extent cx="457200" cy="431800"/>
            <wp:effectExtent l="0" t="0" r="0" b="6350"/>
            <wp:wrapNone/>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pic:cNvPicPr>
                      <a:picLocks noChangeAspect="1"/>
                    </pic:cNvPicPr>
                  </pic:nvPicPr>
                  <pic:blipFill>
                    <a:blip r:embed="rId7"/>
                    <a:stretch>
                      <a:fillRect/>
                    </a:stretch>
                  </pic:blipFill>
                  <pic:spPr>
                    <a:xfrm>
                      <a:off x="0" y="0"/>
                      <a:ext cx="457200" cy="431800"/>
                    </a:xfrm>
                    <a:prstGeom prst="rect">
                      <a:avLst/>
                    </a:prstGeom>
                  </pic:spPr>
                </pic:pic>
              </a:graphicData>
            </a:graphic>
          </wp:anchor>
        </w:drawing>
      </w:r>
      <w:r>
        <w:rPr>
          <w:rFonts w:hint="eastAsia"/>
          <w:b/>
          <w:sz w:val="28"/>
          <w:szCs w:val="30"/>
        </w:rPr>
        <w:t>第</w:t>
      </w:r>
      <w:r>
        <w:rPr>
          <w:rFonts w:hint="eastAsia"/>
          <w:b/>
          <w:sz w:val="28"/>
          <w:szCs w:val="30"/>
          <w:lang w:val="en-US" w:eastAsia="zh-CN"/>
        </w:rPr>
        <w:t>六</w:t>
      </w:r>
      <w:r>
        <w:rPr>
          <w:rFonts w:hint="eastAsia"/>
          <w:b/>
          <w:sz w:val="28"/>
          <w:szCs w:val="30"/>
        </w:rPr>
        <w:t>章</w:t>
      </w:r>
      <w:r>
        <w:rPr>
          <w:rFonts w:hint="eastAsia"/>
          <w:b/>
          <w:sz w:val="28"/>
          <w:szCs w:val="30"/>
          <w:lang w:val="en-US" w:eastAsia="zh-CN"/>
        </w:rPr>
        <w:t xml:space="preserve"> 质量与密度</w:t>
      </w:r>
    </w:p>
    <w:p w14:paraId="76AB139B">
      <w:pPr>
        <w:jc w:val="center"/>
      </w:pPr>
      <w:r>
        <w:rPr>
          <w:rFonts w:ascii="宋体" w:hAnsi="宋体"/>
          <w:sz w:val="22"/>
        </w:rPr>
        <mc:AlternateContent>
          <mc:Choice Requires="wpg">
            <w:drawing>
              <wp:inline distT="0" distB="0" distL="0" distR="0">
                <wp:extent cx="1971040" cy="760095"/>
                <wp:effectExtent l="0" t="0" r="10160" b="0"/>
                <wp:docPr id="37" name="组合 37"/>
                <wp:cNvGraphicFramePr/>
                <a:graphic xmlns:a="http://schemas.openxmlformats.org/drawingml/2006/main">
                  <a:graphicData uri="http://schemas.microsoft.com/office/word/2010/wordprocessingGroup">
                    <wpg:wgp>
                      <wpg:cNvGrpSpPr/>
                      <wpg:grpSpPr>
                        <a:xfrm>
                          <a:off x="0" y="0"/>
                          <a:ext cx="1971040" cy="760662"/>
                          <a:chOff x="0" y="0"/>
                          <a:chExt cx="1971040" cy="760662"/>
                        </a:xfrm>
                      </wpg:grpSpPr>
                      <pic:pic xmlns:pic="http://schemas.openxmlformats.org/drawingml/2006/picture">
                        <pic:nvPicPr>
                          <pic:cNvPr id="33" name="图片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34" name="文本框 2"/>
                        <wps:cNvSpPr txBox="1">
                          <a:spLocks noChangeArrowheads="1"/>
                        </wps:cNvSpPr>
                        <wps:spPr bwMode="auto">
                          <a:xfrm>
                            <a:off x="314325" y="85658"/>
                            <a:ext cx="1409064" cy="675004"/>
                          </a:xfrm>
                          <a:prstGeom prst="rect">
                            <a:avLst/>
                          </a:prstGeom>
                          <a:noFill/>
                          <a:ln w="9525">
                            <a:noFill/>
                            <a:miter lim="800000"/>
                          </a:ln>
                        </wps:spPr>
                        <wps:txbx>
                          <w:txbxContent>
                            <w:p w14:paraId="171BA5A1">
                              <w:pPr>
                                <w:pStyle w:val="6"/>
                                <w:jc w:val="both"/>
                                <w:rPr>
                                  <w:rFonts w:ascii="微软雅黑" w:hAnsi="微软雅黑" w:eastAsia="微软雅黑"/>
                                  <w:b/>
                                  <w:color w:val="000000"/>
                                  <w:kern w:val="2"/>
                                  <w:sz w:val="28"/>
                                  <w:szCs w:val="28"/>
                                  <w:lang w:eastAsia="zh-Hans"/>
                                </w:rPr>
                              </w:pPr>
                              <w:r>
                                <w:rPr>
                                  <w:rFonts w:hint="eastAsia" w:ascii="微软雅黑" w:hAnsi="微软雅黑" w:eastAsia="微软雅黑"/>
                                  <w:b/>
                                  <w:color w:val="000000"/>
                                  <w:kern w:val="2"/>
                                  <w:sz w:val="28"/>
                                  <w:szCs w:val="28"/>
                                  <w:lang w:eastAsia="zh-Hans"/>
                                </w:rPr>
                                <w:t>01思维导图</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662"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">
                <o:lock v:ext="edit" aspectratio="f"/>
                <v:shape id="_x0000_s1026" o:spid="_x0000_s1026" o:spt="75" type="#_x0000_t75" style="position:absolute;left:0;top:0;height:599440;width:1971040;" filled="f" o:preferrelative="t" stroked="f" coordsize="21600,21600" o:gfxdata="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BXa+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文本框 2" o:spid="_x0000_s1026" o:spt="202" type="#_x0000_t202" style="position:absolute;left:314325;top:85658;height:675004;width:1409064;"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171BA5A1">
                        <w:pPr>
                          <w:pStyle w:val="6"/>
                          <w:jc w:val="both"/>
                          <w:rPr>
                            <w:rFonts w:ascii="微软雅黑" w:hAnsi="微软雅黑" w:eastAsia="微软雅黑"/>
                            <w:b/>
                            <w:color w:val="000000"/>
                            <w:kern w:val="2"/>
                            <w:sz w:val="28"/>
                            <w:szCs w:val="28"/>
                            <w:lang w:eastAsia="zh-Hans"/>
                          </w:rPr>
                        </w:pPr>
                        <w:r>
                          <w:rPr>
                            <w:rFonts w:hint="eastAsia" w:ascii="微软雅黑" w:hAnsi="微软雅黑" w:eastAsia="微软雅黑"/>
                            <w:b/>
                            <w:color w:val="000000"/>
                            <w:kern w:val="2"/>
                            <w:sz w:val="28"/>
                            <w:szCs w:val="28"/>
                            <w:lang w:eastAsia="zh-Hans"/>
                          </w:rPr>
                          <w:t>01思维导图</w:t>
                        </w:r>
                      </w:p>
                    </w:txbxContent>
                  </v:textbox>
                </v:shape>
                <w10:wrap type="none"/>
                <w10:anchorlock/>
              </v:group>
            </w:pict>
          </mc:Fallback>
        </mc:AlternateContent>
      </w:r>
    </w:p>
    <w:p w14:paraId="0D8AC460">
      <w:pPr>
        <w:numPr>
          <w:ilvl w:val="0"/>
          <w:numId w:val="0"/>
        </w:numPr>
        <w:ind w:leftChars="0"/>
        <w:jc w:val="both"/>
        <w:rPr>
          <w:rFonts w:hint="eastAsia" w:eastAsia="宋体"/>
          <w:lang w:eastAsia="zh-CN"/>
        </w:rPr>
      </w:pPr>
      <w:r>
        <w:rPr>
          <w:rFonts w:hint="eastAsia" w:eastAsia="宋体"/>
          <w:lang w:eastAsia="zh-CN"/>
        </w:rPr>
        <w:drawing>
          <wp:inline distT="0" distB="0" distL="114300" distR="114300">
            <wp:extent cx="5241290" cy="5330190"/>
            <wp:effectExtent l="0" t="0" r="3810" b="3810"/>
            <wp:docPr id="13" name="图片 13" descr="质量与密度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质量与密度思维导图"/>
                    <pic:cNvPicPr>
                      <a:picLocks noChangeAspect="1"/>
                    </pic:cNvPicPr>
                  </pic:nvPicPr>
                  <pic:blipFill>
                    <a:blip r:embed="rId9"/>
                    <a:stretch>
                      <a:fillRect/>
                    </a:stretch>
                  </pic:blipFill>
                  <pic:spPr>
                    <a:xfrm>
                      <a:off x="0" y="0"/>
                      <a:ext cx="5241290" cy="5330190"/>
                    </a:xfrm>
                    <a:prstGeom prst="rect">
                      <a:avLst/>
                    </a:prstGeom>
                  </pic:spPr>
                </pic:pic>
              </a:graphicData>
            </a:graphic>
          </wp:inline>
        </w:drawing>
      </w:r>
    </w:p>
    <w:p w14:paraId="7FE93874">
      <w:pPr>
        <w:jc w:val="center"/>
        <w:rPr>
          <w:rFonts w:ascii="宋体" w:hAnsi="宋体" w:cs="宋体"/>
          <w:b/>
          <w:bCs/>
          <w:color w:val="CCE8CF" w:themeColor="background1"/>
          <w:sz w:val="24"/>
          <w:szCs w:val="24"/>
          <w:highlight w:val="blue"/>
          <w14:textFill>
            <w14:solidFill>
              <w14:schemeClr w14:val="bg1"/>
            </w14:solidFill>
          </w14:textFill>
        </w:rPr>
      </w:pPr>
      <w:r>
        <w:rPr>
          <w:rFonts w:ascii="宋体" w:hAnsi="宋体"/>
          <w:sz w:val="22"/>
        </w:rPr>
        <mc:AlternateContent>
          <mc:Choice Requires="wpg">
            <w:drawing>
              <wp:inline distT="0" distB="0" distL="0" distR="0">
                <wp:extent cx="1971040" cy="760095"/>
                <wp:effectExtent l="0" t="0" r="10160" b="0"/>
                <wp:docPr id="38" name="组合 38"/>
                <wp:cNvGraphicFramePr/>
                <a:graphic xmlns:a="http://schemas.openxmlformats.org/drawingml/2006/main">
                  <a:graphicData uri="http://schemas.microsoft.com/office/word/2010/wordprocessingGroup">
                    <wpg:wgp>
                      <wpg:cNvGrpSpPr/>
                      <wpg:grpSpPr>
                        <a:xfrm>
                          <a:off x="0" y="0"/>
                          <a:ext cx="1971040" cy="760729"/>
                          <a:chOff x="0" y="0"/>
                          <a:chExt cx="1971040" cy="760729"/>
                        </a:xfrm>
                      </wpg:grpSpPr>
                      <pic:pic xmlns:pic="http://schemas.openxmlformats.org/drawingml/2006/picture">
                        <pic:nvPicPr>
                          <pic:cNvPr id="36" name="图片 3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39" name="文本框 2"/>
                        <wps:cNvSpPr txBox="1">
                          <a:spLocks noChangeArrowheads="1"/>
                        </wps:cNvSpPr>
                        <wps:spPr bwMode="auto">
                          <a:xfrm>
                            <a:off x="314325" y="85725"/>
                            <a:ext cx="1409064" cy="675004"/>
                          </a:xfrm>
                          <a:prstGeom prst="rect">
                            <a:avLst/>
                          </a:prstGeom>
                          <a:noFill/>
                          <a:ln w="9525">
                            <a:noFill/>
                            <a:miter lim="800000"/>
                          </a:ln>
                        </wps:spPr>
                        <wps:txbx>
                          <w:txbxContent>
                            <w:p w14:paraId="7EE0CDA9">
                              <w:pPr>
                                <w:pStyle w:val="6"/>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02</w:t>
                              </w:r>
                              <w:r>
                                <w:rPr>
                                  <w:rFonts w:hint="eastAsia" w:ascii="微软雅黑" w:hAnsi="微软雅黑" w:eastAsia="微软雅黑"/>
                                  <w:b/>
                                  <w:color w:val="000000"/>
                                  <w:kern w:val="2"/>
                                  <w:sz w:val="28"/>
                                  <w:szCs w:val="28"/>
                                </w:rPr>
                                <w:t>考点速记</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729"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">
                <o:lock v:ext="edit" aspectratio="f"/>
                <v:shape id="_x0000_s1026" o:spid="_x0000_s1026" o:spt="75" type="#_x0000_t75" style="position:absolute;left:0;top:0;height:599440;width:1971040;" filled="f" o:preferrelative="t" stroked="f" coordsize="21600,21600" o:gfxdata="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ctUm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文本框 2" o:spid="_x0000_s1026" o:spt="202" type="#_x0000_t202" style="position:absolute;left:314325;top:85725;height:675004;width:1409064;" filled="f" stroked="f" coordsize="21600,21600" o:gfxdata="UEsDBAoAAAAAAIdO4kAAAAAAAAAAAAAAAAAEAAAAZHJzL1BLAwQUAAAACACHTuJADz/ByrwAAADb&#10;AAAADwAAAGRycy9kb3ducmV2LnhtbEWPQUvDQBSE74L/YXlCb3Y3S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wcq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7EE0CDA9">
                        <w:pPr>
                          <w:pStyle w:val="6"/>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02</w:t>
                        </w:r>
                        <w:r>
                          <w:rPr>
                            <w:rFonts w:hint="eastAsia" w:ascii="微软雅黑" w:hAnsi="微软雅黑" w:eastAsia="微软雅黑"/>
                            <w:b/>
                            <w:color w:val="000000"/>
                            <w:kern w:val="2"/>
                            <w:sz w:val="28"/>
                            <w:szCs w:val="28"/>
                          </w:rPr>
                          <w:t>考点速记</w:t>
                        </w:r>
                      </w:p>
                    </w:txbxContent>
                  </v:textbox>
                </v:shape>
                <w10:wrap type="none"/>
                <w10:anchorlock/>
              </v:group>
            </w:pict>
          </mc:Fallback>
        </mc:AlternateContent>
      </w:r>
    </w:p>
    <w:p w14:paraId="1A500F2D">
      <w:pPr>
        <w:keepNext w:val="0"/>
        <w:keepLines w:val="0"/>
        <w:pageBreakBefore w:val="0"/>
        <w:widowControl w:val="0"/>
        <w:kinsoku/>
        <w:wordWrap/>
        <w:overflowPunct/>
        <w:topLinePunct w:val="0"/>
        <w:autoSpaceDN/>
        <w:bidi w:val="0"/>
        <w:adjustRightInd/>
        <w:spacing w:line="360" w:lineRule="auto"/>
        <w:ind w:left="312" w:hanging="313" w:hangingChars="130"/>
        <w:textAlignment w:val="auto"/>
        <w:rPr>
          <w:rFonts w:hint="eastAsia" w:ascii="宋体" w:hAnsi="宋体" w:eastAsia="宋体" w:cs="宋体"/>
          <w:b/>
          <w:color w:val="auto"/>
          <w:sz w:val="24"/>
          <w:szCs w:val="24"/>
          <w:highlight w:val="yellow"/>
          <w:lang w:val="en-US" w:eastAsia="zh-CN"/>
        </w:rPr>
      </w:pPr>
      <w:r>
        <w:rPr>
          <w:rFonts w:hint="eastAsia" w:ascii="宋体" w:hAnsi="宋体" w:eastAsia="宋体" w:cs="宋体"/>
          <w:b/>
          <w:color w:val="auto"/>
          <w:sz w:val="24"/>
          <w:szCs w:val="24"/>
          <w:highlight w:val="yellow"/>
          <w:lang w:val="en-US" w:eastAsia="zh-CN"/>
        </w:rPr>
        <w:t>【考点1  质量】</w:t>
      </w:r>
    </w:p>
    <w:p w14:paraId="78D540A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themeColor="text1"/>
          <w:kern w:val="0"/>
          <w:sz w:val="24"/>
          <w:szCs w:val="24"/>
          <w:u w:val="none" w:color="auto"/>
          <w:lang w:val="en-US" w:eastAsia="zh-CN"/>
          <w14:textFill>
            <w14:solidFill>
              <w14:schemeClr w14:val="tx1"/>
            </w14:solidFill>
          </w14:textFill>
        </w:rPr>
      </w:pPr>
      <w:r>
        <w:rPr>
          <w:rFonts w:hint="eastAsia" w:ascii="宋体" w:hAnsi="宋体" w:eastAsia="宋体" w:cs="宋体"/>
          <w:b/>
          <w:bCs/>
          <w:color w:val="000000" w:themeColor="text1"/>
          <w:kern w:val="0"/>
          <w:sz w:val="24"/>
          <w:szCs w:val="24"/>
          <w:u w:val="none" w:color="auto"/>
          <w:lang w:val="en-US" w:eastAsia="zh-CN"/>
          <w14:textFill>
            <w14:solidFill>
              <w14:schemeClr w14:val="tx1"/>
            </w14:solidFill>
          </w14:textFill>
        </w:rPr>
        <w:t>1</w:t>
      </w:r>
      <w:r>
        <w:rPr>
          <w:rFonts w:hint="eastAsia" w:ascii="宋体" w:hAnsi="宋体" w:cs="宋体"/>
          <w:b/>
          <w:bCs/>
          <w:color w:val="000000" w:themeColor="text1"/>
          <w:kern w:val="0"/>
          <w:sz w:val="24"/>
          <w:szCs w:val="24"/>
          <w:u w:val="none" w:color="auto"/>
          <w:lang w:val="en-US" w:eastAsia="zh-CN"/>
          <w14:textFill>
            <w14:solidFill>
              <w14:schemeClr w14:val="tx1"/>
            </w14:solidFill>
          </w14:textFill>
        </w:rPr>
        <w:t>.</w:t>
      </w:r>
      <w:r>
        <w:rPr>
          <w:rFonts w:hint="eastAsia" w:ascii="宋体" w:hAnsi="宋体" w:eastAsia="宋体" w:cs="宋体"/>
          <w:b/>
          <w:bCs/>
          <w:color w:val="000000" w:themeColor="text1"/>
          <w:kern w:val="0"/>
          <w:sz w:val="24"/>
          <w:szCs w:val="24"/>
          <w:u w:val="none" w:color="auto"/>
          <w:lang w:val="en-US" w:eastAsia="zh-CN"/>
          <w14:textFill>
            <w14:solidFill>
              <w14:schemeClr w14:val="tx1"/>
            </w14:solidFill>
          </w14:textFill>
        </w:rPr>
        <w:t>质量</w:t>
      </w:r>
    </w:p>
    <w:p w14:paraId="23E51D6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（1）</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质量</w:t>
      </w:r>
      <w:r>
        <w:rPr>
          <w:rFonts w:hint="eastAsia" w:ascii="宋体" w:hAnsi="宋体" w:cs="宋体"/>
          <w:color w:val="000000" w:themeColor="text1"/>
          <w:kern w:val="0"/>
          <w:sz w:val="24"/>
          <w:szCs w:val="24"/>
          <w:u w:val="none" w:color="auto"/>
          <w:lang w:val="en-US" w:eastAsia="zh-CN"/>
          <w14:textFill>
            <w14:solidFill>
              <w14:schemeClr w14:val="tx1"/>
            </w14:solidFill>
          </w14:textFill>
        </w:rPr>
        <w:t>的定义：</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物体所含物质的多少叫质量，符号用m表示。</w:t>
      </w:r>
    </w:p>
    <w:p w14:paraId="67E9662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质量是物体本身的一种属性，它不随物体的形态、状态、位置、温度而改</w:t>
      </w:r>
    </w:p>
    <w:p w14:paraId="0335724E">
      <w:pPr>
        <w:keepNext w:val="0"/>
        <w:keepLines w:val="0"/>
        <w:pageBreakBefore w:val="0"/>
        <w:widowControl/>
        <w:kinsoku/>
        <w:wordWrap/>
        <w:overflowPunct/>
        <w:topLinePunct w:val="0"/>
        <w:autoSpaceDE/>
        <w:autoSpaceDN/>
        <w:bidi w:val="0"/>
        <w:adjustRightInd/>
        <w:snapToGrid/>
        <w:spacing w:line="360" w:lineRule="auto"/>
        <w:ind w:left="1920" w:hanging="1920" w:hangingChars="800"/>
        <w:jc w:val="left"/>
        <w:textAlignment w:val="auto"/>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质量单位</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国际单位</w:t>
      </w:r>
      <w:r>
        <w:rPr>
          <w:rFonts w:hint="eastAsia" w:ascii="宋体" w:hAnsi="宋体" w:cs="宋体"/>
          <w:color w:val="000000" w:themeColor="text1"/>
          <w:kern w:val="0"/>
          <w:sz w:val="24"/>
          <w:szCs w:val="24"/>
          <w:u w:val="none" w:color="auto"/>
          <w:lang w:val="en-US" w:eastAsia="zh-CN"/>
          <w14:textFill>
            <w14:solidFill>
              <w14:schemeClr w14:val="tx1"/>
            </w14:solidFill>
          </w14:textFill>
        </w:rPr>
        <w:t>：千克</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(kg)，常用单位</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t>吨(t)、克(g)、毫克(mg)。1t=1000kg、1kg=1000g、1g=1000mg</w:t>
      </w:r>
    </w:p>
    <w:p w14:paraId="1EF3885E">
      <w:pPr>
        <w:keepNext w:val="0"/>
        <w:keepLines w:val="0"/>
        <w:pageBreakBefore w:val="0"/>
        <w:widowControl/>
        <w:kinsoku/>
        <w:wordWrap/>
        <w:overflowPunct/>
        <w:topLinePunct w:val="0"/>
        <w:autoSpaceDE/>
        <w:autoSpaceDN/>
        <w:bidi w:val="0"/>
        <w:adjustRightInd/>
        <w:snapToGrid/>
        <w:spacing w:line="360" w:lineRule="auto"/>
        <w:ind w:left="1920" w:hanging="1928" w:hangingChars="800"/>
        <w:jc w:val="left"/>
        <w:textAlignment w:val="auto"/>
        <w:rPr>
          <w:rFonts w:hint="eastAsia" w:ascii="宋体" w:hAnsi="宋体" w:cs="宋体"/>
          <w:b/>
          <w:bCs/>
          <w:color w:val="000000" w:themeColor="text1"/>
          <w:kern w:val="0"/>
          <w:sz w:val="24"/>
          <w:szCs w:val="24"/>
          <w:u w:val="none" w:color="auto"/>
          <w:lang w:val="en-US" w:eastAsia="zh-CN"/>
          <w14:textFill>
            <w14:solidFill>
              <w14:schemeClr w14:val="tx1"/>
            </w14:solidFill>
          </w14:textFill>
        </w:rPr>
      </w:pPr>
      <w:r>
        <w:rPr>
          <w:rFonts w:hint="eastAsia" w:ascii="宋体" w:hAnsi="宋体" w:cs="宋体"/>
          <w:b/>
          <w:bCs/>
          <w:color w:val="000000" w:themeColor="text1"/>
          <w:kern w:val="0"/>
          <w:sz w:val="24"/>
          <w:szCs w:val="24"/>
          <w:u w:val="none" w:color="auto"/>
          <w:lang w:val="en-US" w:eastAsia="zh-CN"/>
          <w14:textFill>
            <w14:solidFill>
              <w14:schemeClr w14:val="tx1"/>
            </w14:solidFill>
          </w14:textFill>
        </w:rPr>
        <w:t>2.质量的测量</w:t>
      </w:r>
    </w:p>
    <w:p w14:paraId="3EE91922">
      <w:pPr>
        <w:keepNext w:val="0"/>
        <w:keepLines w:val="0"/>
        <w:pageBreakBefore w:val="0"/>
        <w:widowControl/>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（1）测量工具：台秤、案秤、电子秤、托盘天平等；在生活中，质量的测量还有杆秤、磅秤等。</w:t>
      </w:r>
    </w:p>
    <w:p w14:paraId="2CE50482">
      <w:pPr>
        <w:keepNext w:val="0"/>
        <w:keepLines w:val="0"/>
        <w:pageBreakBefore w:val="0"/>
        <w:widowControl/>
        <w:kinsoku/>
        <w:wordWrap/>
        <w:overflowPunct/>
        <w:topLinePunct w:val="0"/>
        <w:autoSpaceDE/>
        <w:autoSpaceDN/>
        <w:bidi w:val="0"/>
        <w:adjustRightInd/>
        <w:snapToGrid/>
        <w:spacing w:line="360" w:lineRule="auto"/>
        <w:ind w:left="1920" w:hanging="1920" w:hangingChars="8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（2）托盘天平的使用</w:t>
      </w:r>
    </w:p>
    <w:p w14:paraId="58189E8A">
      <w:pPr>
        <w:keepNext w:val="0"/>
        <w:keepLines w:val="0"/>
        <w:pageBreakBefore w:val="0"/>
        <w:widowControl/>
        <w:kinsoku/>
        <w:wordWrap/>
        <w:overflowPunct/>
        <w:topLinePunct w:val="0"/>
        <w:autoSpaceDE/>
        <w:autoSpaceDN/>
        <w:bidi w:val="0"/>
        <w:adjustRightInd/>
        <w:snapToGrid/>
        <w:spacing w:line="360" w:lineRule="auto"/>
        <w:ind w:left="1920" w:hanging="1920" w:hangingChars="8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①结构：底座、游码、标尺、平衡螺母、横梁、托盘、分度盘、指针。</w:t>
      </w:r>
    </w:p>
    <w:p w14:paraId="6BFFFA41">
      <w:pPr>
        <w:keepNext w:val="0"/>
        <w:keepLines w:val="0"/>
        <w:pageBreakBefore w:val="0"/>
        <w:widowControl/>
        <w:kinsoku/>
        <w:wordWrap/>
        <w:overflowPunct/>
        <w:topLinePunct w:val="0"/>
        <w:autoSpaceDE/>
        <w:autoSpaceDN/>
        <w:bidi w:val="0"/>
        <w:adjustRightInd/>
        <w:snapToGrid/>
        <w:spacing w:line="360" w:lineRule="auto"/>
        <w:ind w:left="1920" w:hanging="1920" w:hangingChars="8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②天平的使用注意事项:</w:t>
      </w:r>
    </w:p>
    <w:p w14:paraId="3D2EA5F3">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a.被测物体的质量不能超过称量。</w:t>
      </w:r>
    </w:p>
    <w:p w14:paraId="73CCF217">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b.要用镊子加减砝码，并且轻拿轻放，不能把砝码弄湿、弄脏.</w:t>
      </w:r>
    </w:p>
    <w:p w14:paraId="784561AE">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c.潮湿的物体和化学药品不能直接放到天平的托盘中。</w:t>
      </w:r>
    </w:p>
    <w:p w14:paraId="49A55BEB">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d.读游码所对应的刻度值时，应以游码左边线对准的刻度值为准。</w:t>
      </w:r>
    </w:p>
    <w:p w14:paraId="32B1A781">
      <w:pPr>
        <w:keepNext w:val="0"/>
        <w:keepLines w:val="0"/>
        <w:pageBreakBefore w:val="0"/>
        <w:widowControl/>
        <w:kinsoku/>
        <w:wordWrap/>
        <w:overflowPunct/>
        <w:topLinePunct w:val="0"/>
        <w:autoSpaceDE/>
        <w:autoSpaceDN/>
        <w:bidi w:val="0"/>
        <w:adjustRightInd/>
        <w:snapToGrid/>
        <w:spacing w:line="360" w:lineRule="auto"/>
        <w:ind w:left="1920" w:hanging="1920" w:hangingChars="8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③使用步骤:</w:t>
      </w:r>
    </w:p>
    <w:p w14:paraId="76A40BE0">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一“看”：看量程、分度值；</w:t>
      </w:r>
    </w:p>
    <w:p w14:paraId="6F0DFF80">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二“放”：天平放水平台上，游码放在标尺左端的零刻度线处；</w:t>
      </w:r>
    </w:p>
    <w:p w14:paraId="4F814905">
      <w:pPr>
        <w:keepNext w:val="0"/>
        <w:keepLines w:val="0"/>
        <w:pageBreakBefore w:val="0"/>
        <w:widowControl/>
        <w:kinsoku/>
        <w:wordWrap/>
        <w:overflowPunct/>
        <w:topLinePunct w:val="0"/>
        <w:autoSpaceDE/>
        <w:autoSpaceDN/>
        <w:bidi w:val="0"/>
        <w:adjustRightInd/>
        <w:snapToGrid/>
        <w:spacing w:line="360" w:lineRule="auto"/>
        <w:ind w:left="1919" w:leftChars="228" w:hanging="1440" w:hangingChars="60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三“调”：调节平衡杆上左、右平衡螺母，使指针指在分度盘的正中央；</w:t>
      </w:r>
    </w:p>
    <w:p w14:paraId="5EEDAD54">
      <w:pPr>
        <w:keepNext w:val="0"/>
        <w:keepLines w:val="0"/>
        <w:pageBreakBefore w:val="0"/>
        <w:widowControl/>
        <w:kinsoku/>
        <w:wordWrap/>
        <w:overflowPunct/>
        <w:topLinePunct w:val="0"/>
        <w:autoSpaceDE/>
        <w:autoSpaceDN/>
        <w:bidi w:val="0"/>
        <w:adjustRightInd/>
        <w:snapToGrid/>
        <w:spacing w:line="360" w:lineRule="auto"/>
        <w:ind w:left="479" w:leftChars="228" w:firstLine="0" w:firstLineChars="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四“称”：称量时，左物右码，用镊子向右盘加减砝码，并调节游码直至横梁左右平衡。</w:t>
      </w:r>
    </w:p>
    <w:p w14:paraId="67F416E0">
      <w:pPr>
        <w:keepNext w:val="0"/>
        <w:keepLines w:val="0"/>
        <w:pageBreakBefore w:val="0"/>
        <w:widowControl/>
        <w:kinsoku/>
        <w:wordWrap/>
        <w:overflowPunct/>
        <w:topLinePunct w:val="0"/>
        <w:autoSpaceDE/>
        <w:autoSpaceDN/>
        <w:bidi w:val="0"/>
        <w:adjustRightInd/>
        <w:snapToGrid/>
        <w:spacing w:line="360" w:lineRule="auto"/>
        <w:ind w:left="479" w:leftChars="228" w:firstLine="0" w:firstLineChars="0"/>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五“记”：记录数值，被测物体的质量=盘中砝码总质量+游码在标尺上所对的刻度值。</w:t>
      </w:r>
    </w:p>
    <w:p w14:paraId="5366AF39">
      <w:pPr>
        <w:keepNext w:val="0"/>
        <w:keepLines w:val="0"/>
        <w:pageBreakBefore w:val="0"/>
        <w:widowControl w:val="0"/>
        <w:kinsoku/>
        <w:wordWrap/>
        <w:overflowPunct/>
        <w:topLinePunct w:val="0"/>
        <w:autoSpaceDN/>
        <w:bidi w:val="0"/>
        <w:adjustRightInd/>
        <w:spacing w:line="360" w:lineRule="auto"/>
        <w:ind w:left="312" w:hanging="313" w:hangingChars="130"/>
        <w:textAlignment w:val="auto"/>
        <w:rPr>
          <w:rFonts w:hint="eastAsia" w:ascii="宋体" w:hAnsi="宋体" w:eastAsia="宋体" w:cs="宋体"/>
          <w:b/>
          <w:color w:val="auto"/>
          <w:sz w:val="24"/>
          <w:szCs w:val="24"/>
          <w:highlight w:val="yellow"/>
          <w:lang w:val="en-US" w:eastAsia="zh-CN"/>
        </w:rPr>
      </w:pPr>
      <w:r>
        <w:rPr>
          <w:rFonts w:hint="eastAsia" w:ascii="宋体" w:hAnsi="宋体" w:eastAsia="宋体" w:cs="宋体"/>
          <w:b/>
          <w:color w:val="auto"/>
          <w:sz w:val="24"/>
          <w:szCs w:val="24"/>
          <w:highlight w:val="yellow"/>
          <w:lang w:val="en-US" w:eastAsia="zh-CN"/>
        </w:rPr>
        <w:t>【考点</w:t>
      </w:r>
      <w:r>
        <w:rPr>
          <w:rFonts w:hint="eastAsia" w:ascii="宋体" w:hAnsi="宋体" w:cs="宋体"/>
          <w:b/>
          <w:color w:val="auto"/>
          <w:sz w:val="24"/>
          <w:szCs w:val="24"/>
          <w:highlight w:val="yellow"/>
          <w:lang w:val="en-US" w:eastAsia="zh-CN"/>
        </w:rPr>
        <w:t>2</w:t>
      </w:r>
      <w:r>
        <w:rPr>
          <w:rFonts w:hint="eastAsia" w:ascii="宋体" w:hAnsi="宋体" w:eastAsia="宋体" w:cs="宋体"/>
          <w:b/>
          <w:color w:val="auto"/>
          <w:sz w:val="24"/>
          <w:szCs w:val="24"/>
          <w:highlight w:val="yellow"/>
          <w:lang w:val="en-US" w:eastAsia="zh-CN"/>
        </w:rPr>
        <w:t xml:space="preserve">  </w:t>
      </w:r>
      <w:r>
        <w:rPr>
          <w:rFonts w:hint="eastAsia" w:ascii="宋体" w:hAnsi="宋体" w:cs="宋体"/>
          <w:b/>
          <w:color w:val="auto"/>
          <w:sz w:val="24"/>
          <w:szCs w:val="24"/>
          <w:highlight w:val="yellow"/>
          <w:lang w:val="en-US" w:eastAsia="zh-CN"/>
        </w:rPr>
        <w:t>密度</w:t>
      </w:r>
      <w:r>
        <w:rPr>
          <w:rFonts w:hint="eastAsia" w:ascii="宋体" w:hAnsi="宋体" w:eastAsia="宋体" w:cs="宋体"/>
          <w:b/>
          <w:color w:val="auto"/>
          <w:sz w:val="24"/>
          <w:szCs w:val="24"/>
          <w:highlight w:val="yellow"/>
          <w:lang w:val="en-US" w:eastAsia="zh-CN"/>
        </w:rPr>
        <w:t>】</w:t>
      </w:r>
    </w:p>
    <w:p w14:paraId="468437A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default" w:ascii="宋体" w:hAnsi="宋体" w:cs="宋体"/>
          <w:color w:val="000000" w:themeColor="text1"/>
          <w:kern w:val="0"/>
          <w:sz w:val="24"/>
          <w:szCs w:val="24"/>
          <w:u w:val="none" w:color="auto"/>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default" w:ascii="宋体" w:hAnsi="宋体" w:cs="宋体"/>
          <w:color w:val="000000" w:themeColor="text1"/>
          <w:kern w:val="0"/>
          <w:sz w:val="24"/>
          <w:szCs w:val="24"/>
          <w:u w:val="none" w:color="auto"/>
          <w:lang w:val="en-US" w:eastAsia="zh-CN"/>
          <w14:textFill>
            <w14:solidFill>
              <w14:schemeClr w14:val="tx1"/>
            </w14:solidFill>
          </w14:textFill>
        </w:rPr>
        <w:t>密度定义</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default" w:ascii="宋体" w:hAnsi="宋体" w:cs="宋体"/>
          <w:color w:val="000000" w:themeColor="text1"/>
          <w:kern w:val="0"/>
          <w:sz w:val="24"/>
          <w:szCs w:val="24"/>
          <w:u w:val="none" w:color="auto"/>
          <w:lang w:val="en-US" w:eastAsia="zh-CN"/>
          <w14:textFill>
            <w14:solidFill>
              <w14:schemeClr w14:val="tx1"/>
            </w14:solidFill>
          </w14:textFill>
        </w:rPr>
        <w:t>物体的质量与它的体积之比叫物体的密度</w:t>
      </w:r>
      <w:r>
        <w:rPr>
          <w:rFonts w:hint="eastAsia" w:ascii="宋体" w:hAnsi="宋体" w:cs="宋体"/>
          <w:color w:val="000000" w:themeColor="text1"/>
          <w:kern w:val="0"/>
          <w:sz w:val="24"/>
          <w:szCs w:val="24"/>
          <w:u w:val="none" w:color="auto"/>
          <w:lang w:val="en-US" w:eastAsia="zh-CN"/>
          <w14:textFill>
            <w14:solidFill>
              <w14:schemeClr w14:val="tx1"/>
            </w14:solidFill>
          </w14:textFill>
        </w:rPr>
        <w:t>，用符号ρ表示</w:t>
      </w:r>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2B77C49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hAnsi="Cambria Math" w:cs="宋体"/>
          <w:i w:val="0"/>
          <w:color w:val="000000" w:themeColor="text1"/>
          <w:kern w:val="0"/>
          <w:sz w:val="24"/>
          <w:szCs w:val="24"/>
          <w:u w:val="none" w:color="auto"/>
          <w:lang w:val="en-US" w:eastAsia="zh-CN"/>
          <w14:textFill>
            <w14:solidFill>
              <w14:schemeClr w14:val="tx1"/>
            </w14:solidFill>
          </w14:textFill>
        </w:rPr>
      </w:pPr>
      <w:r>
        <w:rPr>
          <w:rFonts w:hint="default" w:ascii="宋体" w:hAnsi="宋体" w:cs="宋体"/>
          <w:color w:val="000000" w:themeColor="text1"/>
          <w:kern w:val="0"/>
          <w:sz w:val="24"/>
          <w:szCs w:val="24"/>
          <w:u w:val="none" w:color="auto"/>
          <w:lang w:val="en-US" w:eastAsia="zh-CN"/>
          <w14:textFill>
            <w14:solidFill>
              <w14:schemeClr w14:val="tx1"/>
            </w14:solidFill>
          </w14:textFill>
        </w:rPr>
        <w:t>2</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default" w:ascii="宋体" w:hAnsi="宋体" w:cs="宋体"/>
          <w:color w:val="000000" w:themeColor="text1"/>
          <w:kern w:val="0"/>
          <w:sz w:val="24"/>
          <w:szCs w:val="24"/>
          <w:u w:val="none" w:color="auto"/>
          <w:lang w:val="en-US" w:eastAsia="zh-CN"/>
          <w14:textFill>
            <w14:solidFill>
              <w14:schemeClr w14:val="tx1"/>
            </w14:solidFill>
          </w14:textFill>
        </w:rPr>
        <w:t>密度公式</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m:oMath>
        <m:r>
          <m:rPr>
            <m:sty m:val="p"/>
          </m:rPr>
          <w:rPr>
            <w:rFonts w:ascii="Cambria Math" w:hAnsi="Cambria Math" w:cs="宋体"/>
            <w:color w:val="000000" w:themeColor="text1"/>
            <w:kern w:val="0"/>
            <w:sz w:val="24"/>
            <w:szCs w:val="24"/>
            <w:u w:val="none" w:color="auto"/>
            <w:lang w:val="en-US"/>
            <w14:textFill>
              <w14:solidFill>
                <w14:schemeClr w14:val="tx1"/>
              </w14:solidFill>
            </w14:textFill>
          </w:rPr>
          <m:t>ρ</m:t>
        </m:r>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oMath>
    </w:p>
    <w:p w14:paraId="3B2C348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default" w:ascii="宋体" w:hAnsi="宋体" w:cs="宋体"/>
          <w:color w:val="000000" w:themeColor="text1"/>
          <w:kern w:val="0"/>
          <w:sz w:val="24"/>
          <w:szCs w:val="24"/>
          <w:u w:val="none" w:color="auto"/>
          <w:lang w:val="en-US" w:eastAsia="zh-CN"/>
          <w14:textFill>
            <w14:solidFill>
              <w14:schemeClr w14:val="tx1"/>
            </w14:solidFill>
          </w14:textFill>
        </w:rPr>
        <w:t>3</w:t>
      </w:r>
      <w:r>
        <w:rPr>
          <w:rFonts w:hint="eastAsia" w:hAnsi="Cambria Math" w:cs="宋体"/>
          <w:i w:val="0"/>
          <w:color w:val="000000" w:themeColor="text1"/>
          <w:kern w:val="0"/>
          <w:sz w:val="24"/>
          <w:szCs w:val="24"/>
          <w:u w:val="none" w:color="auto"/>
          <w:lang w:val="en-US" w:eastAsia="zh-CN"/>
          <w14:textFill>
            <w14:solidFill>
              <w14:schemeClr w14:val="tx1"/>
            </w14:solidFill>
          </w14:textFill>
        </w:rPr>
        <w:t>.密度单位：</w:t>
      </w:r>
      <w:r>
        <w:rPr>
          <w:rFonts w:hint="default" w:ascii="宋体" w:hAnsi="宋体" w:cs="宋体"/>
          <w:color w:val="000000" w:themeColor="text1"/>
          <w:kern w:val="0"/>
          <w:sz w:val="24"/>
          <w:szCs w:val="24"/>
          <w:u w:val="none" w:color="auto"/>
          <w:lang w:val="en-US" w:eastAsia="zh-CN"/>
          <w14:textFill>
            <w14:solidFill>
              <w14:schemeClr w14:val="tx1"/>
            </w14:solidFill>
          </w14:textFill>
        </w:rPr>
        <w:t>国际单位制中，密度单位是kg/m</w:t>
      </w:r>
      <w:r>
        <w:rPr>
          <w:rFonts w:hint="default"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default" w:ascii="宋体" w:hAnsi="宋体" w:cs="宋体"/>
          <w:color w:val="000000" w:themeColor="text1"/>
          <w:kern w:val="0"/>
          <w:sz w:val="24"/>
          <w:szCs w:val="24"/>
          <w:u w:val="none" w:color="auto"/>
          <w:lang w:val="en-US" w:eastAsia="zh-CN"/>
          <w14:textFill>
            <w14:solidFill>
              <w14:schemeClr w14:val="tx1"/>
            </w14:solidFill>
          </w14:textFill>
        </w:rPr>
        <w:t>，常用单位还有:(g/cm</w:t>
      </w:r>
      <w:r>
        <w:rPr>
          <w:rFonts w:hint="default"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default" w:ascii="宋体" w:hAnsi="宋体" w:cs="宋体"/>
          <w:color w:val="000000" w:themeColor="text1"/>
          <w:kern w:val="0"/>
          <w:sz w:val="24"/>
          <w:szCs w:val="24"/>
          <w:u w:val="none" w:color="auto"/>
          <w:lang w:val="en-US" w:eastAsia="zh-CN"/>
          <w14:textFill>
            <w14:solidFill>
              <w14:schemeClr w14:val="tx1"/>
            </w14:solidFill>
          </w14:textFill>
        </w:rPr>
        <w:t>)(m</w:t>
      </w:r>
      <w:r>
        <w:rPr>
          <w:rFonts w:hint="eastAsia" w:ascii="宋体" w:hAnsi="宋体" w:cs="宋体"/>
          <w:color w:val="000000" w:themeColor="text1"/>
          <w:kern w:val="0"/>
          <w:sz w:val="24"/>
          <w:szCs w:val="24"/>
          <w:u w:val="none" w:color="auto"/>
          <w:lang w:val="en-US" w:eastAsia="zh-CN"/>
          <w14:textFill>
            <w14:solidFill>
              <w14:schemeClr w14:val="tx1"/>
            </w14:solidFill>
          </w14:textFill>
        </w:rPr>
        <w:t>L</w:t>
      </w:r>
      <w:r>
        <w:rPr>
          <w:rFonts w:hint="default" w:ascii="宋体" w:hAnsi="宋体" w:cs="宋体"/>
          <w:color w:val="000000" w:themeColor="text1"/>
          <w:kern w:val="0"/>
          <w:sz w:val="24"/>
          <w:szCs w:val="24"/>
          <w:u w:val="none" w:color="auto"/>
          <w:lang w:val="en-US" w:eastAsia="zh-CN"/>
          <w14:textFill>
            <w14:solidFill>
              <w14:schemeClr w14:val="tx1"/>
            </w14:solidFill>
          </w14:textFill>
        </w:rPr>
        <w:t>)，1g/cm</w:t>
      </w:r>
      <w:r>
        <w:rPr>
          <w:rFonts w:hint="default"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default" w:ascii="宋体" w:hAnsi="宋体" w:cs="宋体"/>
          <w:color w:val="000000" w:themeColor="text1"/>
          <w:kern w:val="0"/>
          <w:sz w:val="24"/>
          <w:szCs w:val="24"/>
          <w:u w:val="none" w:color="auto"/>
          <w:lang w:val="en-US" w:eastAsia="zh-CN"/>
          <w14:textFill>
            <w14:solidFill>
              <w14:schemeClr w14:val="tx1"/>
            </w14:solidFill>
          </w14:textFill>
        </w:rPr>
        <w:t>=10</w:t>
      </w:r>
      <w:r>
        <w:rPr>
          <w:rFonts w:hint="default"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default" w:ascii="宋体" w:hAnsi="宋体" w:cs="宋体"/>
          <w:color w:val="000000" w:themeColor="text1"/>
          <w:kern w:val="0"/>
          <w:sz w:val="24"/>
          <w:szCs w:val="24"/>
          <w:u w:val="none" w:color="auto"/>
          <w:lang w:val="en-US" w:eastAsia="zh-CN"/>
          <w14:textFill>
            <w14:solidFill>
              <w14:schemeClr w14:val="tx1"/>
            </w14:solidFill>
          </w14:textFill>
        </w:rPr>
        <w:t>kg/m</w:t>
      </w:r>
      <w:r>
        <w:rPr>
          <w:rFonts w:hint="default" w:ascii="宋体" w:hAnsi="宋体" w:cs="宋体"/>
          <w:color w:val="000000" w:themeColor="text1"/>
          <w:kern w:val="0"/>
          <w:sz w:val="24"/>
          <w:szCs w:val="24"/>
          <w:u w:val="none" w:color="auto"/>
          <w:vertAlign w:val="superscript"/>
          <w:lang w:val="en-US" w:eastAsia="zh-CN"/>
          <w14:textFill>
            <w14:solidFill>
              <w14:schemeClr w14:val="tx1"/>
            </w14:solidFill>
          </w14:textFill>
        </w:rPr>
        <w:t>3</w:t>
      </w:r>
    </w:p>
    <w:p w14:paraId="7DB5C0E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4</w:t>
      </w:r>
      <w:r>
        <w:rPr>
          <w:rFonts w:hint="eastAsia" w:hAnsi="Cambria Math" w:cs="宋体"/>
          <w:i w:val="0"/>
          <w:color w:val="000000" w:themeColor="text1"/>
          <w:kern w:val="0"/>
          <w:sz w:val="24"/>
          <w:szCs w:val="24"/>
          <w:u w:val="none" w:color="auto"/>
          <w:lang w:val="en-US" w:eastAsia="zh-CN"/>
          <w14:textFill>
            <w14:solidFill>
              <w14:schemeClr w14:val="tx1"/>
            </w14:solidFill>
          </w14:textFill>
        </w:rPr>
        <w:t>.</w:t>
      </w:r>
      <w:r>
        <w:rPr>
          <w:rFonts w:hint="default" w:ascii="宋体" w:hAnsi="宋体" w:cs="宋体"/>
          <w:color w:val="000000" w:themeColor="text1"/>
          <w:kern w:val="0"/>
          <w:sz w:val="24"/>
          <w:szCs w:val="24"/>
          <w:u w:val="none" w:color="auto"/>
          <w:lang w:val="en-US" w:eastAsia="zh-CN"/>
          <w14:textFill>
            <w14:solidFill>
              <w14:schemeClr w14:val="tx1"/>
            </w14:solidFill>
          </w14:textFill>
        </w:rPr>
        <w:t>密度的特性</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default" w:ascii="宋体" w:hAnsi="宋体" w:cs="宋体"/>
          <w:color w:val="000000" w:themeColor="text1"/>
          <w:kern w:val="0"/>
          <w:sz w:val="24"/>
          <w:szCs w:val="24"/>
          <w:u w:val="none" w:color="auto"/>
          <w:lang w:val="en-US" w:eastAsia="zh-CN"/>
          <w14:textFill>
            <w14:solidFill>
              <w14:schemeClr w14:val="tx1"/>
            </w14:solidFill>
          </w14:textFill>
        </w:rPr>
        <w:t>一种物质的质量与体积的比值是一定的，物质不同，其比值一般不同，这反映了不同物质的不同特性，物理学中用密度表示这种特性。</w:t>
      </w:r>
    </w:p>
    <w:p w14:paraId="1F2820F8">
      <w:pPr>
        <w:keepNext w:val="0"/>
        <w:keepLines w:val="0"/>
        <w:pageBreakBefore w:val="0"/>
        <w:widowControl w:val="0"/>
        <w:kinsoku/>
        <w:wordWrap/>
        <w:overflowPunct/>
        <w:topLinePunct w:val="0"/>
        <w:autoSpaceDN/>
        <w:bidi w:val="0"/>
        <w:adjustRightInd/>
        <w:spacing w:line="360" w:lineRule="auto"/>
        <w:ind w:left="312" w:hanging="313" w:hangingChars="130"/>
        <w:textAlignment w:val="auto"/>
        <w:rPr>
          <w:rFonts w:hint="eastAsia" w:ascii="宋体" w:hAnsi="宋体" w:eastAsia="宋体" w:cs="宋体"/>
          <w:b/>
          <w:color w:val="auto"/>
          <w:sz w:val="24"/>
          <w:szCs w:val="24"/>
          <w:highlight w:val="yellow"/>
          <w:lang w:val="en-US" w:eastAsia="zh-CN"/>
        </w:rPr>
      </w:pPr>
      <w:r>
        <w:rPr>
          <w:rFonts w:hint="eastAsia" w:ascii="宋体" w:hAnsi="宋体" w:eastAsia="宋体" w:cs="宋体"/>
          <w:b/>
          <w:color w:val="auto"/>
          <w:sz w:val="24"/>
          <w:szCs w:val="24"/>
          <w:highlight w:val="yellow"/>
          <w:lang w:val="en-US" w:eastAsia="zh-CN"/>
        </w:rPr>
        <w:t>【考点</w:t>
      </w:r>
      <w:r>
        <w:rPr>
          <w:rFonts w:hint="eastAsia" w:ascii="宋体" w:hAnsi="宋体" w:cs="宋体"/>
          <w:b/>
          <w:color w:val="auto"/>
          <w:sz w:val="24"/>
          <w:szCs w:val="24"/>
          <w:highlight w:val="yellow"/>
          <w:lang w:val="en-US" w:eastAsia="zh-CN"/>
        </w:rPr>
        <w:t>3</w:t>
      </w:r>
      <w:r>
        <w:rPr>
          <w:rFonts w:hint="eastAsia" w:ascii="宋体" w:hAnsi="宋体" w:eastAsia="宋体" w:cs="宋体"/>
          <w:b/>
          <w:color w:val="auto"/>
          <w:sz w:val="24"/>
          <w:szCs w:val="24"/>
          <w:highlight w:val="yellow"/>
          <w:lang w:val="en-US" w:eastAsia="zh-CN"/>
        </w:rPr>
        <w:t xml:space="preserve">  </w:t>
      </w:r>
      <w:r>
        <w:rPr>
          <w:rFonts w:hint="eastAsia" w:ascii="宋体" w:hAnsi="宋体" w:cs="宋体"/>
          <w:b/>
          <w:color w:val="auto"/>
          <w:sz w:val="24"/>
          <w:szCs w:val="24"/>
          <w:highlight w:val="yellow"/>
          <w:lang w:val="en-US" w:eastAsia="zh-CN"/>
        </w:rPr>
        <w:t>测量固体和液体的密度</w:t>
      </w:r>
      <w:r>
        <w:rPr>
          <w:rFonts w:hint="eastAsia" w:ascii="宋体" w:hAnsi="宋体" w:eastAsia="宋体" w:cs="宋体"/>
          <w:b/>
          <w:color w:val="auto"/>
          <w:sz w:val="24"/>
          <w:szCs w:val="24"/>
          <w:highlight w:val="yellow"/>
          <w:lang w:val="en-US" w:eastAsia="zh-CN"/>
        </w:rPr>
        <w:t>】</w:t>
      </w:r>
    </w:p>
    <w:p w14:paraId="7B6164E8">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default" w:ascii="宋体" w:hAnsi="宋体" w:cs="宋体"/>
          <w:color w:val="000000" w:themeColor="text1"/>
          <w:kern w:val="0"/>
          <w:sz w:val="24"/>
          <w:szCs w:val="24"/>
          <w:u w:val="none" w:color="auto"/>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en-US" w:eastAsia="zh-CN"/>
          <w14:textFill>
            <w14:solidFill>
              <w14:schemeClr w14:val="tx1"/>
            </w14:solidFill>
          </w14:textFill>
        </w:rPr>
        <w:t>.原理：</w:t>
      </w:r>
      <m:oMath>
        <m:r>
          <m:rPr>
            <m:sty m:val="p"/>
          </m:rPr>
          <w:rPr>
            <w:rFonts w:ascii="Cambria Math" w:hAnsi="Cambria Math" w:cs="宋体"/>
            <w:color w:val="000000" w:themeColor="text1"/>
            <w:kern w:val="0"/>
            <w:sz w:val="24"/>
            <w:szCs w:val="24"/>
            <w:u w:val="none" w:color="auto"/>
            <w:lang w:val="en-US"/>
            <w14:textFill>
              <w14:solidFill>
                <w14:schemeClr w14:val="tx1"/>
              </w14:solidFill>
            </w14:textFill>
          </w:rPr>
          <m:t>ρ</m:t>
        </m:r>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oMath>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50B0BFC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2.测量工具：量筒（量杯）、天平。用量筒测量物体的体积；用天平测量物体质量。</w:t>
      </w:r>
    </w:p>
    <w:p w14:paraId="6BC5743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3.量筒的使用：液体物质的体积可以用量筒测出。量筒（量杯）的使用方法：</w:t>
      </w:r>
    </w:p>
    <w:p w14:paraId="7E1202E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（1）观察量筒标度的单位。1L=1dm</w:t>
      </w:r>
      <w:r>
        <w:rPr>
          <w:rFonts w:hint="eastAsia"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eastAsia" w:ascii="宋体" w:hAnsi="宋体" w:cs="宋体"/>
          <w:color w:val="000000" w:themeColor="text1"/>
          <w:kern w:val="0"/>
          <w:sz w:val="24"/>
          <w:szCs w:val="24"/>
          <w:u w:val="none" w:color="auto"/>
          <w:lang w:val="en-US" w:eastAsia="zh-CN"/>
          <w14:textFill>
            <w14:solidFill>
              <w14:schemeClr w14:val="tx1"/>
            </w14:solidFill>
          </w14:textFill>
        </w:rPr>
        <w:t>，1mL=1cm</w:t>
      </w:r>
      <w:r>
        <w:rPr>
          <w:rFonts w:hint="eastAsia"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p>
    <w:p w14:paraId="1A34A1E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（2）观察量筒的最大测量值（量程）和分度值（最小刻度）；</w:t>
      </w:r>
    </w:p>
    <w:p w14:paraId="41FCBEF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（3）读数时，视线与量筒中凹液面的底部相平（或与量筒中凸液面的顶部相平）。</w:t>
      </w:r>
    </w:p>
    <w:p w14:paraId="773A995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4.液体密度的测量：</w:t>
      </w:r>
    </w:p>
    <w:p w14:paraId="1B437AF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（1）用天平称出烧杯和液体的总质量m</w:t>
      </w:r>
      <w:r>
        <w:rPr>
          <w:rFonts w:hint="eastAsia" w:ascii="宋体" w:hAnsi="宋体" w:cs="宋体"/>
          <w:color w:val="000000" w:themeColor="text1"/>
          <w:kern w:val="0"/>
          <w:sz w:val="24"/>
          <w:szCs w:val="24"/>
          <w:u w:val="none" w:color="auto"/>
          <w:vertAlign w:val="subscript"/>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p>
    <w:p w14:paraId="2790905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（2）将烧杯中的一部分液体倒入量筒中，读出量筒中液体的体积V；</w:t>
      </w:r>
    </w:p>
    <w:p w14:paraId="2A7239C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（3）用天平称出烧杯与剩下液体的总质量m</w:t>
      </w:r>
      <w:r>
        <w:rPr>
          <w:rFonts w:hint="eastAsia" w:ascii="宋体" w:hAnsi="宋体" w:cs="宋体"/>
          <w:color w:val="000000" w:themeColor="text1"/>
          <w:kern w:val="0"/>
          <w:sz w:val="24"/>
          <w:szCs w:val="24"/>
          <w:u w:val="none" w:color="auto"/>
          <w:vertAlign w:val="subscript"/>
          <w:lang w:val="en-US" w:eastAsia="zh-CN"/>
          <w14:textFill>
            <w14:solidFill>
              <w14:schemeClr w14:val="tx1"/>
            </w14:solidFill>
          </w14:textFill>
        </w:rPr>
        <w:t>2</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p>
    <w:p w14:paraId="264BCE2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（4）计算液体的密度：</w:t>
      </w:r>
      <m:oMath>
        <m:r>
          <m:rPr>
            <m:sty m:val="p"/>
          </m:rPr>
          <w:rPr>
            <w:rFonts w:ascii="Cambria Math" w:hAnsi="Cambria Math" w:cs="宋体"/>
            <w:color w:val="000000" w:themeColor="text1"/>
            <w:kern w:val="0"/>
            <w:sz w:val="24"/>
            <w:szCs w:val="24"/>
            <w:u w:val="none" w:color="auto"/>
            <w:lang w:val="en-US"/>
            <w14:textFill>
              <w14:solidFill>
                <w14:schemeClr w14:val="tx1"/>
              </w14:solidFill>
            </w14:textFill>
          </w:rPr>
          <m:t>ρ</m:t>
        </m:r>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sSub>
              <m:sSub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SubPr>
              <m:e>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e>
              <m:sub>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1</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ub>
            </m:sSub>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sSub>
              <m:sSub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SubPr>
              <m:e>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e>
              <m:sub>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2</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ub>
            </m:sSub>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oMath>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21C325C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5.固体密度的测量：</w:t>
      </w:r>
    </w:p>
    <w:p w14:paraId="1478601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（1）用天平测量固体的质量m；</w:t>
      </w:r>
    </w:p>
    <w:p w14:paraId="1C5001A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（2）在量筒中倒入适量的水，读出水的体积V</w:t>
      </w:r>
      <w:r>
        <w:rPr>
          <w:rFonts w:hint="eastAsia" w:ascii="宋体" w:hAnsi="宋体" w:cs="宋体"/>
          <w:color w:val="000000" w:themeColor="text1"/>
          <w:kern w:val="0"/>
          <w:sz w:val="24"/>
          <w:szCs w:val="24"/>
          <w:u w:val="none" w:color="auto"/>
          <w:vertAlign w:val="subscript"/>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p>
    <w:p w14:paraId="441A465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（3）用细线拴住固体，轻放浸没在水中，读出固体与水的总体积V</w:t>
      </w:r>
      <w:r>
        <w:rPr>
          <w:rFonts w:hint="eastAsia" w:ascii="宋体" w:hAnsi="宋体" w:cs="宋体"/>
          <w:color w:val="000000" w:themeColor="text1"/>
          <w:kern w:val="0"/>
          <w:sz w:val="24"/>
          <w:szCs w:val="24"/>
          <w:u w:val="none" w:color="auto"/>
          <w:vertAlign w:val="subscript"/>
          <w:lang w:val="en-US" w:eastAsia="zh-CN"/>
          <w14:textFill>
            <w14:solidFill>
              <w14:schemeClr w14:val="tx1"/>
            </w14:solidFill>
          </w14:textFill>
        </w:rPr>
        <w:t>2</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p>
    <w:p w14:paraId="6440318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（4）计算固体的密度：</w:t>
      </w:r>
      <m:oMath>
        <m:r>
          <m:rPr>
            <m:sty m:val="p"/>
          </m:rPr>
          <w:rPr>
            <w:rFonts w:ascii="Cambria Math" w:hAnsi="Cambria Math" w:cs="宋体"/>
            <w:color w:val="000000" w:themeColor="text1"/>
            <w:kern w:val="0"/>
            <w:sz w:val="24"/>
            <w:szCs w:val="24"/>
            <w:u w:val="none" w:color="auto"/>
            <w:lang w:val="en-US"/>
            <w14:textFill>
              <w14:solidFill>
                <w14:schemeClr w14:val="tx1"/>
              </w14:solidFill>
            </w14:textFill>
          </w:rPr>
          <m:t>ρ</m:t>
        </m:r>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sSub>
              <m:sSub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SubPr>
              <m:e>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e>
              <m:sub>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1</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ub>
            </m:sSub>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sSub>
              <m:sSub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SubPr>
              <m:e>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e>
              <m:sub>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2</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sub>
            </m:sSub>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oMath>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4876626E">
      <w:pPr>
        <w:keepNext w:val="0"/>
        <w:keepLines w:val="0"/>
        <w:pageBreakBefore w:val="0"/>
        <w:widowControl w:val="0"/>
        <w:kinsoku/>
        <w:wordWrap/>
        <w:overflowPunct/>
        <w:topLinePunct w:val="0"/>
        <w:autoSpaceDN/>
        <w:bidi w:val="0"/>
        <w:adjustRightInd/>
        <w:spacing w:line="360" w:lineRule="auto"/>
        <w:ind w:left="312" w:hanging="313" w:hangingChars="130"/>
        <w:textAlignment w:val="auto"/>
        <w:rPr>
          <w:rFonts w:hint="eastAsia" w:ascii="宋体" w:hAnsi="宋体" w:eastAsia="宋体" w:cs="宋体"/>
          <w:b/>
          <w:color w:val="auto"/>
          <w:sz w:val="24"/>
          <w:szCs w:val="24"/>
          <w:highlight w:val="yellow"/>
          <w:lang w:val="en-US" w:eastAsia="zh-CN"/>
        </w:rPr>
      </w:pPr>
      <w:r>
        <w:rPr>
          <w:rFonts w:hint="eastAsia" w:ascii="宋体" w:hAnsi="宋体" w:eastAsia="宋体" w:cs="宋体"/>
          <w:b/>
          <w:color w:val="auto"/>
          <w:sz w:val="24"/>
          <w:szCs w:val="24"/>
          <w:highlight w:val="yellow"/>
          <w:lang w:val="en-US" w:eastAsia="zh-CN"/>
        </w:rPr>
        <w:t>【考点</w:t>
      </w:r>
      <w:r>
        <w:rPr>
          <w:rFonts w:hint="eastAsia" w:ascii="宋体" w:hAnsi="宋体" w:cs="宋体"/>
          <w:b/>
          <w:color w:val="auto"/>
          <w:sz w:val="24"/>
          <w:szCs w:val="24"/>
          <w:highlight w:val="yellow"/>
          <w:lang w:val="en-US" w:eastAsia="zh-CN"/>
        </w:rPr>
        <w:t>4</w:t>
      </w:r>
      <w:r>
        <w:rPr>
          <w:rFonts w:hint="eastAsia" w:ascii="宋体" w:hAnsi="宋体" w:eastAsia="宋体" w:cs="宋体"/>
          <w:b/>
          <w:color w:val="auto"/>
          <w:sz w:val="24"/>
          <w:szCs w:val="24"/>
          <w:highlight w:val="yellow"/>
          <w:lang w:val="en-US" w:eastAsia="zh-CN"/>
        </w:rPr>
        <w:t xml:space="preserve">  </w:t>
      </w:r>
      <w:r>
        <w:rPr>
          <w:rFonts w:hint="eastAsia" w:ascii="宋体" w:hAnsi="宋体" w:cs="宋体"/>
          <w:b/>
          <w:color w:val="auto"/>
          <w:sz w:val="24"/>
          <w:szCs w:val="24"/>
          <w:highlight w:val="yellow"/>
          <w:lang w:val="en-US" w:eastAsia="zh-CN"/>
        </w:rPr>
        <w:t>密度的应用</w:t>
      </w:r>
      <w:r>
        <w:rPr>
          <w:rFonts w:hint="eastAsia" w:ascii="宋体" w:hAnsi="宋体" w:eastAsia="宋体" w:cs="宋体"/>
          <w:b/>
          <w:color w:val="auto"/>
          <w:sz w:val="24"/>
          <w:szCs w:val="24"/>
          <w:highlight w:val="yellow"/>
          <w:lang w:val="en-US" w:eastAsia="zh-CN"/>
        </w:rPr>
        <w:t>】</w:t>
      </w:r>
    </w:p>
    <w:p w14:paraId="7915B1EF">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default" w:ascii="宋体" w:hAnsi="宋体" w:cs="宋体"/>
          <w:color w:val="000000" w:themeColor="text1"/>
          <w:kern w:val="0"/>
          <w:sz w:val="24"/>
          <w:szCs w:val="24"/>
          <w:u w:val="none" w:color="auto"/>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en-US" w:eastAsia="zh-CN"/>
          <w14:textFill>
            <w14:solidFill>
              <w14:schemeClr w14:val="tx1"/>
            </w14:solidFill>
          </w14:textFill>
        </w:rPr>
        <w:t>.利用密度求质量：</w:t>
      </w:r>
      <m:oMath>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r>
          <m:rPr>
            <m:sty m:val="p"/>
          </m:rPr>
          <w:rPr>
            <w:rFonts w:hint="default" w:ascii="Cambria Math" w:hAnsi="Cambria Math" w:cs="Cambria Math"/>
            <w:color w:val="000000" w:themeColor="text1"/>
            <w:kern w:val="0"/>
            <w:sz w:val="24"/>
            <w:szCs w:val="24"/>
            <w:u w:val="none" w:color="auto"/>
            <w:lang w:val="en-US" w:eastAsia="zh-CN"/>
            <w14:textFill>
              <w14:solidFill>
                <w14:schemeClr w14:val="tx1"/>
              </w14:solidFill>
            </w14:textFill>
          </w:rPr>
          <m:t>ρ</m:t>
        </m:r>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oMath>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22C2D65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2.利用密度求体积：</w:t>
      </w:r>
      <m:oMath>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ascii="Cambria Math" w:hAnsi="Cambria Math" w:cs="宋体"/>
                <w:color w:val="000000" w:themeColor="text1"/>
                <w:kern w:val="0"/>
                <w:sz w:val="24"/>
                <w:szCs w:val="24"/>
                <w:u w:val="none" w:color="auto"/>
                <w:lang w:val="en-US"/>
                <w14:textFill>
                  <w14:solidFill>
                    <w14:schemeClr w14:val="tx1"/>
                  </w14:solidFill>
                </w14:textFill>
              </w:rPr>
              <m:t>ρ</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oMath>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53CE2C5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3.利用密度鉴别物质：</w:t>
      </w:r>
      <m:oMath>
        <m:r>
          <m:rPr>
            <m:sty m:val="p"/>
          </m:rPr>
          <w:rPr>
            <w:rFonts w:ascii="Cambria Math" w:hAnsi="Cambria Math" w:cs="宋体"/>
            <w:color w:val="000000" w:themeColor="text1"/>
            <w:kern w:val="0"/>
            <w:sz w:val="24"/>
            <w:szCs w:val="24"/>
            <w:u w:val="none" w:color="auto"/>
            <w:lang w:val="en-US"/>
            <w14:textFill>
              <w14:solidFill>
                <w14:schemeClr w14:val="tx1"/>
              </w14:solidFill>
            </w14:textFill>
          </w:rPr>
          <m:t>ρ</m:t>
        </m:r>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u w:val="none" w:color="auto"/>
                <w:lang w:val="en-US" w:eastAsia="zh-CN"/>
                <w14:textFill>
                  <w14:solidFill>
                    <w14:schemeClr w14:val="tx1"/>
                  </w14:solidFill>
                </w14:textFill>
              </w:rPr>
            </m:ctrlPr>
          </m:den>
        </m:f>
      </m:oMath>
      <w:r>
        <w:rPr>
          <w:rFonts w:hint="default" w:ascii="宋体" w:hAnsi="宋体" w:cs="宋体"/>
          <w:color w:val="000000" w:themeColor="text1"/>
          <w:kern w:val="0"/>
          <w:sz w:val="24"/>
          <w:szCs w:val="24"/>
          <w:u w:val="none" w:color="auto"/>
          <w:lang w:val="en-US" w:eastAsia="zh-CN"/>
          <w14:textFill>
            <w14:solidFill>
              <w14:schemeClr w14:val="tx1"/>
            </w14:solidFill>
          </w14:textFill>
        </w:rPr>
        <w:t>。</w:t>
      </w:r>
    </w:p>
    <w:p w14:paraId="1D18B727">
      <w:pPr>
        <w:jc w:val="center"/>
      </w:pPr>
      <w:r>
        <w:rPr>
          <w:rFonts w:ascii="宋体" w:hAnsi="宋体"/>
          <w:sz w:val="22"/>
        </w:rPr>
        <mc:AlternateContent>
          <mc:Choice Requires="wpg">
            <w:drawing>
              <wp:inline distT="0" distB="0" distL="0" distR="0">
                <wp:extent cx="1971040" cy="760095"/>
                <wp:effectExtent l="0" t="0" r="10160" b="0"/>
                <wp:docPr id="53" name="组合 53"/>
                <wp:cNvGraphicFramePr/>
                <a:graphic xmlns:a="http://schemas.openxmlformats.org/drawingml/2006/main">
                  <a:graphicData uri="http://schemas.microsoft.com/office/word/2010/wordprocessingGroup">
                    <wpg:wgp>
                      <wpg:cNvGrpSpPr/>
                      <wpg:grpSpPr>
                        <a:xfrm>
                          <a:off x="0" y="0"/>
                          <a:ext cx="1971040" cy="760729"/>
                          <a:chOff x="0" y="0"/>
                          <a:chExt cx="1971040" cy="760729"/>
                        </a:xfrm>
                      </wpg:grpSpPr>
                      <pic:pic xmlns:pic="http://schemas.openxmlformats.org/drawingml/2006/picture">
                        <pic:nvPicPr>
                          <pic:cNvPr id="46" name="图片 4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48" name="文本框 2"/>
                        <wps:cNvSpPr txBox="1">
                          <a:spLocks noChangeArrowheads="1"/>
                        </wps:cNvSpPr>
                        <wps:spPr bwMode="auto">
                          <a:xfrm>
                            <a:off x="314325" y="85725"/>
                            <a:ext cx="1409064" cy="675004"/>
                          </a:xfrm>
                          <a:prstGeom prst="rect">
                            <a:avLst/>
                          </a:prstGeom>
                          <a:noFill/>
                          <a:ln w="9525">
                            <a:noFill/>
                            <a:miter lim="800000"/>
                          </a:ln>
                        </wps:spPr>
                        <wps:txbx>
                          <w:txbxContent>
                            <w:p w14:paraId="308EB764">
                              <w:pPr>
                                <w:pStyle w:val="6"/>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03</w:t>
                              </w:r>
                              <w:r>
                                <w:rPr>
                                  <w:rFonts w:hint="eastAsia" w:ascii="微软雅黑" w:hAnsi="微软雅黑" w:eastAsia="微软雅黑"/>
                                  <w:b/>
                                  <w:color w:val="000000"/>
                                  <w:kern w:val="2"/>
                                  <w:sz w:val="28"/>
                                  <w:szCs w:val="28"/>
                                </w:rPr>
                                <w:t>素养提升</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729"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">
                <o:lock v:ext="edit" aspectratio="f"/>
                <v:shape id="_x0000_s1026" o:spid="_x0000_s1026" o:spt="75" type="#_x0000_t75" style="position:absolute;left:0;top:0;height:599440;width:1971040;" filled="f" o:preferrelative="t" stroked="f" coordsize="21600,21600" o:gfxdata="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dKZb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文本框 2" o:spid="_x0000_s1026" o:spt="202" type="#_x0000_t202" style="position:absolute;left:314325;top:85725;height:675004;width:1409064;" filled="f" stroked="f" coordsize="21600,21600"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14:paraId="308EB764">
                        <w:pPr>
                          <w:pStyle w:val="6"/>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03</w:t>
                        </w:r>
                        <w:r>
                          <w:rPr>
                            <w:rFonts w:hint="eastAsia" w:ascii="微软雅黑" w:hAnsi="微软雅黑" w:eastAsia="微软雅黑"/>
                            <w:b/>
                            <w:color w:val="000000"/>
                            <w:kern w:val="2"/>
                            <w:sz w:val="28"/>
                            <w:szCs w:val="28"/>
                          </w:rPr>
                          <w:t>素养提升</w:t>
                        </w:r>
                      </w:p>
                    </w:txbxContent>
                  </v:textbox>
                </v:shape>
                <w10:wrap type="none"/>
                <w10:anchorlock/>
              </v:group>
            </w:pict>
          </mc:Fallback>
        </mc:AlternateContent>
      </w:r>
    </w:p>
    <w:p w14:paraId="098631E2">
      <w:pPr>
        <w:pStyle w:val="15"/>
        <w:autoSpaceDE/>
        <w:adjustRightInd w:val="0"/>
        <w:snapToGrid w:val="0"/>
        <w:ind w:firstLine="0" w:firstLineChars="0"/>
        <w:jc w:val="both"/>
        <w:rPr>
          <w:rFonts w:hint="eastAsia" w:ascii="Times New Roman Regular" w:hAnsi="Times New Roman Regular" w:eastAsia="楷体" w:cs="Times New Roman Regular"/>
          <w:b/>
          <w:color w:val="000000" w:themeColor="text1"/>
          <w:sz w:val="21"/>
          <w:szCs w:val="22"/>
          <w:lang w:eastAsia="zh-Hans"/>
          <w14:textFill>
            <w14:solidFill>
              <w14:schemeClr w14:val="tx1"/>
            </w14:solidFill>
          </w14:textFill>
        </w:rPr>
      </w:pPr>
      <w:r>
        <w:rPr>
          <w:rFonts w:hint="eastAsia" w:eastAsiaTheme="minorEastAsia"/>
          <w:b/>
          <w:bCs/>
          <w:sz w:val="32"/>
          <w:szCs w:val="21"/>
          <w:highlight w:val="yellow"/>
          <w:lang w:val="en-US" w:eastAsia="zh-CN"/>
        </w:rPr>
        <w:t>一、</w:t>
      </w:r>
      <w:r>
        <w:rPr>
          <w:rFonts w:hint="eastAsia" w:eastAsiaTheme="minorEastAsia"/>
          <w:b/>
          <w:bCs/>
          <w:sz w:val="32"/>
          <w:szCs w:val="21"/>
          <w:highlight w:val="yellow"/>
          <w:lang w:val="zh-CN"/>
        </w:rPr>
        <w:t>易错点辨析</w:t>
      </w:r>
      <w:r>
        <w:rPr>
          <w:rFonts w:hint="eastAsia" w:eastAsiaTheme="minorEastAsia"/>
          <w:b/>
          <w:bCs/>
          <w:sz w:val="32"/>
          <w:szCs w:val="21"/>
          <w:highlight w:val="none"/>
          <w:lang w:val="en-US" w:eastAsia="zh-CN"/>
        </w:rPr>
        <w:t xml:space="preserve">  质量与密度</w:t>
      </w:r>
      <w:r>
        <w:rPr>
          <w:rFonts w:hint="eastAsia" w:eastAsiaTheme="minorEastAsia"/>
          <w:b/>
          <w:bCs/>
          <w:sz w:val="32"/>
          <w:szCs w:val="21"/>
          <w:lang w:val="zh-CN"/>
        </w:rPr>
        <w:t>常考易错分析</w:t>
      </w:r>
    </w:p>
    <w:p w14:paraId="0E48E2A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bCs/>
          <w:sz w:val="24"/>
          <w:szCs w:val="21"/>
          <w:highlight w:val="yellow"/>
          <w:lang w:val="zh-CN" w:eastAsia="zh-CN"/>
        </w:rPr>
      </w:pPr>
      <w:r>
        <w:rPr>
          <w:rFonts w:hint="eastAsia"/>
          <w:b/>
          <w:bCs/>
          <w:sz w:val="24"/>
          <w:szCs w:val="21"/>
          <w:highlight w:val="yellow"/>
          <w:lang w:val="en-US" w:eastAsia="zh-CN"/>
        </w:rPr>
        <w:t>辨析一</w:t>
      </w:r>
      <w:r>
        <w:rPr>
          <w:rFonts w:hint="eastAsia"/>
          <w:b/>
          <w:bCs/>
          <w:sz w:val="24"/>
          <w:szCs w:val="21"/>
          <w:highlight w:val="yellow"/>
          <w:lang w:val="zh-CN" w:eastAsia="zh-CN"/>
        </w:rPr>
        <w:t>：生活中的重和物理学中的重</w:t>
      </w:r>
    </w:p>
    <w:p w14:paraId="727407F6">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ascii="宋体" w:hAnsi="宋体" w:cs="宋体"/>
          <w:color w:val="000000" w:themeColor="text1"/>
          <w:kern w:val="0"/>
          <w:sz w:val="24"/>
          <w:szCs w:val="24"/>
          <w:u w:val="none" w:color="auto"/>
          <w:lang w:val="zh-CN" w:eastAsia="zh-CN"/>
          <w14:textFill>
            <w14:solidFill>
              <w14:schemeClr w14:val="tx1"/>
            </w14:solidFill>
          </w14:textFill>
        </w:rPr>
        <w:t>物理学中，质量是指物体中所含物质的多少，生活中我们经常说到的“重”指的就是物体的质量，而物理学中的“重”是指物体所受的重力，不是质量。</w:t>
      </w:r>
    </w:p>
    <w:p w14:paraId="3D4E0E0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b/>
          <w:bCs/>
          <w:sz w:val="24"/>
          <w:szCs w:val="21"/>
          <w:highlight w:val="yellow"/>
          <w:lang w:val="zh-CN" w:eastAsia="zh-CN"/>
        </w:rPr>
      </w:pPr>
      <w:r>
        <w:rPr>
          <w:rFonts w:hint="eastAsia"/>
          <w:b/>
          <w:bCs/>
          <w:sz w:val="24"/>
          <w:szCs w:val="21"/>
          <w:highlight w:val="yellow"/>
          <w:lang w:val="en-US" w:eastAsia="zh-CN"/>
        </w:rPr>
        <w:t>辨析二</w:t>
      </w:r>
      <w:r>
        <w:rPr>
          <w:rFonts w:hint="eastAsia"/>
          <w:b/>
          <w:bCs/>
          <w:sz w:val="24"/>
          <w:szCs w:val="21"/>
          <w:highlight w:val="yellow"/>
          <w:lang w:val="zh-CN" w:eastAsia="zh-CN"/>
        </w:rPr>
        <w:t>：质量和密度的理解</w:t>
      </w:r>
    </w:p>
    <w:p w14:paraId="4B00937F">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ascii="宋体" w:hAnsi="宋体" w:cs="宋体"/>
          <w:color w:val="000000" w:themeColor="text1"/>
          <w:kern w:val="0"/>
          <w:sz w:val="24"/>
          <w:szCs w:val="24"/>
          <w:u w:val="none" w:color="auto"/>
          <w:lang w:val="zh-CN" w:eastAsia="zh-CN"/>
          <w14:textFill>
            <w14:solidFill>
              <w14:schemeClr w14:val="tx1"/>
            </w14:solidFill>
          </w14:textFill>
        </w:rPr>
        <w:t>质量是物体的一种属性，它不随物体的形状、状态、位置和温度的改变而改变；密度是物质的一种特性，密度的大小与物质的状态、物体的温度等因素有关，而与质量、体积无关。</w:t>
      </w:r>
    </w:p>
    <w:p w14:paraId="55AFDF36">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b/>
          <w:bCs/>
          <w:sz w:val="24"/>
          <w:szCs w:val="21"/>
          <w:highlight w:val="yellow"/>
          <w:lang w:val="en-US" w:eastAsia="zh-CN"/>
        </w:rPr>
        <w:t>辨析三</w:t>
      </w:r>
      <w:r>
        <w:rPr>
          <w:rFonts w:hint="eastAsia"/>
          <w:b/>
          <w:bCs/>
          <w:sz w:val="24"/>
          <w:szCs w:val="21"/>
          <w:highlight w:val="yellow"/>
          <w:lang w:val="zh-CN" w:eastAsia="zh-CN"/>
        </w:rPr>
        <w:t>：公式</w:t>
      </w:r>
      <m:oMath>
        <m:r>
          <m:rPr>
            <m:sty m:val="p"/>
          </m:rPr>
          <w:rPr>
            <w:rFonts w:ascii="Cambria Math" w:hAnsi="Cambria Math" w:cs="宋体"/>
            <w:color w:val="000000" w:themeColor="text1"/>
            <w:kern w:val="0"/>
            <w:sz w:val="24"/>
            <w:szCs w:val="24"/>
            <w:highlight w:val="yellow"/>
            <w:u w:val="none" w:color="auto"/>
            <w:lang w:val="en-US"/>
            <w14:textFill>
              <w14:solidFill>
                <w14:schemeClr w14:val="tx1"/>
              </w14:solidFill>
            </w14:textFill>
          </w:rPr>
          <m:t>ρ</m:t>
        </m:r>
        <m:r>
          <m:rPr>
            <m:sty m:val="p"/>
          </m:rPr>
          <w:rPr>
            <w:rFonts w:hint="default" w:ascii="Cambria Math" w:hAnsi="Cambria Math" w:cs="宋体"/>
            <w:color w:val="000000" w:themeColor="text1"/>
            <w:kern w:val="0"/>
            <w:sz w:val="24"/>
            <w:szCs w:val="24"/>
            <w:highlight w:val="yellow"/>
            <w:u w:val="none" w:color="auto"/>
            <w:lang w:val="en-US" w:eastAsia="zh-CN"/>
            <w14:textFill>
              <w14:solidFill>
                <w14:schemeClr w14:val="tx1"/>
              </w14:solidFill>
            </w14:textFill>
          </w:rPr>
          <m:t>=</m:t>
        </m:r>
        <m:f>
          <m:fPr>
            <m:ctrlPr>
              <w:rPr>
                <w:rFonts w:hint="default" w:ascii="Cambria Math" w:hAnsi="Cambria Math" w:cs="宋体"/>
                <w:color w:val="000000" w:themeColor="text1"/>
                <w:kern w:val="0"/>
                <w:sz w:val="24"/>
                <w:szCs w:val="24"/>
                <w:highlight w:val="yellow"/>
                <w:u w:val="none" w:color="auto"/>
                <w:lang w:val="en-US" w:eastAsia="zh-CN"/>
                <w14:textFill>
                  <w14:solidFill>
                    <w14:schemeClr w14:val="tx1"/>
                  </w14:solidFill>
                </w14:textFill>
              </w:rPr>
            </m:ctrlPr>
          </m:fPr>
          <m:num>
            <m:r>
              <m:rPr>
                <m:sty m:val="p"/>
              </m:rPr>
              <w:rPr>
                <w:rFonts w:hint="default" w:ascii="Cambria Math" w:hAnsi="Cambria Math" w:cs="宋体"/>
                <w:color w:val="000000" w:themeColor="text1"/>
                <w:kern w:val="0"/>
                <w:sz w:val="24"/>
                <w:szCs w:val="24"/>
                <w:highlight w:val="yellow"/>
                <w:u w:val="none" w:color="auto"/>
                <w:lang w:val="en-US" w:eastAsia="zh-CN"/>
                <w14:textFill>
                  <w14:solidFill>
                    <w14:schemeClr w14:val="tx1"/>
                  </w14:solidFill>
                </w14:textFill>
              </w:rPr>
              <m:t>m</m:t>
            </m:r>
            <m:ctrlPr>
              <w:rPr>
                <w:rFonts w:hint="default" w:ascii="Cambria Math" w:hAnsi="Cambria Math" w:cs="宋体"/>
                <w:color w:val="000000" w:themeColor="text1"/>
                <w:kern w:val="0"/>
                <w:sz w:val="24"/>
                <w:szCs w:val="24"/>
                <w:highlight w:val="yellow"/>
                <w:u w:val="none" w:color="auto"/>
                <w:lang w:val="en-US" w:eastAsia="zh-CN"/>
                <w14:textFill>
                  <w14:solidFill>
                    <w14:schemeClr w14:val="tx1"/>
                  </w14:solidFill>
                </w14:textFill>
              </w:rPr>
            </m:ctrlPr>
          </m:num>
          <m:den>
            <m:r>
              <m:rPr>
                <m:sty m:val="p"/>
              </m:rPr>
              <w:rPr>
                <w:rFonts w:hint="default" w:ascii="Cambria Math" w:hAnsi="Cambria Math" w:cs="宋体"/>
                <w:color w:val="000000" w:themeColor="text1"/>
                <w:kern w:val="0"/>
                <w:sz w:val="24"/>
                <w:szCs w:val="24"/>
                <w:highlight w:val="yellow"/>
                <w:u w:val="none" w:color="auto"/>
                <w:lang w:val="en-US" w:eastAsia="zh-CN"/>
                <w14:textFill>
                  <w14:solidFill>
                    <w14:schemeClr w14:val="tx1"/>
                  </w14:solidFill>
                </w14:textFill>
              </w:rPr>
              <m:t>V</m:t>
            </m:r>
            <m:ctrlPr>
              <w:rPr>
                <w:rFonts w:hint="default" w:ascii="Cambria Math" w:hAnsi="Cambria Math" w:cs="宋体"/>
                <w:color w:val="000000" w:themeColor="text1"/>
                <w:kern w:val="0"/>
                <w:sz w:val="24"/>
                <w:szCs w:val="24"/>
                <w:highlight w:val="yellow"/>
                <w:u w:val="none" w:color="auto"/>
                <w:lang w:val="en-US" w:eastAsia="zh-CN"/>
                <w14:textFill>
                  <w14:solidFill>
                    <w14:schemeClr w14:val="tx1"/>
                  </w14:solidFill>
                </w14:textFill>
              </w:rPr>
            </m:ctrlPr>
          </m:den>
        </m:f>
      </m:oMath>
      <w:r>
        <w:rPr>
          <w:rFonts w:hint="eastAsia"/>
          <w:b/>
          <w:bCs/>
          <w:sz w:val="24"/>
          <w:szCs w:val="21"/>
          <w:highlight w:val="yellow"/>
          <w:lang w:val="zh-CN" w:eastAsia="zh-CN"/>
        </w:rPr>
        <w:t>的理解</w:t>
      </w:r>
    </w:p>
    <w:p w14:paraId="4A6A5C83">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ascii="宋体" w:hAnsi="宋体" w:cs="宋体"/>
          <w:color w:val="000000" w:themeColor="text1"/>
          <w:kern w:val="0"/>
          <w:sz w:val="24"/>
          <w:szCs w:val="24"/>
          <w:u w:val="none" w:color="auto"/>
          <w:lang w:val="zh-CN" w:eastAsia="zh-CN"/>
          <w14:textFill>
            <w14:solidFill>
              <w14:schemeClr w14:val="tx1"/>
            </w14:solidFill>
          </w14:textFill>
        </w:rPr>
        <w:t>正确理解</w:t>
      </w:r>
      <w:r>
        <w:rPr>
          <w:rFonts w:hint="eastAsia" w:ascii="宋体" w:hAnsi="宋体" w:cs="宋体"/>
          <w:color w:val="000000" w:themeColor="text1"/>
          <w:kern w:val="0"/>
          <w:sz w:val="24"/>
          <w:szCs w:val="24"/>
          <w:u w:val="none" w:color="auto"/>
          <w:lang w:val="en-US" w:eastAsia="zh-CN"/>
          <w14:textFill>
            <w14:solidFill>
              <w14:schemeClr w14:val="tx1"/>
            </w14:solidFill>
          </w14:textFill>
        </w:rPr>
        <w:t>ρ</w:t>
      </w:r>
      <w:r>
        <w:rPr>
          <w:rFonts w:hint="eastAsia" w:ascii="宋体" w:hAnsi="宋体" w:cs="宋体"/>
          <w:color w:val="000000" w:themeColor="text1"/>
          <w:kern w:val="0"/>
          <w:sz w:val="24"/>
          <w:szCs w:val="24"/>
          <w:u w:val="none" w:color="auto"/>
          <w:lang w:val="zh-CN" w:eastAsia="zh-CN"/>
          <w14:textFill>
            <w14:solidFill>
              <w14:schemeClr w14:val="tx1"/>
            </w14:solidFill>
          </w14:textFill>
        </w:rPr>
        <w:t>、m 和V之间的比例关系，可以方便地分析和解决有关密度问题，但一定要注意控制变量。</w:t>
      </w:r>
    </w:p>
    <w:p w14:paraId="6EA9969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zh-CN" w:eastAsia="zh-CN"/>
          <w14:textFill>
            <w14:solidFill>
              <w14:schemeClr w14:val="tx1"/>
            </w14:solidFill>
          </w14:textFill>
        </w:rPr>
        <w:t>同种物质组成的两个物体甲和乙，因</w:t>
      </w:r>
      <w:r>
        <w:rPr>
          <w:rFonts w:hint="eastAsia" w:ascii="宋体" w:hAnsi="宋体" w:cs="宋体"/>
          <w:color w:val="000000" w:themeColor="text1"/>
          <w:kern w:val="0"/>
          <w:sz w:val="24"/>
          <w:szCs w:val="24"/>
          <w:u w:val="none" w:color="auto"/>
          <w:lang w:val="en-US" w:eastAsia="zh-CN"/>
          <w14:textFill>
            <w14:solidFill>
              <w14:schemeClr w14:val="tx1"/>
            </w14:solidFill>
          </w14:textFill>
        </w:rPr>
        <w:t>ρ</w:t>
      </w:r>
      <w:r>
        <w:rPr>
          <w:rFonts w:hint="eastAsia" w:ascii="宋体" w:hAnsi="宋体" w:cs="宋体"/>
          <w:color w:val="000000" w:themeColor="text1"/>
          <w:kern w:val="0"/>
          <w:sz w:val="24"/>
          <w:szCs w:val="24"/>
          <w:u w:val="none" w:color="auto"/>
          <w:lang w:val="zh-CN" w:eastAsia="zh-CN"/>
          <w14:textFill>
            <w14:solidFill>
              <w14:schemeClr w14:val="tx1"/>
            </w14:solidFill>
          </w14:textFill>
        </w:rPr>
        <w:t>一定，</w:t>
      </w:r>
      <w:r>
        <w:rPr>
          <w:rFonts w:hint="eastAsia" w:ascii="宋体" w:hAnsi="宋体" w:cs="宋体"/>
          <w:color w:val="000000" w:themeColor="text1"/>
          <w:kern w:val="0"/>
          <w:sz w:val="24"/>
          <w:szCs w:val="24"/>
          <w:u w:val="none" w:color="auto"/>
          <w:lang w:val="en-US" w:eastAsia="zh-CN"/>
          <w14:textFill>
            <w14:solidFill>
              <w14:schemeClr w14:val="tx1"/>
            </w14:solidFill>
          </w14:textFill>
        </w:rPr>
        <w:t>有</w:t>
      </w:r>
      <m:oMath>
        <m:f>
          <m:fPr>
            <m:ctrlPr>
              <w:rPr>
                <w:rFonts w:ascii="Cambria Math" w:hAnsi="Cambria Math" w:cs="宋体"/>
                <w:i/>
                <w:color w:val="000000" w:themeColor="text1"/>
                <w:kern w:val="0"/>
                <w:sz w:val="24"/>
                <w:szCs w:val="24"/>
                <w:u w:val="none" w:color="auto"/>
                <w:lang w:val="zh-CN"/>
                <w14:textFill>
                  <w14:solidFill>
                    <w14:schemeClr w14:val="tx1"/>
                  </w14:solidFill>
                </w14:textFill>
              </w:rPr>
            </m:ctrlPr>
          </m:fPr>
          <m:num>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1</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num>
          <m:den>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1</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den>
        </m:f>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ascii="Cambria Math" w:hAnsi="Cambria Math" w:cs="宋体"/>
                <w:i/>
                <w:color w:val="000000" w:themeColor="text1"/>
                <w:kern w:val="0"/>
                <w:sz w:val="24"/>
                <w:szCs w:val="24"/>
                <w:u w:val="none" w:color="auto"/>
                <w:lang w:val="zh-CN"/>
                <w14:textFill>
                  <w14:solidFill>
                    <w14:schemeClr w14:val="tx1"/>
                  </w14:solidFill>
                </w14:textFill>
              </w:rPr>
            </m:ctrlPr>
          </m:fPr>
          <m:num>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2</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num>
          <m:den>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2</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den>
        </m:f>
      </m:oMath>
      <w:r>
        <w:rPr>
          <w:rFonts w:hint="eastAsia" w:hAnsi="Cambria Math" w:cs="宋体"/>
          <w:i w:val="0"/>
          <w:color w:val="000000" w:themeColor="text1"/>
          <w:kern w:val="0"/>
          <w:sz w:val="24"/>
          <w:szCs w:val="24"/>
          <w:u w:val="none" w:color="auto"/>
          <w:lang w:val="zh-CN"/>
          <w14:textFill>
            <w14:solidFill>
              <w14:schemeClr w14:val="tx1"/>
            </w14:solidFill>
          </w14:textFill>
        </w:rPr>
        <w:t>；</w:t>
      </w:r>
    </w:p>
    <w:p w14:paraId="4260B4A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2.</w:t>
      </w:r>
      <w:r>
        <w:rPr>
          <w:rFonts w:hint="eastAsia" w:ascii="宋体" w:hAnsi="宋体" w:cs="宋体"/>
          <w:color w:val="000000" w:themeColor="text1"/>
          <w:kern w:val="0"/>
          <w:sz w:val="24"/>
          <w:szCs w:val="24"/>
          <w:u w:val="none" w:color="auto"/>
          <w:lang w:val="zh-CN" w:eastAsia="zh-CN"/>
          <w14:textFill>
            <w14:solidFill>
              <w14:schemeClr w14:val="tx1"/>
            </w14:solidFill>
          </w14:textFill>
        </w:rPr>
        <w:t>两种不同物质组成的两个物体甲和乙，当它们体积相同时，</w:t>
      </w:r>
      <w:r>
        <w:rPr>
          <w:rFonts w:hint="eastAsia" w:ascii="宋体" w:hAnsi="宋体" w:cs="宋体"/>
          <w:color w:val="000000" w:themeColor="text1"/>
          <w:kern w:val="0"/>
          <w:sz w:val="24"/>
          <w:szCs w:val="24"/>
          <w:u w:val="none" w:color="auto"/>
          <w:lang w:val="en-US" w:eastAsia="zh-CN"/>
          <w14:textFill>
            <w14:solidFill>
              <w14:schemeClr w14:val="tx1"/>
            </w14:solidFill>
          </w14:textFill>
        </w:rPr>
        <w:t>可</w:t>
      </w:r>
      <m:oMath>
        <m:f>
          <m:fPr>
            <m:ctrlPr>
              <w:rPr>
                <w:rFonts w:ascii="Cambria Math" w:hAnsi="Cambria Math" w:cs="宋体"/>
                <w:i/>
                <w:color w:val="000000" w:themeColor="text1"/>
                <w:kern w:val="0"/>
                <w:sz w:val="24"/>
                <w:szCs w:val="24"/>
                <w:u w:val="none" w:color="auto"/>
                <w:lang w:val="zh-CN"/>
                <w14:textFill>
                  <w14:solidFill>
                    <w14:schemeClr w14:val="tx1"/>
                  </w14:solidFill>
                </w14:textFill>
              </w:rPr>
            </m:ctrlPr>
          </m:fPr>
          <m:num>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eastAsia" w:ascii="Cambria Math" w:hAnsi="Cambria Math" w:cs="宋体"/>
                    <w:color w:val="000000" w:themeColor="text1"/>
                    <w:kern w:val="0"/>
                    <w:sz w:val="24"/>
                    <w:szCs w:val="24"/>
                    <w:u w:val="none" w:color="auto"/>
                    <w:lang w:val="en-US" w:eastAsia="zh-CN"/>
                    <w14:textFill>
                      <w14:solidFill>
                        <w14:schemeClr w14:val="tx1"/>
                      </w14:solidFill>
                    </w14:textFill>
                  </w:rPr>
                  <m:t>甲</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num>
          <m:den>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eastAsia" w:ascii="Cambria Math" w:hAnsi="Cambria Math" w:cs="宋体"/>
                    <w:color w:val="000000" w:themeColor="text1"/>
                    <w:kern w:val="0"/>
                    <w:sz w:val="24"/>
                    <w:szCs w:val="24"/>
                    <w:u w:val="none" w:color="auto"/>
                    <w:lang w:val="en-US" w:eastAsia="zh-CN"/>
                    <w14:textFill>
                      <w14:solidFill>
                        <w14:schemeClr w14:val="tx1"/>
                      </w14:solidFill>
                    </w14:textFill>
                  </w:rPr>
                  <m:t>甲</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den>
        </m:f>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f>
          <m:fPr>
            <m:ctrlPr>
              <w:rPr>
                <w:rFonts w:ascii="Cambria Math" w:hAnsi="Cambria Math" w:cs="宋体"/>
                <w:i/>
                <w:color w:val="000000" w:themeColor="text1"/>
                <w:kern w:val="0"/>
                <w:sz w:val="24"/>
                <w:szCs w:val="24"/>
                <w:u w:val="none" w:color="auto"/>
                <w:lang w:val="zh-CN"/>
                <w14:textFill>
                  <w14:solidFill>
                    <w14:schemeClr w14:val="tx1"/>
                  </w14:solidFill>
                </w14:textFill>
              </w:rPr>
            </m:ctrlPr>
          </m:fPr>
          <m:num>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eastAsia" w:ascii="Cambria Math" w:hAnsi="Cambria Math" w:cs="宋体"/>
                    <w:color w:val="000000" w:themeColor="text1"/>
                    <w:kern w:val="0"/>
                    <w:sz w:val="24"/>
                    <w:szCs w:val="24"/>
                    <w:u w:val="none" w:color="auto"/>
                    <w:lang w:val="en-US" w:eastAsia="zh-CN"/>
                    <w14:textFill>
                      <w14:solidFill>
                        <w14:schemeClr w14:val="tx1"/>
                      </w14:solidFill>
                    </w14:textFill>
                  </w:rPr>
                  <m:t>乙</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num>
          <m:den>
            <m:sSub>
              <m:sSubPr>
                <m:ctrlPr>
                  <w:rPr>
                    <w:rFonts w:ascii="Cambria Math" w:hAnsi="Cambria Math" w:cs="宋体"/>
                    <w:i/>
                    <w:color w:val="000000" w:themeColor="text1"/>
                    <w:kern w:val="0"/>
                    <w:sz w:val="24"/>
                    <w:szCs w:val="24"/>
                    <w:u w:val="none" w:color="auto"/>
                    <w:lang w:val="zh-CN"/>
                    <w14:textFill>
                      <w14:solidFill>
                        <w14:schemeClr w14:val="tx1"/>
                      </w14:solidFill>
                    </w14:textFill>
                  </w:rPr>
                </m:ctrlPr>
              </m:sSubPr>
              <m:e>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V</m:t>
                </m:r>
                <m:ctrlPr>
                  <w:rPr>
                    <w:rFonts w:ascii="Cambria Math" w:hAnsi="Cambria Math" w:cs="宋体"/>
                    <w:i/>
                    <w:color w:val="000000" w:themeColor="text1"/>
                    <w:kern w:val="0"/>
                    <w:sz w:val="24"/>
                    <w:szCs w:val="24"/>
                    <w:u w:val="none" w:color="auto"/>
                    <w:lang w:val="zh-CN"/>
                    <w14:textFill>
                      <w14:solidFill>
                        <w14:schemeClr w14:val="tx1"/>
                      </w14:solidFill>
                    </w14:textFill>
                  </w:rPr>
                </m:ctrlPr>
              </m:e>
              <m:sub>
                <m:r>
                  <m:rPr/>
                  <w:rPr>
                    <w:rFonts w:hint="eastAsia" w:ascii="Cambria Math" w:hAnsi="Cambria Math" w:cs="宋体"/>
                    <w:color w:val="000000" w:themeColor="text1"/>
                    <w:kern w:val="0"/>
                    <w:sz w:val="24"/>
                    <w:szCs w:val="24"/>
                    <w:u w:val="none" w:color="auto"/>
                    <w:lang w:val="en-US" w:eastAsia="zh-CN"/>
                    <w14:textFill>
                      <w14:solidFill>
                        <w14:schemeClr w14:val="tx1"/>
                      </w14:solidFill>
                    </w14:textFill>
                  </w:rPr>
                  <m:t>乙</m:t>
                </m:r>
                <m:ctrlPr>
                  <w:rPr>
                    <w:rFonts w:ascii="Cambria Math" w:hAnsi="Cambria Math" w:cs="宋体"/>
                    <w:i/>
                    <w:color w:val="000000" w:themeColor="text1"/>
                    <w:kern w:val="0"/>
                    <w:sz w:val="24"/>
                    <w:szCs w:val="24"/>
                    <w:u w:val="none" w:color="auto"/>
                    <w:lang w:val="zh-CN"/>
                    <w14:textFill>
                      <w14:solidFill>
                        <w14:schemeClr w14:val="tx1"/>
                      </w14:solidFill>
                    </w14:textFill>
                  </w:rPr>
                </m:ctrlPr>
              </m:sub>
            </m:sSub>
            <m:ctrlPr>
              <w:rPr>
                <w:rFonts w:ascii="Cambria Math" w:hAnsi="Cambria Math" w:cs="宋体"/>
                <w:i/>
                <w:color w:val="000000" w:themeColor="text1"/>
                <w:kern w:val="0"/>
                <w:sz w:val="24"/>
                <w:szCs w:val="24"/>
                <w:u w:val="none" w:color="auto"/>
                <w:lang w:val="zh-CN"/>
                <w14:textFill>
                  <w14:solidFill>
                    <w14:schemeClr w14:val="tx1"/>
                  </w14:solidFill>
                </w14:textFill>
              </w:rPr>
            </m:ctrlPr>
          </m:den>
        </m:f>
      </m:oMath>
      <w:r>
        <w:rPr>
          <w:rFonts w:hint="eastAsia" w:ascii="宋体" w:hAnsi="宋体" w:cs="宋体"/>
          <w:color w:val="000000" w:themeColor="text1"/>
          <w:kern w:val="0"/>
          <w:sz w:val="24"/>
          <w:szCs w:val="24"/>
          <w:u w:val="none" w:color="auto"/>
          <w:lang w:val="zh-CN" w:eastAsia="zh-CN"/>
          <w14:textFill>
            <w14:solidFill>
              <w14:schemeClr w14:val="tx1"/>
            </w14:solidFill>
          </w14:textFill>
        </w:rPr>
        <w:t>；</w:t>
      </w:r>
    </w:p>
    <w:p w14:paraId="5BA06A1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ascii="宋体" w:hAnsi="宋体" w:cs="宋体"/>
          <w:color w:val="000000" w:themeColor="text1"/>
          <w:kern w:val="0"/>
          <w:sz w:val="24"/>
          <w:szCs w:val="24"/>
          <w:u w:val="none" w:color="auto"/>
          <w:lang w:val="en-US" w:eastAsia="zh-CN"/>
          <w14:textFill>
            <w14:solidFill>
              <w14:schemeClr w14:val="tx1"/>
            </w14:solidFill>
          </w14:textFill>
        </w:rPr>
        <w:t>3.</w:t>
      </w:r>
      <w:r>
        <w:rPr>
          <w:rFonts w:hint="eastAsia" w:ascii="宋体" w:hAnsi="宋体" w:cs="宋体"/>
          <w:color w:val="000000" w:themeColor="text1"/>
          <w:kern w:val="0"/>
          <w:sz w:val="24"/>
          <w:szCs w:val="24"/>
          <w:u w:val="none" w:color="auto"/>
          <w:lang w:val="zh-CN" w:eastAsia="zh-CN"/>
          <w14:textFill>
            <w14:solidFill>
              <w14:schemeClr w14:val="tx1"/>
            </w14:solidFill>
          </w14:textFill>
        </w:rPr>
        <w:t>不同物质组成的两个物体甲和乙，当它们的质量相同时，有</w:t>
      </w:r>
      <m:oMath>
        <m:sSub>
          <m:sSubP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SubPr>
          <m:e>
            <m:r>
              <m:rPr/>
              <w:rPr>
                <w:rFonts w:ascii="Cambria Math" w:hAnsi="Cambria Math" w:cs="宋体"/>
                <w:color w:val="000000" w:themeColor="text1"/>
                <w:kern w:val="0"/>
                <w:sz w:val="24"/>
                <w:szCs w:val="24"/>
                <w:u w:val="none" w:color="auto"/>
                <w:lang w:val="zh-CN"/>
                <w14:textFill>
                  <w14:solidFill>
                    <w14:schemeClr w14:val="tx1"/>
                  </w14:solidFill>
                </w14:textFill>
              </w:rPr>
              <m:t>ρ</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e>
          <m:sub>
            <m:r>
              <m:rPr/>
              <w:rPr>
                <w:rFonts w:hint="eastAsia" w:ascii="Cambria Math" w:hAnsi="宋体" w:cs="宋体"/>
                <w:color w:val="000000" w:themeColor="text1"/>
                <w:kern w:val="0"/>
                <w:sz w:val="24"/>
                <w:szCs w:val="24"/>
                <w:u w:val="none" w:color="auto"/>
                <w:lang w:val="en-US" w:eastAsia="zh-CN"/>
                <w14:textFill>
                  <w14:solidFill>
                    <w14:schemeClr w14:val="tx1"/>
                  </w14:solidFill>
                </w14:textFill>
              </w:rPr>
              <m:t>甲</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ub>
        </m:sSub>
        <m:sSub>
          <m:sSubP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SubPr>
          <m:e>
            <m:r>
              <m:rPr/>
              <w:rPr>
                <w:rFonts w:hint="default" w:ascii="Cambria Math" w:hAnsi="宋体" w:cs="宋体"/>
                <w:color w:val="000000" w:themeColor="text1"/>
                <w:kern w:val="0"/>
                <w:sz w:val="24"/>
                <w:szCs w:val="24"/>
                <w:u w:val="none" w:color="auto"/>
                <w:lang w:val="en-US" w:eastAsia="zh-CN"/>
                <w14:textFill>
                  <w14:solidFill>
                    <w14:schemeClr w14:val="tx1"/>
                  </w14:solidFill>
                </w14:textFill>
              </w:rPr>
              <m:t>V</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e>
          <m:sub>
            <m:r>
              <m:rPr/>
              <w:rPr>
                <w:rFonts w:hint="eastAsia" w:ascii="Cambria Math" w:hAnsi="宋体" w:cs="宋体"/>
                <w:color w:val="000000" w:themeColor="text1"/>
                <w:kern w:val="0"/>
                <w:sz w:val="24"/>
                <w:szCs w:val="24"/>
                <w:u w:val="none" w:color="auto"/>
                <w:lang w:val="en-US" w:eastAsia="zh-CN"/>
                <w14:textFill>
                  <w14:solidFill>
                    <w14:schemeClr w14:val="tx1"/>
                  </w14:solidFill>
                </w14:textFill>
              </w:rPr>
              <m:t>甲</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ub>
        </m:sSub>
        <m:r>
          <m:rPr/>
          <w:rPr>
            <w:rFonts w:hint="default" w:ascii="Cambria Math" w:hAnsi="Cambria Math" w:cs="宋体"/>
            <w:color w:val="000000" w:themeColor="text1"/>
            <w:kern w:val="0"/>
            <w:sz w:val="24"/>
            <w:szCs w:val="24"/>
            <w:u w:val="none" w:color="auto"/>
            <w:lang w:val="en-US" w:eastAsia="zh-CN"/>
            <w14:textFill>
              <w14:solidFill>
                <w14:schemeClr w14:val="tx1"/>
              </w14:solidFill>
            </w14:textFill>
          </w:rPr>
          <m:t>=</m:t>
        </m:r>
        <m:sSub>
          <m:sSubP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SubPr>
          <m:e>
            <m:r>
              <m:rPr/>
              <w:rPr>
                <w:rFonts w:ascii="Cambria Math" w:hAnsi="Cambria Math" w:cs="宋体"/>
                <w:color w:val="000000" w:themeColor="text1"/>
                <w:kern w:val="0"/>
                <w:sz w:val="24"/>
                <w:szCs w:val="24"/>
                <w:u w:val="none" w:color="auto"/>
                <w:lang w:val="zh-CN"/>
                <w14:textFill>
                  <w14:solidFill>
                    <w14:schemeClr w14:val="tx1"/>
                  </w14:solidFill>
                </w14:textFill>
              </w:rPr>
              <m:t>ρ</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e>
          <m:sub>
            <m:r>
              <m:rPr/>
              <w:rPr>
                <w:rFonts w:hint="eastAsia" w:ascii="Cambria Math" w:hAnsi="宋体" w:cs="宋体"/>
                <w:color w:val="000000" w:themeColor="text1"/>
                <w:kern w:val="0"/>
                <w:sz w:val="24"/>
                <w:szCs w:val="24"/>
                <w:u w:val="none" w:color="auto"/>
                <w:lang w:val="en-US" w:eastAsia="zh-CN"/>
                <w14:textFill>
                  <w14:solidFill>
                    <w14:schemeClr w14:val="tx1"/>
                  </w14:solidFill>
                </w14:textFill>
              </w:rPr>
              <m:t>乙</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ub>
        </m:sSub>
        <m:sSub>
          <m:sSubP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SubPr>
          <m:e>
            <m:r>
              <m:rPr/>
              <w:rPr>
                <w:rFonts w:hint="default" w:ascii="Cambria Math" w:hAnsi="宋体" w:cs="宋体"/>
                <w:color w:val="000000" w:themeColor="text1"/>
                <w:kern w:val="0"/>
                <w:sz w:val="24"/>
                <w:szCs w:val="24"/>
                <w:u w:val="none" w:color="auto"/>
                <w:lang w:val="en-US" w:eastAsia="zh-CN"/>
                <w14:textFill>
                  <w14:solidFill>
                    <w14:schemeClr w14:val="tx1"/>
                  </w14:solidFill>
                </w14:textFill>
              </w:rPr>
              <m:t>V</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e>
          <m:sub>
            <m:r>
              <m:rPr/>
              <w:rPr>
                <w:rFonts w:hint="eastAsia" w:ascii="Cambria Math" w:hAnsi="宋体" w:cs="宋体"/>
                <w:color w:val="000000" w:themeColor="text1"/>
                <w:kern w:val="0"/>
                <w:sz w:val="24"/>
                <w:szCs w:val="24"/>
                <w:u w:val="none" w:color="auto"/>
                <w:lang w:val="en-US" w:eastAsia="zh-CN"/>
                <w14:textFill>
                  <w14:solidFill>
                    <w14:schemeClr w14:val="tx1"/>
                  </w14:solidFill>
                </w14:textFill>
              </w:rPr>
              <m:t>乙</m:t>
            </m:r>
            <m:ctrlPr>
              <w:rPr>
                <w:rFonts w:hint="eastAsia" w:ascii="Cambria Math" w:hAnsi="宋体" w:cs="宋体"/>
                <w:i/>
                <w:color w:val="000000" w:themeColor="text1"/>
                <w:kern w:val="0"/>
                <w:sz w:val="24"/>
                <w:szCs w:val="24"/>
                <w:u w:val="none" w:color="auto"/>
                <w:lang w:val="zh-CN" w:eastAsia="zh-CN"/>
                <w14:textFill>
                  <w14:solidFill>
                    <w14:schemeClr w14:val="tx1"/>
                  </w14:solidFill>
                </w14:textFill>
              </w:rPr>
            </m:ctrlPr>
          </m:sub>
        </m:sSub>
      </m:oMath>
    </w:p>
    <w:p w14:paraId="472D358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u w:val="none" w:color="auto"/>
          <w:lang w:val="zh-CN" w:eastAsia="zh-CN"/>
          <w14:textFill>
            <w14:solidFill>
              <w14:schemeClr w14:val="tx1"/>
            </w14:solidFill>
          </w14:textFill>
        </w:rPr>
      </w:pPr>
      <w:r>
        <w:rPr>
          <w:rFonts w:hint="eastAsia"/>
          <w:b/>
          <w:bCs/>
          <w:sz w:val="24"/>
          <w:szCs w:val="21"/>
          <w:highlight w:val="yellow"/>
          <w:lang w:val="en-US" w:eastAsia="zh-CN"/>
        </w:rPr>
        <w:t>辨析四</w:t>
      </w:r>
      <w:r>
        <w:rPr>
          <w:rFonts w:hint="eastAsia"/>
          <w:b/>
          <w:bCs/>
          <w:sz w:val="24"/>
          <w:szCs w:val="21"/>
          <w:highlight w:val="yellow"/>
          <w:lang w:val="zh-CN" w:eastAsia="zh-CN"/>
        </w:rPr>
        <w:t>：密度的单位换算</w:t>
      </w:r>
    </w:p>
    <w:p w14:paraId="5E7E7C28">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cs="宋体"/>
          <w:color w:val="000000" w:themeColor="text1"/>
          <w:kern w:val="0"/>
          <w:sz w:val="24"/>
          <w:szCs w:val="24"/>
          <w:u w:val="none" w:color="auto"/>
          <w:lang w:val="en-US" w:eastAsia="zh-CN"/>
          <w14:textFill>
            <w14:solidFill>
              <w14:schemeClr w14:val="tx1"/>
            </w14:solidFill>
          </w14:textFill>
        </w:rPr>
      </w:pPr>
      <w:r>
        <w:rPr>
          <w:rFonts w:hint="eastAsia" w:ascii="宋体" w:hAnsi="宋体" w:cs="宋体"/>
          <w:color w:val="000000" w:themeColor="text1"/>
          <w:kern w:val="0"/>
          <w:sz w:val="24"/>
          <w:szCs w:val="24"/>
          <w:u w:val="none" w:color="auto"/>
          <w:lang w:val="zh-CN" w:eastAsia="zh-CN"/>
          <w14:textFill>
            <w14:solidFill>
              <w14:schemeClr w14:val="tx1"/>
            </w14:solidFill>
          </w14:textFill>
        </w:rPr>
        <w:t>在国际单位制中，密度的单位是“kg/m</w:t>
      </w:r>
      <w:r>
        <w:rPr>
          <w:rFonts w:hint="eastAsia" w:ascii="宋体" w:hAnsi="宋体" w:cs="宋体"/>
          <w:color w:val="000000" w:themeColor="text1"/>
          <w:kern w:val="0"/>
          <w:sz w:val="24"/>
          <w:szCs w:val="24"/>
          <w:u w:val="none" w:color="auto"/>
          <w:vertAlign w:val="superscript"/>
          <w:lang w:val="zh-CN" w:eastAsia="zh-CN"/>
          <w14:textFill>
            <w14:solidFill>
              <w14:schemeClr w14:val="tx1"/>
            </w14:solidFill>
          </w14:textFill>
        </w:rPr>
        <w:t>3</w:t>
      </w:r>
      <w:r>
        <w:rPr>
          <w:rFonts w:hint="eastAsia" w:ascii="宋体" w:hAnsi="宋体" w:cs="宋体"/>
          <w:color w:val="000000" w:themeColor="text1"/>
          <w:kern w:val="0"/>
          <w:sz w:val="24"/>
          <w:szCs w:val="24"/>
          <w:u w:val="none" w:color="auto"/>
          <w:lang w:val="zh-CN" w:eastAsia="zh-CN"/>
          <w14:textFill>
            <w14:solidFill>
              <w14:schemeClr w14:val="tx1"/>
            </w14:solidFill>
          </w14:textFill>
        </w:rPr>
        <w:t>”，常用单位有“</w:t>
      </w:r>
      <w:r>
        <w:rPr>
          <w:rFonts w:hint="eastAsia" w:ascii="宋体" w:hAnsi="宋体" w:cs="宋体"/>
          <w:color w:val="000000" w:themeColor="text1"/>
          <w:kern w:val="0"/>
          <w:sz w:val="24"/>
          <w:szCs w:val="24"/>
          <w:u w:val="none" w:color="auto"/>
          <w:lang w:val="en-US" w:eastAsia="zh-CN"/>
          <w14:textFill>
            <w14:solidFill>
              <w14:schemeClr w14:val="tx1"/>
            </w14:solidFill>
          </w14:textFill>
        </w:rPr>
        <w:t>g/cm</w:t>
      </w:r>
      <w:r>
        <w:rPr>
          <w:rFonts w:hint="eastAsia"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eastAsia" w:ascii="宋体" w:hAnsi="宋体" w:cs="宋体"/>
          <w:color w:val="000000" w:themeColor="text1"/>
          <w:kern w:val="0"/>
          <w:sz w:val="24"/>
          <w:szCs w:val="24"/>
          <w:u w:val="none" w:color="auto"/>
          <w:lang w:val="zh-CN" w:eastAsia="zh-CN"/>
          <w14:textFill>
            <w14:solidFill>
              <w14:schemeClr w14:val="tx1"/>
            </w14:solidFill>
          </w14:textFill>
        </w:rPr>
        <w:t>”，它们之间的换算关系是；</w:t>
      </w:r>
      <w:r>
        <w:rPr>
          <w:rFonts w:hint="eastAsia" w:ascii="宋体" w:hAnsi="宋体" w:cs="宋体"/>
          <w:color w:val="000000" w:themeColor="text1"/>
          <w:kern w:val="0"/>
          <w:sz w:val="24"/>
          <w:szCs w:val="24"/>
          <w:u w:val="none" w:color="auto"/>
          <w:lang w:val="en-US" w:eastAsia="zh-CN"/>
          <w14:textFill>
            <w14:solidFill>
              <w14:schemeClr w14:val="tx1"/>
            </w14:solidFill>
          </w14:textFill>
        </w:rPr>
        <w:t>1</w:t>
      </w:r>
      <w:r>
        <w:rPr>
          <w:rFonts w:hint="eastAsia" w:ascii="宋体" w:hAnsi="宋体" w:cs="宋体"/>
          <w:color w:val="000000" w:themeColor="text1"/>
          <w:kern w:val="0"/>
          <w:sz w:val="24"/>
          <w:szCs w:val="24"/>
          <w:u w:val="none" w:color="auto"/>
          <w:lang w:val="zh-CN" w:eastAsia="zh-CN"/>
          <w14:textFill>
            <w14:solidFill>
              <w14:schemeClr w14:val="tx1"/>
            </w14:solidFill>
          </w14:textFill>
        </w:rPr>
        <w:t>g/cm</w:t>
      </w:r>
      <w:r>
        <w:rPr>
          <w:rFonts w:hint="eastAsia"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eastAsia" w:ascii="宋体" w:hAnsi="宋体" w:cs="宋体"/>
          <w:color w:val="000000" w:themeColor="text1"/>
          <w:kern w:val="0"/>
          <w:sz w:val="24"/>
          <w:szCs w:val="24"/>
          <w:u w:val="none" w:color="auto"/>
          <w:lang w:val="zh-CN" w:eastAsia="zh-CN"/>
          <w14:textFill>
            <w14:solidFill>
              <w14:schemeClr w14:val="tx1"/>
            </w14:solidFill>
          </w14:textFill>
        </w:rPr>
        <w:t>=1</w:t>
      </w:r>
      <w:r>
        <w:rPr>
          <w:rFonts w:hint="eastAsia" w:ascii="宋体" w:hAnsi="宋体" w:cs="宋体"/>
          <w:color w:val="000000" w:themeColor="text1"/>
          <w:kern w:val="0"/>
          <w:sz w:val="24"/>
          <w:szCs w:val="24"/>
          <w:u w:val="none" w:color="auto"/>
          <w:lang w:val="en-US" w:eastAsia="zh-CN"/>
          <w14:textFill>
            <w14:solidFill>
              <w14:schemeClr w14:val="tx1"/>
            </w14:solidFill>
          </w14:textFill>
        </w:rPr>
        <w:t>0</w:t>
      </w:r>
      <w:r>
        <w:rPr>
          <w:rFonts w:hint="eastAsia" w:ascii="宋体" w:hAnsi="宋体" w:cs="宋体"/>
          <w:color w:val="000000" w:themeColor="text1"/>
          <w:kern w:val="0"/>
          <w:sz w:val="24"/>
          <w:szCs w:val="24"/>
          <w:u w:val="none" w:color="auto"/>
          <w:lang w:val="zh-CN" w:eastAsia="zh-CN"/>
          <w14:textFill>
            <w14:solidFill>
              <w14:schemeClr w14:val="tx1"/>
            </w14:solidFill>
          </w14:textFill>
        </w:rPr>
        <w:t>00 kg</w:t>
      </w:r>
      <w:r>
        <w:rPr>
          <w:rFonts w:hint="eastAsia" w:ascii="宋体" w:hAnsi="宋体" w:cs="宋体"/>
          <w:color w:val="000000" w:themeColor="text1"/>
          <w:kern w:val="0"/>
          <w:sz w:val="24"/>
          <w:szCs w:val="24"/>
          <w:u w:val="none" w:color="auto"/>
          <w:lang w:val="en-US" w:eastAsia="zh-CN"/>
          <w14:textFill>
            <w14:solidFill>
              <w14:schemeClr w14:val="tx1"/>
            </w14:solidFill>
          </w14:textFill>
        </w:rPr>
        <w:t>/</w:t>
      </w:r>
      <w:r>
        <w:rPr>
          <w:rFonts w:hint="eastAsia" w:ascii="宋体" w:hAnsi="宋体" w:cs="宋体"/>
          <w:color w:val="000000" w:themeColor="text1"/>
          <w:kern w:val="0"/>
          <w:sz w:val="24"/>
          <w:szCs w:val="24"/>
          <w:u w:val="none" w:color="auto"/>
          <w:lang w:val="zh-CN" w:eastAsia="zh-CN"/>
          <w14:textFill>
            <w14:solidFill>
              <w14:schemeClr w14:val="tx1"/>
            </w14:solidFill>
          </w14:textFill>
        </w:rPr>
        <w:t>m</w:t>
      </w:r>
      <w:r>
        <w:rPr>
          <w:rFonts w:hint="eastAsia" w:ascii="宋体" w:hAnsi="宋体" w:cs="宋体"/>
          <w:color w:val="000000" w:themeColor="text1"/>
          <w:kern w:val="0"/>
          <w:sz w:val="24"/>
          <w:szCs w:val="24"/>
          <w:u w:val="none" w:color="auto"/>
          <w:vertAlign w:val="superscript"/>
          <w:lang w:val="en-US" w:eastAsia="zh-CN"/>
          <w14:textFill>
            <w14:solidFill>
              <w14:schemeClr w14:val="tx1"/>
            </w14:solidFill>
          </w14:textFill>
        </w:rPr>
        <w:t>3</w:t>
      </w:r>
      <w:r>
        <w:rPr>
          <w:rFonts w:hint="eastAsia" w:ascii="宋体" w:hAnsi="宋体" w:cs="宋体"/>
          <w:color w:val="000000" w:themeColor="text1"/>
          <w:kern w:val="0"/>
          <w:sz w:val="24"/>
          <w:szCs w:val="24"/>
          <w:u w:val="none" w:color="auto"/>
          <w:lang w:val="zh-CN" w:eastAsia="zh-CN"/>
          <w14:textFill>
            <w14:solidFill>
              <w14:schemeClr w14:val="tx1"/>
            </w14:solidFill>
          </w14:textFill>
        </w:rPr>
        <w:t>。</w:t>
      </w:r>
    </w:p>
    <w:p w14:paraId="16F857EC">
      <w:pPr>
        <w:numPr>
          <w:ilvl w:val="0"/>
          <w:numId w:val="0"/>
        </w:numPr>
        <w:spacing w:line="360" w:lineRule="auto"/>
        <w:ind w:leftChars="0"/>
        <w:rPr>
          <w:rFonts w:hint="eastAsia" w:ascii="微软雅黑" w:hAnsi="微软雅黑" w:cs="宋体" w:eastAsiaTheme="minorEastAsia"/>
          <w:b/>
          <w:bCs/>
          <w:kern w:val="0"/>
          <w:sz w:val="32"/>
          <w:szCs w:val="21"/>
          <w:highlight w:val="yellow"/>
          <w:lang w:val="en-US" w:eastAsia="zh-CN" w:bidi="ar-SA"/>
        </w:rPr>
      </w:pPr>
      <w:r>
        <w:rPr>
          <w:rFonts w:hint="eastAsia" w:ascii="微软雅黑" w:hAnsi="微软雅黑" w:cs="宋体" w:eastAsiaTheme="minorEastAsia"/>
          <w:b/>
          <w:bCs/>
          <w:kern w:val="0"/>
          <w:sz w:val="32"/>
          <w:szCs w:val="21"/>
          <w:highlight w:val="yellow"/>
          <w:lang w:val="en-US" w:eastAsia="zh-CN" w:bidi="ar-SA"/>
        </w:rPr>
        <w:t>二、典例精讲</w:t>
      </w:r>
    </w:p>
    <w:p w14:paraId="6B99750E">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【例题1】</w:t>
      </w:r>
      <w:r>
        <w:rPr>
          <w:b/>
          <w:bCs w:val="0"/>
        </w:rPr>
        <w:t>（2024·广东·中考真题）</w:t>
      </w:r>
      <w:r>
        <w:t>嫦娥五号携带月壤样品返回地球。从月球到地球，样品的质量（　　）</w:t>
      </w:r>
    </w:p>
    <w:p w14:paraId="059F2C64">
      <w:pPr>
        <w:shd w:val="clear" w:color="auto" w:fill="auto"/>
        <w:tabs>
          <w:tab w:val="left" w:pos="4156"/>
        </w:tabs>
        <w:spacing w:line="360" w:lineRule="auto"/>
        <w:ind w:left="300"/>
        <w:jc w:val="left"/>
        <w:textAlignment w:val="center"/>
      </w:pPr>
      <w:r>
        <w:t>A．变为原来的一半</w:t>
      </w:r>
      <w:r>
        <w:tab/>
      </w:r>
      <w:r>
        <w:t>B．保持不变</w:t>
      </w:r>
    </w:p>
    <w:p w14:paraId="35477FBD">
      <w:pPr>
        <w:shd w:val="clear" w:color="auto" w:fill="auto"/>
        <w:tabs>
          <w:tab w:val="left" w:pos="4156"/>
        </w:tabs>
        <w:spacing w:line="360" w:lineRule="auto"/>
        <w:ind w:left="300"/>
        <w:jc w:val="left"/>
        <w:textAlignment w:val="center"/>
      </w:pPr>
      <w:r>
        <w:t>C．变为原来的2倍</w:t>
      </w:r>
      <w:r>
        <w:tab/>
      </w:r>
      <w:r>
        <w:t>D．变为原来的4倍</w:t>
      </w:r>
    </w:p>
    <w:p w14:paraId="2A0DA4D6">
      <w:pPr>
        <w:shd w:val="clear" w:color="auto" w:fill="F2F2F2"/>
        <w:spacing w:line="360" w:lineRule="auto"/>
        <w:jc w:val="left"/>
        <w:textAlignment w:val="center"/>
        <w:rPr>
          <w:color w:val="FF0000"/>
        </w:rPr>
      </w:pPr>
      <w:r>
        <w:rPr>
          <w:color w:val="FF0000"/>
        </w:rPr>
        <w:t>【答案】B</w:t>
      </w:r>
    </w:p>
    <w:p w14:paraId="0C00BF62">
      <w:pPr>
        <w:shd w:val="clear" w:color="auto" w:fill="F2F2F2"/>
        <w:spacing w:line="360" w:lineRule="auto"/>
        <w:jc w:val="left"/>
        <w:textAlignment w:val="center"/>
        <w:rPr>
          <w:color w:val="FF0000"/>
        </w:rPr>
      </w:pPr>
      <w:r>
        <w:rPr>
          <w:color w:val="FF0000"/>
        </w:rPr>
        <w:t>【详解】质量是物体的一种属性，它不随物体的形状、状态、位置和温度的改变而改变；月壤样品从月球到地球，位置发生变化，但物质多少没有变化，所以质量不变。故ACD不符合题意，B符合题意。</w:t>
      </w:r>
    </w:p>
    <w:p w14:paraId="4E723ED6">
      <w:pPr>
        <w:shd w:val="clear" w:color="auto" w:fill="F2F2F2"/>
        <w:spacing w:line="360" w:lineRule="auto"/>
        <w:jc w:val="left"/>
        <w:textAlignment w:val="center"/>
        <w:rPr>
          <w:rFonts w:hint="eastAsia"/>
          <w:b/>
          <w:color w:val="000000" w:themeColor="text1"/>
          <w:sz w:val="24"/>
          <w:szCs w:val="24"/>
          <w14:textFill>
            <w14:solidFill>
              <w14:schemeClr w14:val="tx1"/>
            </w14:solidFill>
          </w14:textFill>
        </w:rPr>
      </w:pPr>
      <w:r>
        <w:rPr>
          <w:color w:val="FF0000"/>
        </w:rPr>
        <w:t>故选B。</w:t>
      </w:r>
    </w:p>
    <w:p w14:paraId="1825745C">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w:t>
      </w:r>
      <w:r>
        <w:rPr>
          <w:rFonts w:hint="eastAsia"/>
          <w:b/>
          <w:bCs w:val="0"/>
          <w:color w:val="000000" w:themeColor="text1"/>
          <w:sz w:val="24"/>
          <w:szCs w:val="24"/>
          <w:lang w:val="en-US" w:eastAsia="zh-CN"/>
          <w14:textFill>
            <w14:solidFill>
              <w14:schemeClr w14:val="tx1"/>
            </w14:solidFill>
          </w14:textFill>
        </w:rPr>
        <w:t>2</w:t>
      </w:r>
      <w:r>
        <w:rPr>
          <w:rFonts w:hint="eastAsia"/>
          <w:b/>
          <w:bCs w:val="0"/>
          <w:color w:val="000000" w:themeColor="text1"/>
          <w:sz w:val="24"/>
          <w:szCs w:val="24"/>
          <w14:textFill>
            <w14:solidFill>
              <w14:schemeClr w14:val="tx1"/>
            </w14:solidFill>
          </w14:textFill>
        </w:rPr>
        <w:t>】</w:t>
      </w:r>
      <w:r>
        <w:rPr>
          <w:b/>
          <w:bCs w:val="0"/>
        </w:rPr>
        <w:t>（2024·山东潍坊·中考真题）</w:t>
      </w:r>
      <w:r>
        <w:t>为保证青藏铁路多年冻土区路基的稳定性，铁路两侧安装了许多封闭的中空热棒。如图所示，热棒下端插在冻土中，内部填充低沸点的液态氨，利用氨的物态变化给冻土降温，把冻土中的热量“搬运到”热棒上端，通过散热片向空中放热，从而使冻土保持稳定。下列说法正确的是（</w:t>
      </w:r>
      <w:r>
        <w:rPr>
          <w:rFonts w:ascii="Times New Roman" w:hAnsi="Times New Roman" w:eastAsia="Times New Roman" w:cs="Times New Roman"/>
          <w:kern w:val="0"/>
          <w:sz w:val="24"/>
          <w:szCs w:val="24"/>
        </w:rPr>
        <w:t>    </w:t>
      </w:r>
      <w:r>
        <w:t>）</w:t>
      </w:r>
    </w:p>
    <w:p w14:paraId="0E53F94C">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1476375" cy="1543050"/>
            <wp:effectExtent l="0" t="0" r="9525" b="6350"/>
            <wp:docPr id="100003" name="图片 100003" descr="@@@03c1b2ad-6e4a-4295-9fe7-928cd2b41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03c1b2ad-6e4a-4295-9fe7-928cd2b41e1c"/>
                    <pic:cNvPicPr>
                      <a:picLocks noChangeAspect="1"/>
                    </pic:cNvPicPr>
                  </pic:nvPicPr>
                  <pic:blipFill>
                    <a:blip r:embed="rId10"/>
                    <a:stretch>
                      <a:fillRect/>
                    </a:stretch>
                  </pic:blipFill>
                  <pic:spPr>
                    <a:xfrm>
                      <a:off x="0" y="0"/>
                      <a:ext cx="1476375" cy="1543050"/>
                    </a:xfrm>
                    <a:prstGeom prst="rect">
                      <a:avLst/>
                    </a:prstGeom>
                  </pic:spPr>
                </pic:pic>
              </a:graphicData>
            </a:graphic>
          </wp:inline>
        </w:drawing>
      </w:r>
    </w:p>
    <w:p w14:paraId="5F282E42">
      <w:pPr>
        <w:shd w:val="clear" w:color="auto" w:fill="auto"/>
        <w:tabs>
          <w:tab w:val="left" w:pos="4156"/>
        </w:tabs>
        <w:spacing w:line="360" w:lineRule="auto"/>
        <w:ind w:left="300"/>
        <w:jc w:val="left"/>
        <w:textAlignment w:val="center"/>
      </w:pPr>
      <w:r>
        <w:t>A．氨在热棒下端发生的物态变化是汽化</w:t>
      </w:r>
      <w:r>
        <w:tab/>
      </w:r>
      <w:r>
        <w:t>B．氨在热棒上端发生的物态变化是凝固</w:t>
      </w:r>
    </w:p>
    <w:p w14:paraId="532B4000">
      <w:pPr>
        <w:shd w:val="clear" w:color="auto" w:fill="auto"/>
        <w:tabs>
          <w:tab w:val="left" w:pos="4156"/>
        </w:tabs>
        <w:spacing w:line="360" w:lineRule="auto"/>
        <w:ind w:left="300"/>
        <w:jc w:val="left"/>
        <w:textAlignment w:val="center"/>
      </w:pPr>
      <w:r>
        <w:t>C．应使用隔热性能好的材料制作热棒</w:t>
      </w:r>
      <w:r>
        <w:tab/>
      </w:r>
      <w:r>
        <w:t>D．为降低成本，可以使用液态水替代液态氨</w:t>
      </w:r>
    </w:p>
    <w:p w14:paraId="176AE1CA">
      <w:pPr>
        <w:shd w:val="clear" w:color="auto" w:fill="F2F2F2"/>
        <w:spacing w:line="360" w:lineRule="auto"/>
        <w:jc w:val="left"/>
        <w:textAlignment w:val="center"/>
        <w:rPr>
          <w:color w:val="FF0000"/>
        </w:rPr>
      </w:pPr>
      <w:r>
        <w:rPr>
          <w:color w:val="FF0000"/>
        </w:rPr>
        <w:t>【答案】A</w:t>
      </w:r>
    </w:p>
    <w:p w14:paraId="10A1F2DD">
      <w:pPr>
        <w:shd w:val="clear" w:color="auto" w:fill="F2F2F2"/>
        <w:spacing w:line="360" w:lineRule="auto"/>
        <w:jc w:val="left"/>
        <w:textAlignment w:val="center"/>
        <w:rPr>
          <w:color w:val="FF0000"/>
        </w:rPr>
      </w:pPr>
      <w:r>
        <w:rPr>
          <w:color w:val="FF0000"/>
        </w:rPr>
        <w:t>【详解】AB．装在热棒下端的液态氨在冻土温度升高时会汽化，从冻土内部吸热，使冻土温度降低，冻土就不会熔化；棒内上端的氨气遇冷液化成液态氨，液化过程中要放热，故A正确，B错误；</w:t>
      </w:r>
    </w:p>
    <w:p w14:paraId="0A863B83">
      <w:pPr>
        <w:shd w:val="clear" w:color="auto" w:fill="F2F2F2"/>
        <w:spacing w:line="360" w:lineRule="auto"/>
        <w:jc w:val="left"/>
        <w:textAlignment w:val="center"/>
        <w:rPr>
          <w:color w:val="FF0000"/>
        </w:rPr>
      </w:pPr>
      <w:r>
        <w:rPr>
          <w:color w:val="FF0000"/>
        </w:rPr>
        <w:t>C．为了使棒内下端的液态氨更好的从冻土中吸热，棒内上端的氨气液化时更好的向外放热，应使用导热性能好的材料制作热棒，故C错误；</w:t>
      </w:r>
    </w:p>
    <w:p w14:paraId="60F8D449">
      <w:pPr>
        <w:shd w:val="clear" w:color="auto" w:fill="F2F2F2"/>
        <w:spacing w:line="360" w:lineRule="auto"/>
        <w:jc w:val="left"/>
        <w:textAlignment w:val="center"/>
        <w:rPr>
          <w:color w:val="FF0000"/>
        </w:rPr>
      </w:pPr>
      <w:r>
        <w:rPr>
          <w:color w:val="FF0000"/>
        </w:rPr>
        <w:t>D．液态水的凝固点比液态氨高，将液态水装入热棒内插在冻土中时，液态水会凝固，凝固会放热，故D错误。</w:t>
      </w:r>
    </w:p>
    <w:p w14:paraId="608D4631">
      <w:pPr>
        <w:shd w:val="clear" w:color="auto" w:fill="F2F2F2"/>
        <w:spacing w:line="360" w:lineRule="auto"/>
        <w:jc w:val="left"/>
        <w:textAlignment w:val="center"/>
      </w:pPr>
      <w:r>
        <w:rPr>
          <w:color w:val="FF0000"/>
        </w:rPr>
        <w:t>故选A。</w:t>
      </w:r>
    </w:p>
    <w:p w14:paraId="6E1C931B">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w:t>
      </w:r>
      <w:r>
        <w:rPr>
          <w:rFonts w:hint="eastAsia"/>
          <w:b/>
          <w:bCs w:val="0"/>
          <w:color w:val="000000" w:themeColor="text1"/>
          <w:sz w:val="24"/>
          <w:szCs w:val="24"/>
          <w:lang w:val="en-US" w:eastAsia="zh-CN"/>
          <w14:textFill>
            <w14:solidFill>
              <w14:schemeClr w14:val="tx1"/>
            </w14:solidFill>
          </w14:textFill>
        </w:rPr>
        <w:t>3</w:t>
      </w:r>
      <w:r>
        <w:rPr>
          <w:rFonts w:hint="eastAsia"/>
          <w:b/>
          <w:bCs w:val="0"/>
          <w:color w:val="000000" w:themeColor="text1"/>
          <w:sz w:val="24"/>
          <w:szCs w:val="24"/>
          <w14:textFill>
            <w14:solidFill>
              <w14:schemeClr w14:val="tx1"/>
            </w14:solidFill>
          </w14:textFill>
        </w:rPr>
        <w:t>】</w:t>
      </w:r>
      <w:r>
        <w:rPr>
          <w:b/>
          <w:bCs w:val="0"/>
        </w:rPr>
        <w:t>（2024·四川南充·中考真题）</w:t>
      </w:r>
      <w:r>
        <w:t>小洋研究液体密度时，用两个完全相同的容器分别装入甲、乙两种液体，并绘制出总质量</w:t>
      </w:r>
      <w:r>
        <w:object>
          <v:shape id="_x0000_i1025" o:spt="75" alt="eqId294f5ba74cdf695fc9a8a8e52f421328" type="#_x0000_t75" style="height:9.65pt;width:11.4pt;" o:ole="t" filled="f" o:preferrelative="t" stroked="f" coordsize="21600,21600">
            <v:path/>
            <v:fill on="f" focussize="0,0"/>
            <v:stroke on="f" joinstyle="miter"/>
            <v:imagedata r:id="rId12" o:title="eqId294f5ba74cdf695fc9a8a8e52f421328"/>
            <o:lock v:ext="edit" aspectratio="t"/>
            <w10:wrap type="none"/>
            <w10:anchorlock/>
          </v:shape>
          <o:OLEObject Type="Embed" ProgID="Equation.DSMT4" ShapeID="_x0000_i1025" DrawAspect="Content" ObjectID="_1468075725" r:id="rId11">
            <o:LockedField>false</o:LockedField>
          </o:OLEObject>
        </w:object>
      </w:r>
      <w:r>
        <w:t>与液体体积</w:t>
      </w:r>
      <w:r>
        <w:object>
          <v:shape id="_x0000_i1026" o:spt="75" alt="eqIdbe54e84508decfcce6d2fcbe6c8c1a92" type="#_x0000_t75" style="height:11.4pt;width:10.55pt;" o:ole="t" filled="f" o:preferrelative="t" stroked="f" coordsize="21600,21600">
            <v:path/>
            <v:fill on="f" focussize="0,0"/>
            <v:stroke on="f" joinstyle="miter"/>
            <v:imagedata r:id="rId14" o:title="eqIdbe54e84508decfcce6d2fcbe6c8c1a92"/>
            <o:lock v:ext="edit" aspectratio="t"/>
            <w10:wrap type="none"/>
            <w10:anchorlock/>
          </v:shape>
          <o:OLEObject Type="Embed" ProgID="Equation.DSMT4" ShapeID="_x0000_i1026" DrawAspect="Content" ObjectID="_1468075726" r:id="rId13">
            <o:LockedField>false</o:LockedField>
          </o:OLEObject>
        </w:object>
      </w:r>
      <w:r>
        <w:t>的关系如图所示，由图像可知（　　）</w:t>
      </w:r>
    </w:p>
    <w:p w14:paraId="416E814A">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1800225" cy="1362075"/>
            <wp:effectExtent l="0" t="0" r="3175" b="9525"/>
            <wp:docPr id="100005" name="图片 100005" descr="@@@a3222262-23bc-4bf3-8925-517efb905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a3222262-23bc-4bf3-8925-517efb905c7f"/>
                    <pic:cNvPicPr>
                      <a:picLocks noChangeAspect="1"/>
                    </pic:cNvPicPr>
                  </pic:nvPicPr>
                  <pic:blipFill>
                    <a:blip r:embed="rId15"/>
                    <a:stretch>
                      <a:fillRect/>
                    </a:stretch>
                  </pic:blipFill>
                  <pic:spPr>
                    <a:xfrm>
                      <a:off x="0" y="0"/>
                      <a:ext cx="1800225" cy="1362075"/>
                    </a:xfrm>
                    <a:prstGeom prst="rect">
                      <a:avLst/>
                    </a:prstGeom>
                  </pic:spPr>
                </pic:pic>
              </a:graphicData>
            </a:graphic>
          </wp:inline>
        </w:drawing>
      </w:r>
    </w:p>
    <w:p w14:paraId="10EA41A1">
      <w:pPr>
        <w:shd w:val="clear" w:color="auto" w:fill="auto"/>
        <w:tabs>
          <w:tab w:val="left" w:pos="4156"/>
        </w:tabs>
        <w:spacing w:line="360" w:lineRule="auto"/>
        <w:ind w:left="300"/>
        <w:jc w:val="left"/>
        <w:textAlignment w:val="center"/>
      </w:pPr>
      <w:r>
        <w:t>A．容器的质量</w:t>
      </w:r>
      <w:r>
        <w:object>
          <v:shape id="_x0000_i1027" o:spt="75" alt="eqIdd9928f62d827a592a87f187a83a4eb26" type="#_x0000_t75" style="height:14.05pt;width:24.6pt;" o:ole="t" filled="f" o:preferrelative="t" stroked="f" coordsize="21600,21600">
            <v:path/>
            <v:fill on="f" focussize="0,0"/>
            <v:stroke on="f" joinstyle="miter"/>
            <v:imagedata r:id="rId17" o:title="eqIdd9928f62d827a592a87f187a83a4eb26"/>
            <o:lock v:ext="edit" aspectratio="t"/>
            <w10:wrap type="none"/>
            <w10:anchorlock/>
          </v:shape>
          <o:OLEObject Type="Embed" ProgID="Equation.DSMT4" ShapeID="_x0000_i1027" DrawAspect="Content" ObjectID="_1468075727" r:id="rId16">
            <o:LockedField>false</o:LockedField>
          </o:OLEObject>
        </w:object>
      </w:r>
      <w:r>
        <w:tab/>
      </w:r>
      <w:r>
        <w:t>B．甲液体密度是</w:t>
      </w:r>
      <w:r>
        <w:object>
          <v:shape id="_x0000_i1028" o:spt="75" alt="eqId2cf4a14a393d7a2806b26d97f0999bc0" type="#_x0000_t75" style="height:15.8pt;width:44.85pt;" o:ole="t" filled="f" o:preferrelative="t" stroked="f" coordsize="21600,21600">
            <v:path/>
            <v:fill on="f" focussize="0,0"/>
            <v:stroke on="f" joinstyle="miter"/>
            <v:imagedata r:id="rId19" o:title="eqId2cf4a14a393d7a2806b26d97f0999bc0"/>
            <o:lock v:ext="edit" aspectratio="t"/>
            <w10:wrap type="none"/>
            <w10:anchorlock/>
          </v:shape>
          <o:OLEObject Type="Embed" ProgID="Equation.DSMT4" ShapeID="_x0000_i1028" DrawAspect="Content" ObjectID="_1468075728" r:id="rId18">
            <o:LockedField>false</o:LockedField>
          </o:OLEObject>
        </w:object>
      </w:r>
    </w:p>
    <w:p w14:paraId="7501D259">
      <w:pPr>
        <w:shd w:val="clear" w:color="auto" w:fill="auto"/>
        <w:tabs>
          <w:tab w:val="left" w:pos="4156"/>
        </w:tabs>
        <w:spacing w:line="360" w:lineRule="auto"/>
        <w:ind w:left="300"/>
        <w:jc w:val="left"/>
        <w:textAlignment w:val="center"/>
      </w:pPr>
      <w:r>
        <w:t>C．乙液体密度</w:t>
      </w:r>
      <w:r>
        <w:object>
          <v:shape id="_x0000_i1029" o:spt="75" alt="eqId71ad7918dc156a58564fbc147a03219d" type="#_x0000_t75" style="height:16.05pt;width:43.95pt;" o:ole="t" filled="f" o:preferrelative="t" stroked="f" coordsize="21600,21600">
            <v:path/>
            <v:fill on="f" focussize="0,0"/>
            <v:stroke on="f" joinstyle="miter"/>
            <v:imagedata r:id="rId21" o:title="eqId71ad7918dc156a58564fbc147a03219d"/>
            <o:lock v:ext="edit" aspectratio="t"/>
            <w10:wrap type="none"/>
            <w10:anchorlock/>
          </v:shape>
          <o:OLEObject Type="Embed" ProgID="Equation.DSMT4" ShapeID="_x0000_i1029" DrawAspect="Content" ObjectID="_1468075729" r:id="rId20">
            <o:LockedField>false</o:LockedField>
          </o:OLEObject>
        </w:object>
      </w:r>
      <w:r>
        <w:tab/>
      </w:r>
      <w:r>
        <w:t>D．密度为</w:t>
      </w:r>
      <w:r>
        <w:object>
          <v:shape id="_x0000_i1030" o:spt="75" alt="eqId071cab2f132e6051e23deb093f784c0e" type="#_x0000_t75" style="height:15.8pt;width:44.85pt;" o:ole="t" filled="f" o:preferrelative="t" stroked="f" coordsize="21600,21600">
            <v:path/>
            <v:fill on="f" focussize="0,0"/>
            <v:stroke on="f" joinstyle="miter"/>
            <v:imagedata r:id="rId23" o:title="eqId071cab2f132e6051e23deb093f784c0e"/>
            <o:lock v:ext="edit" aspectratio="t"/>
            <w10:wrap type="none"/>
            <w10:anchorlock/>
          </v:shape>
          <o:OLEObject Type="Embed" ProgID="Equation.DSMT4" ShapeID="_x0000_i1030" DrawAspect="Content" ObjectID="_1468075730" r:id="rId22">
            <o:LockedField>false</o:LockedField>
          </o:OLEObject>
        </w:object>
      </w:r>
      <w:r>
        <w:t>的液体的</w:t>
      </w:r>
      <w:r>
        <w:object>
          <v:shape id="_x0000_i1031" o:spt="75" alt="eqId637b9d9d33ec37261e44debd51cf3ea5" type="#_x0000_t75" style="height:12.6pt;width:27.25pt;" o:ole="t" filled="f" o:preferrelative="t" stroked="f" coordsize="21600,21600">
            <v:path/>
            <v:fill on="f" focussize="0,0"/>
            <v:stroke on="f" joinstyle="miter"/>
            <v:imagedata r:id="rId25" o:title="eqId637b9d9d33ec37261e44debd51cf3ea5"/>
            <o:lock v:ext="edit" aspectratio="t"/>
            <w10:wrap type="none"/>
            <w10:anchorlock/>
          </v:shape>
          <o:OLEObject Type="Embed" ProgID="Equation.DSMT4" ShapeID="_x0000_i1031" DrawAspect="Content" ObjectID="_1468075731" r:id="rId24">
            <o:LockedField>false</o:LockedField>
          </o:OLEObject>
        </w:object>
      </w:r>
      <w:r>
        <w:t>图像应位于Ⅲ区域</w:t>
      </w:r>
    </w:p>
    <w:p w14:paraId="1FB77813">
      <w:pPr>
        <w:shd w:val="clear" w:color="auto" w:fill="F2F2F2"/>
        <w:spacing w:line="360" w:lineRule="auto"/>
        <w:jc w:val="left"/>
        <w:textAlignment w:val="center"/>
        <w:rPr>
          <w:color w:val="FF0000"/>
        </w:rPr>
      </w:pPr>
      <w:r>
        <w:rPr>
          <w:color w:val="FF0000"/>
        </w:rPr>
        <w:t>【答案】D</w:t>
      </w:r>
    </w:p>
    <w:p w14:paraId="2A9D2A99">
      <w:pPr>
        <w:shd w:val="clear" w:color="auto" w:fill="F2F2F2"/>
        <w:spacing w:line="360" w:lineRule="auto"/>
        <w:jc w:val="left"/>
        <w:textAlignment w:val="center"/>
        <w:rPr>
          <w:color w:val="FF0000"/>
        </w:rPr>
      </w:pPr>
      <w:r>
        <w:rPr>
          <w:color w:val="FF0000"/>
        </w:rPr>
        <w:t>【详解】A．由于液体体积为零时，质量应为零，由图象可知，液体体积为零时，对应质量为20g，该质量为容器，故容器的质量是20g，故A不符合题意；</w:t>
      </w:r>
    </w:p>
    <w:p w14:paraId="2456F212">
      <w:pPr>
        <w:shd w:val="clear" w:color="auto" w:fill="F2F2F2"/>
        <w:spacing w:line="360" w:lineRule="auto"/>
        <w:jc w:val="left"/>
        <w:textAlignment w:val="center"/>
        <w:rPr>
          <w:color w:val="FF0000"/>
        </w:rPr>
      </w:pPr>
      <w:r>
        <w:rPr>
          <w:color w:val="FF0000"/>
        </w:rPr>
        <w:t>B．由图象可知，当甲液体体积为40cm</w:t>
      </w:r>
      <w:r>
        <w:rPr>
          <w:color w:val="FF0000"/>
          <w:vertAlign w:val="superscript"/>
        </w:rPr>
        <w:t>3</w:t>
      </w:r>
      <w:r>
        <w:rPr>
          <w:color w:val="FF0000"/>
        </w:rPr>
        <w:t>时，甲液体质量</w:t>
      </w:r>
    </w:p>
    <w:p w14:paraId="75922FC4">
      <w:pPr>
        <w:shd w:val="clear" w:color="auto" w:fill="F2F2F2"/>
        <w:spacing w:line="360" w:lineRule="auto"/>
        <w:jc w:val="center"/>
        <w:textAlignment w:val="center"/>
        <w:rPr>
          <w:color w:val="FF0000"/>
        </w:rPr>
      </w:pPr>
      <w:r>
        <w:rPr>
          <w:i/>
          <w:color w:val="FF0000"/>
        </w:rPr>
        <w:t>m</w:t>
      </w:r>
      <w:r>
        <w:rPr>
          <w:i/>
          <w:color w:val="FF0000"/>
          <w:vertAlign w:val="subscript"/>
        </w:rPr>
        <w:t>甲</w:t>
      </w:r>
      <w:r>
        <w:rPr>
          <w:color w:val="FF0000"/>
        </w:rPr>
        <w:t>=80g-20g=60g</w:t>
      </w:r>
    </w:p>
    <w:p w14:paraId="750841D0">
      <w:pPr>
        <w:shd w:val="clear" w:color="auto" w:fill="F2F2F2"/>
        <w:spacing w:line="360" w:lineRule="auto"/>
        <w:jc w:val="left"/>
        <w:textAlignment w:val="center"/>
        <w:rPr>
          <w:color w:val="FF0000"/>
        </w:rPr>
      </w:pPr>
      <w:r>
        <w:rPr>
          <w:color w:val="FF0000"/>
        </w:rPr>
        <w:t>甲液体的密度</w:t>
      </w:r>
    </w:p>
    <w:p w14:paraId="468C48AA">
      <w:pPr>
        <w:shd w:val="clear" w:color="auto" w:fill="F2F2F2"/>
        <w:spacing w:line="360" w:lineRule="auto"/>
        <w:jc w:val="center"/>
        <w:textAlignment w:val="center"/>
        <w:rPr>
          <w:color w:val="FF0000"/>
        </w:rPr>
      </w:pPr>
      <w:r>
        <w:rPr>
          <w:color w:val="FF0000"/>
        </w:rPr>
        <w:object>
          <v:shape id="_x0000_i1032" o:spt="75" alt="eqIdad4f1ac00f0e7bf9b4fa7107c293c002" type="#_x0000_t75" style="height:31.6pt;width:131.1pt;" o:ole="t" filled="f" o:preferrelative="t" stroked="f" coordsize="21600,21600">
            <v:path/>
            <v:fill on="f" focussize="0,0"/>
            <v:stroke on="f" joinstyle="miter"/>
            <v:imagedata r:id="rId27" o:title="eqIdad4f1ac00f0e7bf9b4fa7107c293c002"/>
            <o:lock v:ext="edit" aspectratio="t"/>
            <w10:wrap type="none"/>
            <w10:anchorlock/>
          </v:shape>
          <o:OLEObject Type="Embed" ProgID="Equation.DSMT4" ShapeID="_x0000_i1032" DrawAspect="Content" ObjectID="_1468075732" r:id="rId26">
            <o:LockedField>false</o:LockedField>
          </o:OLEObject>
        </w:object>
      </w:r>
    </w:p>
    <w:p w14:paraId="28AA1E10">
      <w:pPr>
        <w:shd w:val="clear" w:color="auto" w:fill="F2F2F2"/>
        <w:spacing w:line="360" w:lineRule="auto"/>
        <w:jc w:val="left"/>
        <w:textAlignment w:val="center"/>
        <w:rPr>
          <w:color w:val="FF0000"/>
        </w:rPr>
      </w:pPr>
      <w:r>
        <w:rPr>
          <w:color w:val="FF0000"/>
        </w:rPr>
        <w:t>故B不符合题意；</w:t>
      </w:r>
    </w:p>
    <w:p w14:paraId="173C1885">
      <w:pPr>
        <w:shd w:val="clear" w:color="auto" w:fill="F2F2F2"/>
        <w:spacing w:line="360" w:lineRule="auto"/>
        <w:jc w:val="left"/>
        <w:textAlignment w:val="center"/>
        <w:rPr>
          <w:color w:val="FF0000"/>
        </w:rPr>
      </w:pPr>
      <w:r>
        <w:rPr>
          <w:color w:val="FF0000"/>
        </w:rPr>
        <w:t>C．由图象可知，当乙液体体积为60cm</w:t>
      </w:r>
      <w:r>
        <w:rPr>
          <w:color w:val="FF0000"/>
          <w:vertAlign w:val="superscript"/>
        </w:rPr>
        <w:t>3</w:t>
      </w:r>
      <w:r>
        <w:rPr>
          <w:color w:val="FF0000"/>
        </w:rPr>
        <w:t>时，乙液体质量</w:t>
      </w:r>
    </w:p>
    <w:p w14:paraId="07E47288">
      <w:pPr>
        <w:shd w:val="clear" w:color="auto" w:fill="F2F2F2"/>
        <w:spacing w:line="360" w:lineRule="auto"/>
        <w:jc w:val="center"/>
        <w:textAlignment w:val="center"/>
        <w:rPr>
          <w:color w:val="FF0000"/>
        </w:rPr>
      </w:pPr>
      <w:r>
        <w:rPr>
          <w:i/>
          <w:color w:val="FF0000"/>
        </w:rPr>
        <w:t>m</w:t>
      </w:r>
      <w:r>
        <w:rPr>
          <w:i/>
          <w:color w:val="FF0000"/>
          <w:vertAlign w:val="subscript"/>
        </w:rPr>
        <w:t>乙</w:t>
      </w:r>
      <w:r>
        <w:rPr>
          <w:color w:val="FF0000"/>
        </w:rPr>
        <w:t>=80g-20g=60g</w:t>
      </w:r>
    </w:p>
    <w:p w14:paraId="3B83B18F">
      <w:pPr>
        <w:shd w:val="clear" w:color="auto" w:fill="F2F2F2"/>
        <w:spacing w:line="360" w:lineRule="auto"/>
        <w:jc w:val="left"/>
        <w:textAlignment w:val="center"/>
        <w:rPr>
          <w:color w:val="FF0000"/>
        </w:rPr>
      </w:pPr>
      <w:r>
        <w:rPr>
          <w:color w:val="FF0000"/>
        </w:rPr>
        <w:t>乙液体的密度</w:t>
      </w:r>
    </w:p>
    <w:p w14:paraId="619BC96E">
      <w:pPr>
        <w:shd w:val="clear" w:color="auto" w:fill="F2F2F2"/>
        <w:spacing w:line="360" w:lineRule="auto"/>
        <w:jc w:val="center"/>
        <w:textAlignment w:val="center"/>
        <w:rPr>
          <w:color w:val="FF0000"/>
        </w:rPr>
      </w:pPr>
      <w:r>
        <w:rPr>
          <w:color w:val="FF0000"/>
        </w:rPr>
        <w:object>
          <v:shape id="_x0000_i1033" o:spt="75" alt="eqIde81cea63acf804dc821325edd397cbe5" type="#_x0000_t75" style="height:29.6pt;width:123.15pt;" o:ole="t" filled="f" o:preferrelative="t" stroked="f" coordsize="21600,21600">
            <v:path/>
            <v:fill on="f" focussize="0,0"/>
            <v:stroke on="f" joinstyle="miter"/>
            <v:imagedata r:id="rId29" o:title="eqIde81cea63acf804dc821325edd397cbe5"/>
            <o:lock v:ext="edit" aspectratio="t"/>
            <w10:wrap type="none"/>
            <w10:anchorlock/>
          </v:shape>
          <o:OLEObject Type="Embed" ProgID="Equation.DSMT4" ShapeID="_x0000_i1033" DrawAspect="Content" ObjectID="_1468075733" r:id="rId28">
            <o:LockedField>false</o:LockedField>
          </o:OLEObject>
        </w:object>
      </w:r>
    </w:p>
    <w:p w14:paraId="38B94631">
      <w:pPr>
        <w:shd w:val="clear" w:color="auto" w:fill="F2F2F2"/>
        <w:spacing w:line="360" w:lineRule="auto"/>
        <w:jc w:val="left"/>
        <w:textAlignment w:val="center"/>
        <w:rPr>
          <w:color w:val="FF0000"/>
        </w:rPr>
      </w:pPr>
      <w:r>
        <w:rPr>
          <w:color w:val="FF0000"/>
        </w:rPr>
        <w:t>故C不符合题意；</w:t>
      </w:r>
    </w:p>
    <w:p w14:paraId="66EBEDCE">
      <w:pPr>
        <w:shd w:val="clear" w:color="auto" w:fill="F2F2F2"/>
        <w:spacing w:line="360" w:lineRule="auto"/>
        <w:jc w:val="left"/>
        <w:textAlignment w:val="center"/>
        <w:rPr>
          <w:color w:val="FF0000"/>
        </w:rPr>
      </w:pPr>
      <w:r>
        <w:rPr>
          <w:color w:val="FF0000"/>
        </w:rPr>
        <w:t>D．因密度是0.8g/cm</w:t>
      </w:r>
      <w:r>
        <w:rPr>
          <w:color w:val="FF0000"/>
          <w:vertAlign w:val="superscript"/>
        </w:rPr>
        <w:t>3</w:t>
      </w:r>
      <w:r>
        <w:rPr>
          <w:color w:val="FF0000"/>
        </w:rPr>
        <w:t xml:space="preserve"> 的液体的密度比乙的密度还小，根据公式</w:t>
      </w:r>
      <w:r>
        <w:rPr>
          <w:color w:val="FF0000"/>
        </w:rPr>
        <w:object>
          <v:shape id="_x0000_i1034" o:spt="75" alt="eqId3a7ff53f2587806ee67bb7d829384af4" type="#_x0000_t75" style="height:26.85pt;width:30.75pt;" o:ole="t" filled="f" o:preferrelative="t" stroked="f" coordsize="21600,21600">
            <v:path/>
            <v:fill on="f" focussize="0,0"/>
            <v:stroke on="f" joinstyle="miter"/>
            <v:imagedata r:id="rId31" o:title="eqId3a7ff53f2587806ee67bb7d829384af4"/>
            <o:lock v:ext="edit" aspectratio="t"/>
            <w10:wrap type="none"/>
            <w10:anchorlock/>
          </v:shape>
          <o:OLEObject Type="Embed" ProgID="Equation.DSMT4" ShapeID="_x0000_i1034" DrawAspect="Content" ObjectID="_1468075734" r:id="rId30">
            <o:LockedField>false</o:LockedField>
          </o:OLEObject>
        </w:object>
      </w:r>
      <w:r>
        <w:rPr>
          <w:color w:val="FF0000"/>
        </w:rPr>
        <w:t>可知，质量相同时，该液体的体积大于乙液体的体积，故该液体的</w:t>
      </w:r>
      <w:r>
        <w:rPr>
          <w:i/>
          <w:color w:val="FF0000"/>
        </w:rPr>
        <w:t>m</w:t>
      </w:r>
      <w:r>
        <w:rPr>
          <w:color w:val="FF0000"/>
        </w:rPr>
        <w:t>—</w:t>
      </w:r>
      <w:r>
        <w:rPr>
          <w:i/>
          <w:color w:val="FF0000"/>
        </w:rPr>
        <w:t>V</w:t>
      </w:r>
      <w:r>
        <w:rPr>
          <w:color w:val="FF0000"/>
        </w:rPr>
        <w:t>关系图象应该在Ⅲ区域，故D符合题意。</w:t>
      </w:r>
    </w:p>
    <w:p w14:paraId="1ECD075C">
      <w:pPr>
        <w:shd w:val="clear" w:color="auto" w:fill="F2F2F2"/>
        <w:spacing w:line="360" w:lineRule="auto"/>
        <w:jc w:val="left"/>
        <w:textAlignment w:val="center"/>
      </w:pPr>
      <w:r>
        <w:rPr>
          <w:color w:val="FF0000"/>
        </w:rPr>
        <w:t>故选D。</w:t>
      </w:r>
    </w:p>
    <w:p w14:paraId="3C67AF55">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w:t>
      </w:r>
      <w:r>
        <w:rPr>
          <w:rFonts w:hint="eastAsia"/>
          <w:b/>
          <w:bCs w:val="0"/>
          <w:color w:val="000000" w:themeColor="text1"/>
          <w:sz w:val="24"/>
          <w:szCs w:val="24"/>
          <w:lang w:val="en-US" w:eastAsia="zh-CN"/>
          <w14:textFill>
            <w14:solidFill>
              <w14:schemeClr w14:val="tx1"/>
            </w14:solidFill>
          </w14:textFill>
        </w:rPr>
        <w:t>4</w:t>
      </w:r>
      <w:r>
        <w:rPr>
          <w:rFonts w:hint="eastAsia"/>
          <w:b/>
          <w:bCs w:val="0"/>
          <w:color w:val="000000" w:themeColor="text1"/>
          <w:sz w:val="24"/>
          <w:szCs w:val="24"/>
          <w14:textFill>
            <w14:solidFill>
              <w14:schemeClr w14:val="tx1"/>
            </w14:solidFill>
          </w14:textFill>
        </w:rPr>
        <w:t>】</w:t>
      </w:r>
      <w:r>
        <w:rPr>
          <w:b/>
          <w:bCs w:val="0"/>
        </w:rPr>
        <w:t>（2024·安徽·中考真题）</w:t>
      </w:r>
      <w:r>
        <w:t>某同学用托盘天平测一物块的质量。他按照正确的实验步骤进行操作，当天平平衡时，右盘内的砝码情况和游码在标尺上的位置如图所示，则物块的质量为</w:t>
      </w:r>
      <w:r>
        <w:rPr>
          <w:rFonts w:ascii="Times New Roman" w:hAnsi="Times New Roman" w:eastAsia="Times New Roman" w:cs="Times New Roman"/>
          <w:b w:val="0"/>
          <w:sz w:val="21"/>
          <w:u w:val="single"/>
        </w:rPr>
        <w:t xml:space="preserve">      </w:t>
      </w:r>
      <w:r>
        <w:t>g。</w:t>
      </w:r>
    </w:p>
    <w:p w14:paraId="2FDF1543">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2333625" cy="1095375"/>
            <wp:effectExtent l="0" t="0" r="3175" b="9525"/>
            <wp:docPr id="100015" name="图片 100015" descr="@@@e30f5fd8-a4a6-4116-869a-7e3651724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e30f5fd8-a4a6-4116-869a-7e365172484e"/>
                    <pic:cNvPicPr>
                      <a:picLocks noChangeAspect="1"/>
                    </pic:cNvPicPr>
                  </pic:nvPicPr>
                  <pic:blipFill>
                    <a:blip r:embed="rId32"/>
                    <a:stretch>
                      <a:fillRect/>
                    </a:stretch>
                  </pic:blipFill>
                  <pic:spPr>
                    <a:xfrm>
                      <a:off x="0" y="0"/>
                      <a:ext cx="2333625" cy="1095375"/>
                    </a:xfrm>
                    <a:prstGeom prst="rect">
                      <a:avLst/>
                    </a:prstGeom>
                  </pic:spPr>
                </pic:pic>
              </a:graphicData>
            </a:graphic>
          </wp:inline>
        </w:drawing>
      </w:r>
    </w:p>
    <w:p w14:paraId="4402C02F">
      <w:pPr>
        <w:shd w:val="clear" w:color="auto" w:fill="F2F2F2"/>
        <w:spacing w:line="360" w:lineRule="auto"/>
        <w:jc w:val="left"/>
        <w:textAlignment w:val="center"/>
        <w:rPr>
          <w:color w:val="FF0000"/>
        </w:rPr>
      </w:pPr>
      <w:r>
        <w:rPr>
          <w:color w:val="FF0000"/>
        </w:rPr>
        <w:t>【答案】61.0</w:t>
      </w:r>
    </w:p>
    <w:p w14:paraId="0BAC41CE">
      <w:pPr>
        <w:shd w:val="clear" w:color="auto" w:fill="F2F2F2"/>
        <w:spacing w:line="360" w:lineRule="auto"/>
        <w:jc w:val="left"/>
        <w:textAlignment w:val="center"/>
        <w:rPr>
          <w:color w:val="FF0000"/>
        </w:rPr>
      </w:pPr>
      <w:r>
        <w:rPr>
          <w:color w:val="FF0000"/>
        </w:rPr>
        <w:t>【详解】由图可知，标尺的分度值为0.2g，则物块的质量等于砝码的质量加游码的示数，即</w:t>
      </w:r>
    </w:p>
    <w:p w14:paraId="0CD5AA6A">
      <w:pPr>
        <w:shd w:val="clear" w:color="auto" w:fill="F2F2F2"/>
        <w:spacing w:line="360" w:lineRule="auto"/>
        <w:jc w:val="center"/>
        <w:textAlignment w:val="center"/>
      </w:pPr>
      <w:r>
        <w:rPr>
          <w:rFonts w:ascii="Times New Roman" w:hAnsi="Times New Roman" w:eastAsia="Times New Roman" w:cs="Times New Roman"/>
          <w:i/>
          <w:color w:val="FF0000"/>
        </w:rPr>
        <w:t>m</w:t>
      </w:r>
      <w:r>
        <w:rPr>
          <w:color w:val="FF0000"/>
        </w:rPr>
        <w:t>=50g+10g+1g=61.0g</w:t>
      </w:r>
    </w:p>
    <w:p w14:paraId="3F084D94">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w:t>
      </w:r>
      <w:r>
        <w:rPr>
          <w:rFonts w:hint="eastAsia"/>
          <w:b/>
          <w:bCs w:val="0"/>
          <w:color w:val="000000" w:themeColor="text1"/>
          <w:sz w:val="24"/>
          <w:szCs w:val="24"/>
          <w:lang w:val="en-US" w:eastAsia="zh-CN"/>
          <w14:textFill>
            <w14:solidFill>
              <w14:schemeClr w14:val="tx1"/>
            </w14:solidFill>
          </w14:textFill>
        </w:rPr>
        <w:t>5</w:t>
      </w:r>
      <w:r>
        <w:rPr>
          <w:rFonts w:hint="eastAsia"/>
          <w:b/>
          <w:bCs w:val="0"/>
          <w:color w:val="000000" w:themeColor="text1"/>
          <w:sz w:val="24"/>
          <w:szCs w:val="24"/>
          <w14:textFill>
            <w14:solidFill>
              <w14:schemeClr w14:val="tx1"/>
            </w14:solidFill>
          </w14:textFill>
        </w:rPr>
        <w:t>】</w:t>
      </w:r>
      <w:r>
        <w:rPr>
          <w:b/>
          <w:bCs w:val="0"/>
        </w:rPr>
        <w:t>（2024·山东聊城·中考真题）</w:t>
      </w:r>
      <w:r>
        <w:t>小慧为了鉴别一金属块由什么物质组成，分别使用天平和量简测量出它的质量和体积如图所示，则该金属块的质量为</w:t>
      </w:r>
      <w:r>
        <w:rPr>
          <w:rFonts w:ascii="Times New Roman" w:hAnsi="Times New Roman" w:eastAsia="Times New Roman" w:cs="Times New Roman"/>
          <w:b w:val="0"/>
          <w:sz w:val="21"/>
          <w:u w:val="single"/>
        </w:rPr>
        <w:t xml:space="preserve">        </w:t>
      </w:r>
      <w:r>
        <w:t>g，经过计算得到该金属块的密度，结合固体密度表获知该金属为</w:t>
      </w:r>
      <w:r>
        <w:rPr>
          <w:rFonts w:ascii="Times New Roman" w:hAnsi="Times New Roman" w:eastAsia="Times New Roman" w:cs="Times New Roman"/>
          <w:b w:val="0"/>
          <w:sz w:val="21"/>
          <w:u w:val="single"/>
        </w:rPr>
        <w:t xml:space="preserve">        </w:t>
      </w:r>
      <w:r>
        <w:t>。</w:t>
      </w:r>
    </w:p>
    <w:p w14:paraId="3C081AC0">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3790950" cy="1495425"/>
            <wp:effectExtent l="0" t="0" r="6350" b="3175"/>
            <wp:docPr id="100011" name="图片 100011" descr="@@@dfada615-b12e-483f-b0e6-07a60b39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dfada615-b12e-483f-b0e6-07a60b397512"/>
                    <pic:cNvPicPr>
                      <a:picLocks noChangeAspect="1"/>
                    </pic:cNvPicPr>
                  </pic:nvPicPr>
                  <pic:blipFill>
                    <a:blip r:embed="rId33"/>
                    <a:stretch>
                      <a:fillRect/>
                    </a:stretch>
                  </pic:blipFill>
                  <pic:spPr>
                    <a:xfrm>
                      <a:off x="0" y="0"/>
                      <a:ext cx="3790950" cy="1495425"/>
                    </a:xfrm>
                    <a:prstGeom prst="rect">
                      <a:avLst/>
                    </a:prstGeom>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70"/>
      </w:tblGrid>
      <w:tr w14:paraId="11515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CFBB47">
            <w:pPr>
              <w:shd w:val="clear" w:color="auto" w:fill="auto"/>
              <w:spacing w:line="360" w:lineRule="auto"/>
              <w:jc w:val="center"/>
              <w:textAlignment w:val="center"/>
            </w:pPr>
            <w:r>
              <w:t>一些固体的密度（常温常压）</w:t>
            </w:r>
          </w:p>
        </w:tc>
      </w:tr>
      <w:tr w14:paraId="2DEE4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8C0129E">
            <w:pPr>
              <w:shd w:val="clear" w:color="auto" w:fill="auto"/>
              <w:spacing w:line="360" w:lineRule="auto"/>
              <w:jc w:val="center"/>
              <w:textAlignment w:val="center"/>
            </w:pPr>
            <w:r>
              <w:t>物质　　密度/（</w:t>
            </w:r>
            <w:r>
              <w:object>
                <v:shape id="_x0000_i1035" o:spt="75" alt="eqId78039df5a208f1a7dac0eb75accbb805" type="#_x0000_t75" style="height:15.95pt;width:32.55pt;" o:ole="t" filled="f" o:preferrelative="t" stroked="f" coordsize="21600,21600">
                  <v:path/>
                  <v:fill on="f" focussize="0,0"/>
                  <v:stroke on="f" joinstyle="miter"/>
                  <v:imagedata r:id="rId35" o:title="eqId78039df5a208f1a7dac0eb75accbb805"/>
                  <o:lock v:ext="edit" aspectratio="t"/>
                  <w10:wrap type="none"/>
                  <w10:anchorlock/>
                </v:shape>
                <o:OLEObject Type="Embed" ProgID="Equation.DSMT4" ShapeID="_x0000_i1035" DrawAspect="Content" ObjectID="_1468075735" r:id="rId34">
                  <o:LockedField>false</o:LockedField>
                </o:OLEObject>
              </w:object>
            </w:r>
            <w:r>
              <w:t>）</w:t>
            </w:r>
          </w:p>
        </w:tc>
      </w:tr>
      <w:tr w14:paraId="48108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78B96AC">
            <w:pPr>
              <w:shd w:val="clear" w:color="auto" w:fill="auto"/>
              <w:spacing w:line="360" w:lineRule="auto"/>
              <w:jc w:val="center"/>
              <w:textAlignment w:val="center"/>
            </w:pPr>
            <w:r>
              <w:t>铂　　　　　</w:t>
            </w:r>
            <w:r>
              <w:object>
                <v:shape id="_x0000_i1036" o:spt="75" alt="eqId20a7cb62eba88b8a78567d124fa41659" type="#_x0000_t75" style="height:13.25pt;width:37.8pt;" o:ole="t" filled="f" o:preferrelative="t" stroked="f" coordsize="21600,21600">
                  <v:path/>
                  <v:fill on="f" focussize="0,0"/>
                  <v:stroke on="f" joinstyle="miter"/>
                  <v:imagedata r:id="rId37" o:title="eqId20a7cb62eba88b8a78567d124fa41659"/>
                  <o:lock v:ext="edit" aspectratio="t"/>
                  <w10:wrap type="none"/>
                  <w10:anchorlock/>
                </v:shape>
                <o:OLEObject Type="Embed" ProgID="Equation.DSMT4" ShapeID="_x0000_i1036" DrawAspect="Content" ObjectID="_1468075736" r:id="rId36">
                  <o:LockedField>false</o:LockedField>
                </o:OLEObject>
              </w:object>
            </w:r>
          </w:p>
          <w:p w14:paraId="58E30E7E">
            <w:pPr>
              <w:shd w:val="clear" w:color="auto" w:fill="auto"/>
              <w:spacing w:line="360" w:lineRule="auto"/>
              <w:jc w:val="center"/>
              <w:textAlignment w:val="center"/>
            </w:pPr>
            <w:r>
              <w:t>金　　　　　</w:t>
            </w:r>
            <w:r>
              <w:object>
                <v:shape id="_x0000_i1037" o:spt="75" alt="eqIdde69c157ae24443351ee8622832a33bb" type="#_x0000_t75" style="height:14.35pt;width:41.35pt;" o:ole="t" filled="f" o:preferrelative="t" stroked="f" coordsize="21600,21600">
                  <v:path/>
                  <v:fill on="f" focussize="0,0"/>
                  <v:stroke on="f" joinstyle="miter"/>
                  <v:imagedata r:id="rId39" o:title="eqIdde69c157ae24443351ee8622832a33bb"/>
                  <o:lock v:ext="edit" aspectratio="t"/>
                  <w10:wrap type="none"/>
                  <w10:anchorlock/>
                </v:shape>
                <o:OLEObject Type="Embed" ProgID="Equation.DSMT4" ShapeID="_x0000_i1037" DrawAspect="Content" ObjectID="_1468075737" r:id="rId38">
                  <o:LockedField>false</o:LockedField>
                </o:OLEObject>
              </w:object>
            </w:r>
          </w:p>
          <w:p w14:paraId="604F523F">
            <w:pPr>
              <w:shd w:val="clear" w:color="auto" w:fill="auto"/>
              <w:spacing w:line="360" w:lineRule="auto"/>
              <w:jc w:val="center"/>
              <w:textAlignment w:val="center"/>
            </w:pPr>
            <w:r>
              <w:t>铅　　　　　</w:t>
            </w:r>
            <w:r>
              <w:object>
                <v:shape id="_x0000_i1038" o:spt="75" alt="eqIda71576d5ef9879e26a8787b448cb8adc" type="#_x0000_t75" style="height:13.15pt;width:36.9pt;" o:ole="t" filled="f" o:preferrelative="t" stroked="f" coordsize="21600,21600">
                  <v:path/>
                  <v:fill on="f" focussize="0,0"/>
                  <v:stroke on="f" joinstyle="miter"/>
                  <v:imagedata r:id="rId41" o:title="eqIda71576d5ef9879e26a8787b448cb8adc"/>
                  <o:lock v:ext="edit" aspectratio="t"/>
                  <w10:wrap type="none"/>
                  <w10:anchorlock/>
                </v:shape>
                <o:OLEObject Type="Embed" ProgID="Equation.DSMT4" ShapeID="_x0000_i1038" DrawAspect="Content" ObjectID="_1468075738" r:id="rId40">
                  <o:LockedField>false</o:LockedField>
                </o:OLEObject>
              </w:object>
            </w:r>
          </w:p>
          <w:p w14:paraId="181453BE">
            <w:pPr>
              <w:shd w:val="clear" w:color="auto" w:fill="auto"/>
              <w:spacing w:line="360" w:lineRule="auto"/>
              <w:jc w:val="center"/>
              <w:textAlignment w:val="center"/>
            </w:pPr>
            <w:r>
              <w:t>银　　　　　</w:t>
            </w:r>
            <w:r>
              <w:object>
                <v:shape id="_x0000_i1039" o:spt="75" alt="eqIddbc1a423a42ff03413e8ac33db05b3e0" type="#_x0000_t75" style="height:14.05pt;width:41.35pt;" o:ole="t" filled="f" o:preferrelative="t" stroked="f" coordsize="21600,21600">
                  <v:path/>
                  <v:fill on="f" focussize="0,0"/>
                  <v:stroke on="f" joinstyle="miter"/>
                  <v:imagedata r:id="rId43" o:title="eqIddbc1a423a42ff03413e8ac33db05b3e0"/>
                  <o:lock v:ext="edit" aspectratio="t"/>
                  <w10:wrap type="none"/>
                  <w10:anchorlock/>
                </v:shape>
                <o:OLEObject Type="Embed" ProgID="Equation.DSMT4" ShapeID="_x0000_i1039" DrawAspect="Content" ObjectID="_1468075739" r:id="rId42">
                  <o:LockedField>false</o:LockedField>
                </o:OLEObject>
              </w:object>
            </w:r>
          </w:p>
          <w:p w14:paraId="7614C0E7">
            <w:pPr>
              <w:shd w:val="clear" w:color="auto" w:fill="auto"/>
              <w:spacing w:line="360" w:lineRule="auto"/>
              <w:jc w:val="center"/>
              <w:textAlignment w:val="center"/>
            </w:pPr>
            <w:r>
              <w:t>铜　　　　　</w:t>
            </w:r>
            <w:r>
              <w:object>
                <v:shape id="_x0000_i1040" o:spt="75" alt="eqId69058a67211fd1fead68bf2e8d023b3b" type="#_x0000_t75" style="height:14.05pt;width:36.9pt;" o:ole="t" filled="f" o:preferrelative="t" stroked="f" coordsize="21600,21600">
                  <v:path/>
                  <v:fill on="f" focussize="0,0"/>
                  <v:stroke on="f" joinstyle="miter"/>
                  <v:imagedata r:id="rId45" o:title="eqId69058a67211fd1fead68bf2e8d023b3b"/>
                  <o:lock v:ext="edit" aspectratio="t"/>
                  <w10:wrap type="none"/>
                  <w10:anchorlock/>
                </v:shape>
                <o:OLEObject Type="Embed" ProgID="Equation.DSMT4" ShapeID="_x0000_i1040" DrawAspect="Content" ObjectID="_1468075740" r:id="rId44">
                  <o:LockedField>false</o:LockedField>
                </o:OLEObject>
              </w:object>
            </w:r>
          </w:p>
          <w:p w14:paraId="3C97BBDE">
            <w:pPr>
              <w:shd w:val="clear" w:color="auto" w:fill="auto"/>
              <w:spacing w:line="360" w:lineRule="auto"/>
              <w:jc w:val="center"/>
              <w:textAlignment w:val="center"/>
            </w:pPr>
            <w:r>
              <w:t>铁　　　　　</w:t>
            </w:r>
            <w:r>
              <w:object>
                <v:shape id="_x0000_i1041" o:spt="75" alt="eqId67df60dff114dad4b5ebbe38216a9aa1" type="#_x0000_t75" style="height:13.2pt;width:33.4pt;" o:ole="t" filled="f" o:preferrelative="t" stroked="f" coordsize="21600,21600">
                  <v:path/>
                  <v:fill on="f" focussize="0,0"/>
                  <v:stroke on="f" joinstyle="miter"/>
                  <v:imagedata r:id="rId47" o:title="eqId67df60dff114dad4b5ebbe38216a9aa1"/>
                  <o:lock v:ext="edit" aspectratio="t"/>
                  <w10:wrap type="none"/>
                  <w10:anchorlock/>
                </v:shape>
                <o:OLEObject Type="Embed" ProgID="Equation.DSMT4" ShapeID="_x0000_i1041" DrawAspect="Content" ObjectID="_1468075741" r:id="rId46">
                  <o:LockedField>false</o:LockedField>
                </o:OLEObject>
              </w:object>
            </w:r>
          </w:p>
        </w:tc>
      </w:tr>
    </w:tbl>
    <w:p w14:paraId="74C9CBC2">
      <w:pPr>
        <w:shd w:val="clear" w:color="auto" w:fill="F2F2F2"/>
        <w:spacing w:line="360" w:lineRule="auto"/>
        <w:jc w:val="left"/>
        <w:textAlignment w:val="center"/>
        <w:rPr>
          <w:color w:val="FF0000"/>
        </w:rPr>
      </w:pPr>
      <w:r>
        <w:rPr>
          <w:color w:val="FF0000"/>
        </w:rPr>
        <w:t>【答案】     39.6     铁</w:t>
      </w:r>
    </w:p>
    <w:p w14:paraId="2C7CF949">
      <w:pPr>
        <w:shd w:val="clear" w:color="auto" w:fill="F2F2F2"/>
        <w:spacing w:line="360" w:lineRule="auto"/>
        <w:jc w:val="left"/>
        <w:textAlignment w:val="center"/>
        <w:rPr>
          <w:color w:val="FF0000"/>
        </w:rPr>
      </w:pPr>
      <w:r>
        <w:rPr>
          <w:color w:val="FF0000"/>
        </w:rPr>
        <w:t>【详解】[1][2]由图可知，金属块的质量为</w:t>
      </w:r>
    </w:p>
    <w:p w14:paraId="649009BD">
      <w:pPr>
        <w:shd w:val="clear" w:color="auto" w:fill="F2F2F2"/>
        <w:spacing w:line="360" w:lineRule="auto"/>
        <w:jc w:val="center"/>
        <w:textAlignment w:val="center"/>
        <w:rPr>
          <w:color w:val="FF0000"/>
        </w:rPr>
      </w:pPr>
      <w:r>
        <w:rPr>
          <w:rFonts w:ascii="Times New Roman" w:hAnsi="Times New Roman" w:eastAsia="Times New Roman" w:cs="Times New Roman"/>
          <w:i/>
          <w:color w:val="FF0000"/>
        </w:rPr>
        <w:t>m</w:t>
      </w:r>
      <w:r>
        <w:rPr>
          <w:color w:val="FF0000"/>
        </w:rPr>
        <w:t>=5g+10g+20g+4.6g=39.6g</w:t>
      </w:r>
    </w:p>
    <w:p w14:paraId="5D7D5D17">
      <w:pPr>
        <w:shd w:val="clear" w:color="auto" w:fill="F2F2F2"/>
        <w:spacing w:line="360" w:lineRule="auto"/>
        <w:jc w:val="left"/>
        <w:textAlignment w:val="center"/>
        <w:rPr>
          <w:color w:val="FF0000"/>
        </w:rPr>
      </w:pPr>
      <w:r>
        <w:rPr>
          <w:color w:val="FF0000"/>
        </w:rPr>
        <w:t>由图可知，金属块的体积</w:t>
      </w:r>
    </w:p>
    <w:p w14:paraId="286B64CD">
      <w:pPr>
        <w:shd w:val="clear" w:color="auto" w:fill="F2F2F2"/>
        <w:spacing w:line="360" w:lineRule="auto"/>
        <w:jc w:val="center"/>
        <w:textAlignment w:val="center"/>
        <w:rPr>
          <w:color w:val="FF0000"/>
        </w:rPr>
      </w:pPr>
      <w:r>
        <w:rPr>
          <w:rFonts w:ascii="Times New Roman" w:hAnsi="Times New Roman" w:eastAsia="Times New Roman" w:cs="Times New Roman"/>
          <w:i/>
          <w:color w:val="FF0000"/>
        </w:rPr>
        <w:t>V</w:t>
      </w:r>
      <w:r>
        <w:rPr>
          <w:color w:val="FF0000"/>
        </w:rPr>
        <w:t>=40mL-35mL=5mL=5cm</w:t>
      </w:r>
      <w:r>
        <w:rPr>
          <w:color w:val="FF0000"/>
          <w:vertAlign w:val="superscript"/>
        </w:rPr>
        <w:t>3</w:t>
      </w:r>
    </w:p>
    <w:p w14:paraId="11A6B9EA">
      <w:pPr>
        <w:shd w:val="clear" w:color="auto" w:fill="F2F2F2"/>
        <w:spacing w:line="360" w:lineRule="auto"/>
        <w:jc w:val="left"/>
        <w:textAlignment w:val="center"/>
        <w:rPr>
          <w:color w:val="FF0000"/>
        </w:rPr>
      </w:pPr>
      <w:r>
        <w:rPr>
          <w:color w:val="FF0000"/>
        </w:rPr>
        <w:t>该金属块的密度</w:t>
      </w:r>
    </w:p>
    <w:p w14:paraId="71928009">
      <w:pPr>
        <w:shd w:val="clear" w:color="auto" w:fill="F2F2F2"/>
        <w:spacing w:line="360" w:lineRule="auto"/>
        <w:jc w:val="center"/>
        <w:textAlignment w:val="center"/>
        <w:rPr>
          <w:color w:val="FF0000"/>
        </w:rPr>
      </w:pPr>
      <w:r>
        <w:rPr>
          <w:color w:val="FF0000"/>
        </w:rPr>
        <w:object>
          <v:shape id="_x0000_i1042" o:spt="75" alt="eqIde5092ce506303fbec458a3d8850ee5b3" type="#_x0000_t75" style="height:27.25pt;width:196.2pt;" o:ole="t" filled="f" o:preferrelative="t" stroked="f" coordsize="21600,21600">
            <v:path/>
            <v:fill on="f" focussize="0,0"/>
            <v:stroke on="f" joinstyle="miter"/>
            <v:imagedata r:id="rId49" o:title="eqIde5092ce506303fbec458a3d8850ee5b3"/>
            <o:lock v:ext="edit" aspectratio="t"/>
            <w10:wrap type="none"/>
            <w10:anchorlock/>
          </v:shape>
          <o:OLEObject Type="Embed" ProgID="Equation.DSMT4" ShapeID="_x0000_i1042" DrawAspect="Content" ObjectID="_1468075742" r:id="rId48">
            <o:LockedField>false</o:LockedField>
          </o:OLEObject>
        </w:object>
      </w:r>
    </w:p>
    <w:p w14:paraId="375BB9FC">
      <w:pPr>
        <w:shd w:val="clear" w:color="auto" w:fill="F2F2F2"/>
        <w:spacing w:line="360" w:lineRule="auto"/>
        <w:jc w:val="left"/>
        <w:textAlignment w:val="center"/>
      </w:pPr>
      <w:r>
        <w:rPr>
          <w:color w:val="FF0000"/>
        </w:rPr>
        <w:t>由表中数据可知，该金属可能为铁。</w:t>
      </w:r>
    </w:p>
    <w:p w14:paraId="079B003C">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w:t>
      </w:r>
      <w:r>
        <w:rPr>
          <w:rFonts w:hint="eastAsia"/>
          <w:b/>
          <w:bCs w:val="0"/>
          <w:color w:val="000000" w:themeColor="text1"/>
          <w:sz w:val="24"/>
          <w:szCs w:val="24"/>
          <w:lang w:val="en-US" w:eastAsia="zh-CN"/>
          <w14:textFill>
            <w14:solidFill>
              <w14:schemeClr w14:val="tx1"/>
            </w14:solidFill>
          </w14:textFill>
        </w:rPr>
        <w:t>6</w:t>
      </w:r>
      <w:r>
        <w:rPr>
          <w:rFonts w:hint="eastAsia"/>
          <w:b/>
          <w:bCs w:val="0"/>
          <w:color w:val="000000" w:themeColor="text1"/>
          <w:sz w:val="24"/>
          <w:szCs w:val="24"/>
          <w14:textFill>
            <w14:solidFill>
              <w14:schemeClr w14:val="tx1"/>
            </w14:solidFill>
          </w14:textFill>
        </w:rPr>
        <w:t>】</w:t>
      </w:r>
      <w:r>
        <w:rPr>
          <w:b/>
          <w:bCs w:val="0"/>
        </w:rPr>
        <w:t>（2024·广东·中考真题）</w:t>
      </w:r>
      <w:r>
        <w:t>小明摘来李子，用天平、量筒和水测量李子的密度。</w:t>
      </w:r>
    </w:p>
    <w:p w14:paraId="282F6E9D">
      <w:pPr>
        <w:shd w:val="clear" w:color="auto" w:fill="auto"/>
        <w:spacing w:line="360" w:lineRule="auto"/>
        <w:jc w:val="left"/>
        <w:textAlignment w:val="center"/>
      </w:pPr>
      <w:r>
        <w:t>（1）调节天平时，应先将游码移至标尺的</w:t>
      </w:r>
      <w:r>
        <w:rPr>
          <w:rFonts w:ascii="Times New Roman" w:hAnsi="Times New Roman" w:eastAsia="Times New Roman" w:cs="Times New Roman"/>
          <w:b w:val="0"/>
          <w:sz w:val="21"/>
          <w:u w:val="single"/>
        </w:rPr>
        <w:t xml:space="preserve">           </w:t>
      </w:r>
      <w:r>
        <w:t>处，然后调节平衡螺母，使天平平衡。</w:t>
      </w:r>
    </w:p>
    <w:p w14:paraId="190A3035">
      <w:pPr>
        <w:shd w:val="clear" w:color="auto" w:fill="auto"/>
        <w:spacing w:line="360" w:lineRule="auto"/>
        <w:jc w:val="left"/>
        <w:textAlignment w:val="center"/>
      </w:pPr>
      <w:r>
        <w:t>（2）用天平测量李子的质量，当天平平衡时，右盘中的砝码和标尺上游码的位置如图所示，李子的质量为</w:t>
      </w:r>
      <w:r>
        <w:rPr>
          <w:rFonts w:ascii="Times New Roman" w:hAnsi="Times New Roman" w:eastAsia="Times New Roman" w:cs="Times New Roman"/>
          <w:b w:val="0"/>
          <w:sz w:val="21"/>
          <w:u w:val="single"/>
        </w:rPr>
        <w:t xml:space="preserve">           </w:t>
      </w:r>
      <w:r>
        <w:t>g；用量筒和水测得李子的体积为</w:t>
      </w:r>
      <w:r>
        <w:object>
          <v:shape id="_x0000_i1043" o:spt="75" alt="eqId2ca871adec8475ffa021525d1f9c780d" type="#_x0000_t75" style="height:14.15pt;width:29.9pt;" o:ole="t" filled="f" o:preferrelative="t" stroked="f" coordsize="21600,21600">
            <v:path/>
            <v:fill on="f" focussize="0,0"/>
            <v:stroke on="f" joinstyle="miter"/>
            <v:imagedata r:id="rId51" o:title="eqId2ca871adec8475ffa021525d1f9c780d"/>
            <o:lock v:ext="edit" aspectratio="t"/>
            <w10:wrap type="none"/>
            <w10:anchorlock/>
          </v:shape>
          <o:OLEObject Type="Embed" ProgID="Equation.DSMT4" ShapeID="_x0000_i1043" DrawAspect="Content" ObjectID="_1468075743" r:id="rId50">
            <o:LockedField>false</o:LockedField>
          </o:OLEObject>
        </w:object>
      </w:r>
      <w:r>
        <w:t>，则李子的密度为</w:t>
      </w:r>
      <w:r>
        <w:rPr>
          <w:rFonts w:ascii="Times New Roman" w:hAnsi="Times New Roman" w:eastAsia="Times New Roman" w:cs="Times New Roman"/>
          <w:b w:val="0"/>
          <w:sz w:val="21"/>
          <w:u w:val="single"/>
        </w:rPr>
        <w:t xml:space="preserve">           </w:t>
      </w:r>
      <w:r>
        <w:object>
          <v:shape id="_x0000_i1044" o:spt="75" alt="eqId55a85ab212fd29e35beb6d24c057dcac" type="#_x0000_t75" style="height:15.95pt;width:27.25pt;" o:ole="t" filled="f" o:preferrelative="t" stroked="f" coordsize="21600,21600">
            <v:path/>
            <v:fill on="f" focussize="0,0"/>
            <v:stroke on="f" joinstyle="miter"/>
            <v:imagedata r:id="rId53" o:title="eqId55a85ab212fd29e35beb6d24c057dcac"/>
            <o:lock v:ext="edit" aspectratio="t"/>
            <w10:wrap type="none"/>
            <w10:anchorlock/>
          </v:shape>
          <o:OLEObject Type="Embed" ProgID="Equation.DSMT4" ShapeID="_x0000_i1044" DrawAspect="Content" ObjectID="_1468075744" r:id="rId52">
            <o:LockedField>false</o:LockedField>
          </o:OLEObject>
        </w:object>
      </w:r>
      <w:r>
        <w:t>。</w:t>
      </w:r>
    </w:p>
    <w:p w14:paraId="23AC2002">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2352675" cy="1019175"/>
            <wp:effectExtent l="0" t="0" r="9525" b="9525"/>
            <wp:docPr id="100019" name="图片 100019" descr="@@@eda05448-a57f-47d7-a9bf-55381527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eda05448-a57f-47d7-a9bf-553815273820"/>
                    <pic:cNvPicPr>
                      <a:picLocks noChangeAspect="1"/>
                    </pic:cNvPicPr>
                  </pic:nvPicPr>
                  <pic:blipFill>
                    <a:blip r:embed="rId54"/>
                    <a:stretch>
                      <a:fillRect/>
                    </a:stretch>
                  </pic:blipFill>
                  <pic:spPr>
                    <a:xfrm>
                      <a:off x="0" y="0"/>
                      <a:ext cx="2352675" cy="1019175"/>
                    </a:xfrm>
                    <a:prstGeom prst="rect">
                      <a:avLst/>
                    </a:prstGeom>
                  </pic:spPr>
                </pic:pic>
              </a:graphicData>
            </a:graphic>
          </wp:inline>
        </w:drawing>
      </w:r>
    </w:p>
    <w:p w14:paraId="65FBB9EA">
      <w:pPr>
        <w:shd w:val="clear" w:color="auto" w:fill="auto"/>
        <w:spacing w:line="360" w:lineRule="auto"/>
        <w:jc w:val="left"/>
        <w:textAlignment w:val="center"/>
      </w:pPr>
      <w:r>
        <w:t>（3）完成上述实验后，在不用量筒的情况下，小明利用天平、烧杯和该李子测量凉茶的密度，实验步骤如下：</w:t>
      </w:r>
    </w:p>
    <w:p w14:paraId="2F4C31F1">
      <w:pPr>
        <w:shd w:val="clear" w:color="auto" w:fill="auto"/>
        <w:spacing w:line="360" w:lineRule="auto"/>
        <w:jc w:val="left"/>
        <w:textAlignment w:val="center"/>
      </w:pPr>
      <w:r>
        <w:t>①在烧杯中加入适量的凉茶，如图甲所示，并在烧杯上标记此时液面的位置</w:t>
      </w:r>
      <w:r>
        <w:object>
          <v:shape id="_x0000_i1045" o:spt="75" alt="eqId4b104090ea2ac34be58a76a4e0e95cb3" type="#_x0000_t75" style="height:15.8pt;width:15.8pt;" o:ole="t" filled="f" o:preferrelative="t" stroked="f" coordsize="21600,21600">
            <v:path/>
            <v:fill on="f" focussize="0,0"/>
            <v:stroke on="f" joinstyle="miter"/>
            <v:imagedata r:id="rId56" o:title="eqId4b104090ea2ac34be58a76a4e0e95cb3"/>
            <o:lock v:ext="edit" aspectratio="t"/>
            <w10:wrap type="none"/>
            <w10:anchorlock/>
          </v:shape>
          <o:OLEObject Type="Embed" ProgID="Equation.DSMT4" ShapeID="_x0000_i1045" DrawAspect="Content" ObjectID="_1468075745" r:id="rId55">
            <o:LockedField>false</o:LockedField>
          </o:OLEObject>
        </w:object>
      </w:r>
      <w:r>
        <w:t>，测得凉茶和烧杯的总质量为240g。</w:t>
      </w:r>
    </w:p>
    <w:p w14:paraId="011F9A71">
      <w:pPr>
        <w:shd w:val="clear" w:color="auto" w:fill="auto"/>
        <w:spacing w:line="360" w:lineRule="auto"/>
        <w:jc w:val="left"/>
        <w:textAlignment w:val="center"/>
      </w:pPr>
      <w:r>
        <w:t>②将李子放入凉茶中，李子沉底，如图乙所示，在烧杯上标记此时液面的位置</w:t>
      </w:r>
      <w:r>
        <w:object>
          <v:shape id="_x0000_i1046" o:spt="75" alt="eqId7df1d9b712b639c8b6809c9f3ae03706" type="#_x0000_t75" style="height:15.75pt;width:17.55pt;" o:ole="t" filled="f" o:preferrelative="t" stroked="f" coordsize="21600,21600">
            <v:path/>
            <v:fill on="f" focussize="0,0"/>
            <v:stroke on="f" joinstyle="miter"/>
            <v:imagedata r:id="rId58" o:title="eqId7df1d9b712b639c8b6809c9f3ae03706"/>
            <o:lock v:ext="edit" aspectratio="t"/>
            <w10:wrap type="none"/>
            <w10:anchorlock/>
          </v:shape>
          <o:OLEObject Type="Embed" ProgID="Equation.DSMT4" ShapeID="_x0000_i1046" DrawAspect="Content" ObjectID="_1468075746" r:id="rId57">
            <o:LockedField>false</o:LockedField>
          </o:OLEObject>
        </w:object>
      </w:r>
      <w:r>
        <w:t>。</w:t>
      </w:r>
    </w:p>
    <w:p w14:paraId="13F3C028">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2266950" cy="962025"/>
            <wp:effectExtent l="0" t="0" r="6350" b="3175"/>
            <wp:docPr id="100021" name="图片 100021" descr="@@@35f00598-7a55-47ad-bac4-53b88759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35f00598-7a55-47ad-bac4-53b887597909"/>
                    <pic:cNvPicPr>
                      <a:picLocks noChangeAspect="1"/>
                    </pic:cNvPicPr>
                  </pic:nvPicPr>
                  <pic:blipFill>
                    <a:blip r:embed="rId59"/>
                    <a:stretch>
                      <a:fillRect/>
                    </a:stretch>
                  </pic:blipFill>
                  <pic:spPr>
                    <a:xfrm>
                      <a:off x="0" y="0"/>
                      <a:ext cx="2266950" cy="962025"/>
                    </a:xfrm>
                    <a:prstGeom prst="rect">
                      <a:avLst/>
                    </a:prstGeom>
                  </pic:spPr>
                </pic:pic>
              </a:graphicData>
            </a:graphic>
          </wp:inline>
        </w:drawing>
      </w:r>
    </w:p>
    <w:p w14:paraId="4D1250CF">
      <w:pPr>
        <w:shd w:val="clear" w:color="auto" w:fill="auto"/>
        <w:spacing w:line="360" w:lineRule="auto"/>
        <w:jc w:val="left"/>
        <w:textAlignment w:val="center"/>
      </w:pPr>
      <w:r>
        <w:t>③取出李子，然后向烧杯中加凉茶，使液面上升至位置</w:t>
      </w:r>
      <w:r>
        <w:rPr>
          <w:rFonts w:ascii="Times New Roman" w:hAnsi="Times New Roman" w:eastAsia="Times New Roman" w:cs="Times New Roman"/>
          <w:b w:val="0"/>
          <w:sz w:val="21"/>
          <w:u w:val="single"/>
        </w:rPr>
        <w:t xml:space="preserve">           </w:t>
      </w:r>
      <w:r>
        <w:t>，测得此时凉茶和烧杯的总质量为282g。根据实验数据，可得凉茶的密度为</w:t>
      </w:r>
      <w:r>
        <w:rPr>
          <w:rFonts w:ascii="Times New Roman" w:hAnsi="Times New Roman" w:eastAsia="Times New Roman" w:cs="Times New Roman"/>
          <w:b w:val="0"/>
          <w:sz w:val="21"/>
          <w:u w:val="single"/>
        </w:rPr>
        <w:t xml:space="preserve">           </w:t>
      </w:r>
      <w:r>
        <w:object>
          <v:shape id="_x0000_i1047" o:spt="75" alt="eqId55a85ab212fd29e35beb6d24c057dcac" type="#_x0000_t75" style="height:15.95pt;width:27.25pt;" o:ole="t" filled="f" o:preferrelative="t" stroked="f" coordsize="21600,21600">
            <v:path/>
            <v:fill on="f" focussize="0,0"/>
            <v:stroke on="f" joinstyle="miter"/>
            <v:imagedata r:id="rId53" o:title="eqId55a85ab212fd29e35beb6d24c057dcac"/>
            <o:lock v:ext="edit" aspectratio="t"/>
            <w10:wrap type="none"/>
            <w10:anchorlock/>
          </v:shape>
          <o:OLEObject Type="Embed" ProgID="Equation.DSMT4" ShapeID="_x0000_i1047" DrawAspect="Content" ObjectID="_1468075747" r:id="rId60">
            <o:LockedField>false</o:LockedField>
          </o:OLEObject>
        </w:object>
      </w:r>
      <w:r>
        <w:t>。从烧杯中拿出李子时会带出一些凉茶，这对凉茶密度的测量结果</w:t>
      </w:r>
      <w:r>
        <w:rPr>
          <w:rFonts w:ascii="Times New Roman" w:hAnsi="Times New Roman" w:eastAsia="Times New Roman" w:cs="Times New Roman"/>
          <w:b w:val="0"/>
          <w:sz w:val="21"/>
          <w:u w:val="single"/>
        </w:rPr>
        <w:t xml:space="preserve">           </w:t>
      </w:r>
      <w:r>
        <w:t>（选填“有”或“无”）影响，原因是</w:t>
      </w:r>
      <w:r>
        <w:rPr>
          <w:rFonts w:ascii="Times New Roman" w:hAnsi="Times New Roman" w:eastAsia="Times New Roman" w:cs="Times New Roman"/>
          <w:b w:val="0"/>
          <w:sz w:val="21"/>
          <w:u w:val="single"/>
        </w:rPr>
        <w:t xml:space="preserve">           </w:t>
      </w:r>
      <w:r>
        <w:t>。</w:t>
      </w:r>
    </w:p>
    <w:p w14:paraId="26D8EA09">
      <w:pPr>
        <w:shd w:val="clear" w:color="auto" w:fill="F2F2F2"/>
        <w:spacing w:line="360" w:lineRule="auto"/>
        <w:jc w:val="left"/>
        <w:textAlignment w:val="center"/>
        <w:rPr>
          <w:color w:val="FF0000"/>
        </w:rPr>
      </w:pPr>
      <w:r>
        <w:rPr>
          <w:color w:val="FF0000"/>
        </w:rPr>
        <w:t xml:space="preserve">【答案】     零刻度线     44     1.1     </w:t>
      </w:r>
      <w:r>
        <w:rPr>
          <w:rFonts w:ascii="Times New Roman" w:hAnsi="Times New Roman" w:eastAsia="Times New Roman" w:cs="Times New Roman"/>
          <w:i/>
          <w:color w:val="FF0000"/>
        </w:rPr>
        <w:t>M</w:t>
      </w:r>
      <w:r>
        <w:rPr>
          <w:rFonts w:ascii="Times New Roman" w:hAnsi="Times New Roman" w:eastAsia="Times New Roman" w:cs="Times New Roman"/>
          <w:i/>
          <w:color w:val="FF0000"/>
          <w:vertAlign w:val="subscript"/>
        </w:rPr>
        <w:t>2</w:t>
      </w:r>
      <w:r>
        <w:rPr>
          <w:color w:val="FF0000"/>
        </w:rPr>
        <w:t xml:space="preserve">     1.05     无     取出李子后向烧杯中加凉茶使液面上升至位置</w:t>
      </w:r>
      <w:r>
        <w:rPr>
          <w:rFonts w:ascii="Times New Roman" w:hAnsi="Times New Roman" w:eastAsia="Times New Roman" w:cs="Times New Roman"/>
          <w:i/>
          <w:color w:val="FF0000"/>
        </w:rPr>
        <w:t>M</w:t>
      </w:r>
      <w:r>
        <w:rPr>
          <w:color w:val="FF0000"/>
        </w:rPr>
        <w:t>2时已经将被带走的凉茶补齐了</w:t>
      </w:r>
    </w:p>
    <w:p w14:paraId="3FD75915">
      <w:pPr>
        <w:shd w:val="clear" w:color="auto" w:fill="F2F2F2"/>
        <w:spacing w:line="360" w:lineRule="auto"/>
        <w:jc w:val="left"/>
        <w:textAlignment w:val="center"/>
        <w:rPr>
          <w:color w:val="FF0000"/>
        </w:rPr>
      </w:pPr>
      <w:r>
        <w:rPr>
          <w:color w:val="FF0000"/>
        </w:rPr>
        <w:t>【详解】</w:t>
      </w:r>
      <w:r>
        <w:rPr>
          <w:color w:val="FF0000"/>
          <w:sz w:val="21"/>
        </w:rPr>
        <w:t>（1）[1]在调节天平平衡时，应先将游码移至标尺的左端零刻度线处，这是天平使用前的必要步骤，以确保测量的准确性。然后，通过调节平衡螺母，使天平的横梁在水平位置平衡，为后续的测量做好准备。</w:t>
      </w:r>
    </w:p>
    <w:p w14:paraId="3C9BD7CF">
      <w:pPr>
        <w:shd w:val="clear" w:color="auto" w:fill="F2F2F2"/>
        <w:spacing w:line="360" w:lineRule="auto"/>
        <w:jc w:val="left"/>
        <w:textAlignment w:val="center"/>
        <w:rPr>
          <w:color w:val="FF0000"/>
        </w:rPr>
      </w:pPr>
      <w:r>
        <w:rPr>
          <w:color w:val="FF0000"/>
          <w:sz w:val="21"/>
        </w:rPr>
        <w:t>（2）[2]根据图示的天平读数，我们可以知道右盘中的砝码总质量为</w:t>
      </w:r>
    </w:p>
    <w:p w14:paraId="698C9626">
      <w:pPr>
        <w:shd w:val="clear" w:color="auto" w:fill="F2F2F2"/>
        <w:spacing w:line="360" w:lineRule="auto"/>
        <w:jc w:val="left"/>
        <w:textAlignment w:val="center"/>
        <w:rPr>
          <w:i/>
          <w:color w:val="FF0000"/>
        </w:rPr>
      </w:pPr>
      <w:r>
        <w:rPr>
          <w:color w:val="FF0000"/>
          <w:sz w:val="21"/>
        </w:rPr>
        <w:t>20g+20g=40g标尺上游码的示数为4</w:t>
      </w:r>
      <w:r>
        <w:rPr>
          <w:i/>
          <w:color w:val="FF0000"/>
        </w:rPr>
        <w:t>g</w:t>
      </w:r>
      <w:r>
        <w:rPr>
          <w:color w:val="FF0000"/>
          <w:sz w:val="21"/>
        </w:rPr>
        <w:t>。因此，李子的质量</w:t>
      </w:r>
      <w:r>
        <w:rPr>
          <w:i/>
          <w:color w:val="FF0000"/>
        </w:rPr>
        <w:t>m</w:t>
      </w:r>
      <w:r>
        <w:rPr>
          <w:color w:val="FF0000"/>
          <w:sz w:val="21"/>
        </w:rPr>
        <w:t>为砝码总质量与游码示数之和，即</w:t>
      </w:r>
    </w:p>
    <w:p w14:paraId="42C9F972">
      <w:pPr>
        <w:shd w:val="clear" w:color="auto" w:fill="F2F2F2"/>
        <w:spacing w:line="360" w:lineRule="auto"/>
        <w:jc w:val="left"/>
        <w:textAlignment w:val="center"/>
        <w:rPr>
          <w:i/>
          <w:color w:val="FF0000"/>
        </w:rPr>
      </w:pPr>
      <w:r>
        <w:rPr>
          <w:i/>
          <w:color w:val="FF0000"/>
        </w:rPr>
        <w:t>m</w:t>
      </w:r>
      <w:r>
        <w:rPr>
          <w:color w:val="FF0000"/>
          <w:sz w:val="21"/>
        </w:rPr>
        <w:t>=40g+4g=44g[3]已知李子的体积</w:t>
      </w:r>
      <w:r>
        <w:rPr>
          <w:i/>
          <w:color w:val="FF0000"/>
        </w:rPr>
        <w:t>V</w:t>
      </w:r>
      <w:r>
        <w:rPr>
          <w:color w:val="FF0000"/>
          <w:sz w:val="21"/>
        </w:rPr>
        <w:t>=40cm</w:t>
      </w:r>
      <w:r>
        <w:rPr>
          <w:i/>
          <w:color w:val="FF0000"/>
          <w:vertAlign w:val="superscript"/>
        </w:rPr>
        <w:t>3</w:t>
      </w:r>
      <w:r>
        <w:rPr>
          <w:color w:val="FF0000"/>
          <w:sz w:val="21"/>
        </w:rPr>
        <w:t>，根据密度公式</w:t>
      </w:r>
      <w:r>
        <w:rPr>
          <w:color w:val="FF0000"/>
        </w:rPr>
        <w:object>
          <v:shape id="_x0000_i1048" o:spt="75" alt="eqIda3e8b5e08812f92622f79e7b17a5a78d" type="#_x0000_t75" style="height:26.85pt;width:30.75pt;" o:ole="t" filled="f" o:preferrelative="t" stroked="f" coordsize="21600,21600">
            <v:path/>
            <v:fill on="f" focussize="0,0"/>
            <v:stroke on="f" joinstyle="miter"/>
            <v:imagedata r:id="rId62" o:title="eqIda3e8b5e08812f92622f79e7b17a5a78d"/>
            <o:lock v:ext="edit" aspectratio="t"/>
            <w10:wrap type="none"/>
            <w10:anchorlock/>
          </v:shape>
          <o:OLEObject Type="Embed" ProgID="Equation.DSMT4" ShapeID="_x0000_i1048" DrawAspect="Content" ObjectID="_1468075748" r:id="rId61">
            <o:LockedField>false</o:LockedField>
          </o:OLEObject>
        </w:object>
      </w:r>
      <w:r>
        <w:rPr>
          <w:color w:val="FF0000"/>
          <w:sz w:val="21"/>
        </w:rPr>
        <w:t>，我们可以计算出李子的密度为</w:t>
      </w:r>
    </w:p>
    <w:p w14:paraId="12A0EDA2">
      <w:pPr>
        <w:shd w:val="clear" w:color="auto" w:fill="F2F2F2"/>
        <w:spacing w:line="360" w:lineRule="auto"/>
        <w:jc w:val="left"/>
        <w:textAlignment w:val="center"/>
        <w:rPr>
          <w:i/>
          <w:color w:val="FF0000"/>
        </w:rPr>
      </w:pPr>
      <w:r>
        <w:rPr>
          <w:color w:val="FF0000"/>
        </w:rPr>
        <w:object>
          <v:shape id="_x0000_i1049" o:spt="75" alt="eqIdc68c0c71874359d0eac0e97f8f06820e" type="#_x0000_t75" style="height:27.1pt;width:119.6pt;" o:ole="t" filled="f" o:preferrelative="t" stroked="f" coordsize="21600,21600">
            <v:path/>
            <v:fill on="f" focussize="0,0"/>
            <v:stroke on="f" joinstyle="miter"/>
            <v:imagedata r:id="rId64" o:title="eqIdc68c0c71874359d0eac0e97f8f06820e"/>
            <o:lock v:ext="edit" aspectratio="t"/>
            <w10:wrap type="none"/>
            <w10:anchorlock/>
          </v:shape>
          <o:OLEObject Type="Embed" ProgID="Equation.DSMT4" ShapeID="_x0000_i1049" DrawAspect="Content" ObjectID="_1468075749" r:id="rId63">
            <o:LockedField>false</o:LockedField>
          </o:OLEObject>
        </w:object>
      </w:r>
      <w:r>
        <w:rPr>
          <w:color w:val="FF0000"/>
          <w:sz w:val="21"/>
        </w:rPr>
        <w:t>（3）[4][5]在测量凉茶密度的实验中，我们需要确保在取出李子后加入的凉茶量能够使液面恢复到原来的标记位置</w:t>
      </w:r>
      <w:r>
        <w:rPr>
          <w:i/>
          <w:color w:val="FF0000"/>
        </w:rPr>
        <w:t>M</w:t>
      </w:r>
      <w:r>
        <w:rPr>
          <w:i/>
          <w:color w:val="FF0000"/>
          <w:vertAlign w:val="subscript"/>
        </w:rPr>
        <w:t>2</w:t>
      </w:r>
      <w:r>
        <w:rPr>
          <w:color w:val="FF0000"/>
          <w:sz w:val="21"/>
        </w:rPr>
        <w:t>。这样，我们就可以通过比较加入凉茶前后的质量差来计算出被李子排开的凉茶的质量，进而利用李子的体积（即被排开凉茶的体积）来求出凉茶的密度。</w:t>
      </w:r>
    </w:p>
    <w:p w14:paraId="05E19A3F">
      <w:pPr>
        <w:shd w:val="clear" w:color="auto" w:fill="F2F2F2"/>
        <w:spacing w:line="360" w:lineRule="auto"/>
        <w:jc w:val="left"/>
        <w:textAlignment w:val="center"/>
        <w:rPr>
          <w:i/>
          <w:color w:val="FF0000"/>
        </w:rPr>
      </w:pPr>
      <w:r>
        <w:rPr>
          <w:color w:val="FF0000"/>
          <w:sz w:val="21"/>
        </w:rPr>
        <w:t>具体计算如下：首先，根据图示我们可以知道，加入凉茶后凉茶和烧杯的总质量为282g，而最初凉茶和烧杯的总质量为240g。因此，被李子排开的凉茶的质量为</w:t>
      </w:r>
    </w:p>
    <w:p w14:paraId="6244FCA8">
      <w:pPr>
        <w:shd w:val="clear" w:color="auto" w:fill="auto"/>
        <w:spacing w:line="360" w:lineRule="auto"/>
        <w:jc w:val="left"/>
        <w:textAlignment w:val="center"/>
        <w:rPr>
          <w:i/>
          <w:color w:val="FF0000"/>
        </w:rPr>
      </w:pPr>
      <w:r>
        <w:rPr>
          <w:i/>
          <w:color w:val="FF0000"/>
        </w:rPr>
        <w:t>m</w:t>
      </w:r>
      <w:r>
        <w:rPr>
          <w:i/>
          <w:color w:val="FF0000"/>
          <w:vertAlign w:val="subscript"/>
        </w:rPr>
        <w:t>排</w:t>
      </w:r>
      <w:r>
        <w:rPr>
          <w:color w:val="FF0000"/>
          <w:sz w:val="21"/>
        </w:rPr>
        <w:t>=282g−240g=42g由于李子沉底，所以李子的体积就等于被排开凉茶的体积，即</w:t>
      </w:r>
    </w:p>
    <w:p w14:paraId="03D04421">
      <w:pPr>
        <w:shd w:val="clear" w:color="auto" w:fill="F2F2F2"/>
        <w:spacing w:line="360" w:lineRule="auto"/>
        <w:jc w:val="left"/>
        <w:textAlignment w:val="center"/>
        <w:rPr>
          <w:i/>
          <w:color w:val="FF0000"/>
        </w:rPr>
      </w:pPr>
      <w:r>
        <w:rPr>
          <w:i/>
          <w:color w:val="FF0000"/>
        </w:rPr>
        <w:t>V</w:t>
      </w:r>
      <w:r>
        <w:rPr>
          <w:i/>
          <w:color w:val="FF0000"/>
          <w:vertAlign w:val="subscript"/>
        </w:rPr>
        <w:t>排</w:t>
      </w:r>
      <w:r>
        <w:rPr>
          <w:color w:val="FF0000"/>
          <w:sz w:val="21"/>
        </w:rPr>
        <w:t>=</w:t>
      </w:r>
      <w:r>
        <w:rPr>
          <w:i/>
          <w:color w:val="FF0000"/>
        </w:rPr>
        <w:t>V</w:t>
      </w:r>
      <w:r>
        <w:rPr>
          <w:i/>
          <w:color w:val="FF0000"/>
          <w:vertAlign w:val="subscript"/>
        </w:rPr>
        <w:t>李</w:t>
      </w:r>
      <w:r>
        <w:rPr>
          <w:color w:val="FF0000"/>
          <w:sz w:val="21"/>
        </w:rPr>
        <w:t>=40cm</w:t>
      </w:r>
      <w:r>
        <w:rPr>
          <w:i/>
          <w:color w:val="FF0000"/>
          <w:vertAlign w:val="superscript"/>
        </w:rPr>
        <w:t>3</w:t>
      </w:r>
      <w:r>
        <w:rPr>
          <w:color w:val="FF0000"/>
          <w:sz w:val="21"/>
        </w:rPr>
        <w:t>因此，凉茶的密度</w:t>
      </w:r>
      <w:r>
        <w:rPr>
          <w:i/>
          <w:color w:val="FF0000"/>
        </w:rPr>
        <w:t>ρ</w:t>
      </w:r>
      <w:r>
        <w:rPr>
          <w:i/>
          <w:color w:val="FF0000"/>
          <w:vertAlign w:val="subscript"/>
        </w:rPr>
        <w:t>茶</w:t>
      </w:r>
      <w:r>
        <w:rPr>
          <w:color w:val="FF0000"/>
          <w:sz w:val="21"/>
        </w:rPr>
        <w:t>可以通过公式</w:t>
      </w:r>
      <w:r>
        <w:rPr>
          <w:color w:val="FF0000"/>
        </w:rPr>
        <w:object>
          <v:shape id="_x0000_i1050" o:spt="75" alt="eqIda3e8b5e08812f92622f79e7b17a5a78d" type="#_x0000_t75" style="height:26.85pt;width:30.75pt;" o:ole="t" filled="f" o:preferrelative="t" stroked="f" coordsize="21600,21600">
            <v:path/>
            <v:fill on="f" focussize="0,0"/>
            <v:stroke on="f" joinstyle="miter"/>
            <v:imagedata r:id="rId62" o:title="eqIda3e8b5e08812f92622f79e7b17a5a78d"/>
            <o:lock v:ext="edit" aspectratio="t"/>
            <w10:wrap type="none"/>
            <w10:anchorlock/>
          </v:shape>
          <o:OLEObject Type="Embed" ProgID="Equation.DSMT4" ShapeID="_x0000_i1050" DrawAspect="Content" ObjectID="_1468075750" r:id="rId65">
            <o:LockedField>false</o:LockedField>
          </o:OLEObject>
        </w:object>
      </w:r>
      <w:r>
        <w:rPr>
          <w:color w:val="FF0000"/>
          <w:sz w:val="21"/>
        </w:rPr>
        <w:t>计算得出，即</w:t>
      </w:r>
    </w:p>
    <w:p w14:paraId="4FAD9656">
      <w:pPr>
        <w:shd w:val="clear" w:color="auto" w:fill="F2F2F2"/>
        <w:spacing w:line="360" w:lineRule="auto"/>
        <w:jc w:val="left"/>
        <w:textAlignment w:val="center"/>
      </w:pPr>
      <w:r>
        <w:rPr>
          <w:color w:val="FF0000"/>
        </w:rPr>
        <w:object>
          <v:shape id="_x0000_i1051" o:spt="75" alt="eqId4fdc9dee200ca3d2a1bd4fce3e4b0378" type="#_x0000_t75" style="height:31.6pt;width:139pt;" o:ole="t" filled="f" o:preferrelative="t" stroked="f" coordsize="21600,21600">
            <v:path/>
            <v:fill on="f" focussize="0,0"/>
            <v:stroke on="f" joinstyle="miter"/>
            <v:imagedata r:id="rId67" o:title="eqId4fdc9dee200ca3d2a1bd4fce3e4b0378"/>
            <o:lock v:ext="edit" aspectratio="t"/>
            <w10:wrap type="none"/>
            <w10:anchorlock/>
          </v:shape>
          <o:OLEObject Type="Embed" ProgID="Equation.DSMT4" ShapeID="_x0000_i1051" DrawAspect="Content" ObjectID="_1468075751" r:id="rId66">
            <o:LockedField>false</o:LockedField>
          </o:OLEObject>
        </w:object>
      </w:r>
      <w:r>
        <w:rPr>
          <w:color w:val="FF0000"/>
          <w:sz w:val="21"/>
        </w:rPr>
        <w:t>[6][7]关于实验误差的分析，从烧杯中拿出李子时会带出一些凉茶，但这并不会影响凉茶密度的测量结果。因为我们在计算凉茶密度时，是通过比较加入凉茶前后的质量差来求出被排开凉茶的质量的，而这个质量差与是否带出少量凉茶无关。只要我们确保加入的凉茶量能够使液面恢复到原来的标记位置</w:t>
      </w:r>
      <w:r>
        <w:rPr>
          <w:i/>
          <w:color w:val="FF0000"/>
        </w:rPr>
        <w:t>M</w:t>
      </w:r>
      <w:r>
        <w:rPr>
          <w:i/>
          <w:color w:val="FF0000"/>
          <w:vertAlign w:val="subscript"/>
        </w:rPr>
        <w:t>2</w:t>
      </w:r>
      <w:r>
        <w:rPr>
          <w:color w:val="FF0000"/>
          <w:sz w:val="21"/>
        </w:rPr>
        <w:t>，就可以准确地求出凉茶的密度。</w:t>
      </w:r>
    </w:p>
    <w:p w14:paraId="24D236FD">
      <w:pPr>
        <w:shd w:val="clear" w:color="auto" w:fill="auto"/>
        <w:spacing w:line="360" w:lineRule="auto"/>
        <w:jc w:val="left"/>
        <w:textAlignment w:val="center"/>
      </w:pPr>
      <w:r>
        <w:rPr>
          <w:rFonts w:hint="eastAsia"/>
          <w:b/>
          <w:bCs w:val="0"/>
          <w:color w:val="000000" w:themeColor="text1"/>
          <w:sz w:val="24"/>
          <w:szCs w:val="24"/>
          <w14:textFill>
            <w14:solidFill>
              <w14:schemeClr w14:val="tx1"/>
            </w14:solidFill>
          </w14:textFill>
        </w:rPr>
        <w:t>【例题</w:t>
      </w:r>
      <w:r>
        <w:rPr>
          <w:rFonts w:hint="eastAsia"/>
          <w:b/>
          <w:bCs w:val="0"/>
          <w:color w:val="000000" w:themeColor="text1"/>
          <w:sz w:val="24"/>
          <w:szCs w:val="24"/>
          <w:lang w:val="en-US" w:eastAsia="zh-CN"/>
          <w14:textFill>
            <w14:solidFill>
              <w14:schemeClr w14:val="tx1"/>
            </w14:solidFill>
          </w14:textFill>
        </w:rPr>
        <w:t>7</w:t>
      </w:r>
      <w:r>
        <w:rPr>
          <w:rFonts w:hint="eastAsia"/>
          <w:b/>
          <w:bCs w:val="0"/>
          <w:color w:val="000000" w:themeColor="text1"/>
          <w:sz w:val="24"/>
          <w:szCs w:val="24"/>
          <w14:textFill>
            <w14:solidFill>
              <w14:schemeClr w14:val="tx1"/>
            </w14:solidFill>
          </w14:textFill>
        </w:rPr>
        <w:t>】</w:t>
      </w:r>
      <w:r>
        <w:rPr>
          <w:b/>
          <w:bCs w:val="0"/>
        </w:rPr>
        <w:t>（2024·宁夏·中考真题）</w:t>
      </w:r>
      <w:r>
        <w:t>贺兰山东麓产区位于北纬</w:t>
      </w:r>
      <w:r>
        <w:object>
          <v:shape id="_x0000_i1052" o:spt="75" alt="eqId1e6f107b79080fa968334b16fec1dd4f" type="#_x0000_t75" style="height:12.35pt;width:17.55pt;" o:ole="t" filled="f" o:preferrelative="t" stroked="f" coordsize="21600,21600">
            <v:path/>
            <v:fill on="f" focussize="0,0"/>
            <v:stroke on="f" joinstyle="miter"/>
            <v:imagedata r:id="rId69" o:title="eqId1e6f107b79080fa968334b16fec1dd4f"/>
            <o:lock v:ext="edit" aspectratio="t"/>
            <w10:wrap type="none"/>
            <w10:anchorlock/>
          </v:shape>
          <o:OLEObject Type="Embed" ProgID="Equation.DSMT4" ShapeID="_x0000_i1052" DrawAspect="Content" ObjectID="_1468075752" r:id="rId68">
            <o:LockedField>false</o:LockedField>
          </o:OLEObject>
        </w:object>
      </w:r>
      <w:r>
        <w:t>至</w:t>
      </w:r>
      <w:r>
        <w:object>
          <v:shape id="_x0000_i1053" o:spt="75" alt="eqIdf96eb762a089f3e5116015d0b5b0696b" type="#_x0000_t75" style="height:12.35pt;width:17.55pt;" o:ole="t" filled="f" o:preferrelative="t" stroked="f" coordsize="21600,21600">
            <v:path/>
            <v:fill on="f" focussize="0,0"/>
            <v:stroke on="f" joinstyle="miter"/>
            <v:imagedata r:id="rId71" o:title="eqIdf96eb762a089f3e5116015d0b5b0696b"/>
            <o:lock v:ext="edit" aspectratio="t"/>
            <w10:wrap type="none"/>
            <w10:anchorlock/>
          </v:shape>
          <o:OLEObject Type="Embed" ProgID="Equation.DSMT4" ShapeID="_x0000_i1053" DrawAspect="Content" ObjectID="_1468075753" r:id="rId70">
            <o:LockedField>false</o:LockedField>
          </o:OLEObject>
        </w:object>
      </w:r>
      <w:r>
        <w:t>之间，是世界公认的种植酿酒葡萄和生产葡萄酒的黄金地带；某研学小组参观酒庄后，想测红酒的密度，进行了如下实验；</w:t>
      </w:r>
    </w:p>
    <w:p w14:paraId="03595011">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3771900" cy="1762125"/>
            <wp:effectExtent l="0" t="0" r="0" b="3175"/>
            <wp:docPr id="100025" name="图片 100025" descr="@@@12e662a1-77ab-48f1-ba05-e5a843c11a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12e662a1-77ab-48f1-ba05-e5a843c11a4b"/>
                    <pic:cNvPicPr>
                      <a:picLocks noChangeAspect="1"/>
                    </pic:cNvPicPr>
                  </pic:nvPicPr>
                  <pic:blipFill>
                    <a:blip r:embed="rId72"/>
                    <a:stretch>
                      <a:fillRect/>
                    </a:stretch>
                  </pic:blipFill>
                  <pic:spPr>
                    <a:xfrm>
                      <a:off x="0" y="0"/>
                      <a:ext cx="3771900" cy="1762125"/>
                    </a:xfrm>
                    <a:prstGeom prst="rect">
                      <a:avLst/>
                    </a:prstGeom>
                  </pic:spPr>
                </pic:pic>
              </a:graphicData>
            </a:graphic>
          </wp:inline>
        </w:drawing>
      </w:r>
    </w:p>
    <w:p w14:paraId="49A2C426">
      <w:pPr>
        <w:shd w:val="clear" w:color="auto" w:fill="auto"/>
        <w:spacing w:line="360" w:lineRule="auto"/>
        <w:jc w:val="left"/>
        <w:textAlignment w:val="center"/>
      </w:pPr>
      <w:r>
        <w:t>（1）实验过程：</w:t>
      </w:r>
    </w:p>
    <w:p w14:paraId="59C1686A">
      <w:pPr>
        <w:shd w:val="clear" w:color="auto" w:fill="auto"/>
        <w:spacing w:line="360" w:lineRule="auto"/>
        <w:jc w:val="left"/>
        <w:textAlignment w:val="center"/>
      </w:pPr>
      <w:r>
        <w:t>①把天平放在水平台上，将游码移至标尺左端的零刻度线处，指针指在如图甲所示的位置，应将平衡螺母向</w:t>
      </w:r>
      <w:r>
        <w:rPr>
          <w:rFonts w:ascii="Times New Roman" w:hAnsi="Times New Roman" w:eastAsia="Times New Roman" w:cs="Times New Roman"/>
          <w:b w:val="0"/>
          <w:sz w:val="21"/>
          <w:u w:val="single"/>
        </w:rPr>
        <w:t xml:space="preserve">           </w:t>
      </w:r>
      <w:r>
        <w:t>调节，使天平平衡；</w:t>
      </w:r>
    </w:p>
    <w:p w14:paraId="7F71E437">
      <w:pPr>
        <w:shd w:val="clear" w:color="auto" w:fill="auto"/>
        <w:spacing w:line="360" w:lineRule="auto"/>
        <w:jc w:val="left"/>
        <w:textAlignment w:val="center"/>
      </w:pPr>
      <w:r>
        <w:t>②用天平测出空烧杯质量为46.4g；</w:t>
      </w:r>
    </w:p>
    <w:p w14:paraId="4862F303">
      <w:pPr>
        <w:shd w:val="clear" w:color="auto" w:fill="auto"/>
        <w:spacing w:line="360" w:lineRule="auto"/>
        <w:jc w:val="left"/>
        <w:textAlignment w:val="center"/>
      </w:pPr>
      <w:r>
        <w:t>③向烧杯中倒入适量红酒，放在天平的左盘中，在右盘加减砝码并调节游码，天平平衡时，所用砝码及游码在标尺上的位置如图乙所示，则质量为</w:t>
      </w:r>
      <w:r>
        <w:rPr>
          <w:rFonts w:ascii="Times New Roman" w:hAnsi="Times New Roman" w:eastAsia="Times New Roman" w:cs="Times New Roman"/>
          <w:b w:val="0"/>
          <w:sz w:val="21"/>
          <w:u w:val="single"/>
        </w:rPr>
        <w:t xml:space="preserve">           </w:t>
      </w:r>
      <w:r>
        <w:t>g；</w:t>
      </w:r>
    </w:p>
    <w:p w14:paraId="1B5ED4AE">
      <w:pPr>
        <w:shd w:val="clear" w:color="auto" w:fill="auto"/>
        <w:spacing w:line="360" w:lineRule="auto"/>
        <w:jc w:val="left"/>
        <w:textAlignment w:val="center"/>
      </w:pPr>
      <w:r>
        <w:t>④将红酒全部倒入量筒，如图丙所示；</w:t>
      </w:r>
    </w:p>
    <w:p w14:paraId="0DC16191">
      <w:pPr>
        <w:shd w:val="clear" w:color="auto" w:fill="auto"/>
        <w:spacing w:line="360" w:lineRule="auto"/>
        <w:jc w:val="left"/>
        <w:textAlignment w:val="center"/>
      </w:pPr>
      <w:r>
        <w:t>（2）利用上述方法测出红酒的密度为</w:t>
      </w:r>
      <w:r>
        <w:rPr>
          <w:rFonts w:ascii="Times New Roman" w:hAnsi="Times New Roman" w:eastAsia="Times New Roman" w:cs="Times New Roman"/>
          <w:b w:val="0"/>
          <w:sz w:val="21"/>
          <w:u w:val="single"/>
        </w:rPr>
        <w:t xml:space="preserve">           </w:t>
      </w:r>
      <w:r>
        <w:object>
          <v:shape id="_x0000_i1054" o:spt="75" alt="eqIda41b954c8cbb6a9c5e6375c380f7145d" type="#_x0000_t75" style="height:15.55pt;width:31.65pt;" o:ole="t" filled="f" o:preferrelative="t" stroked="f" coordsize="21600,21600">
            <v:path/>
            <v:fill on="f" focussize="0,0"/>
            <v:stroke on="f" joinstyle="miter"/>
            <v:imagedata r:id="rId74" o:title="eqIda41b954c8cbb6a9c5e6375c380f7145d"/>
            <o:lock v:ext="edit" aspectratio="t"/>
            <w10:wrap type="none"/>
            <w10:anchorlock/>
          </v:shape>
          <o:OLEObject Type="Embed" ProgID="Equation.DSMT4" ShapeID="_x0000_i1054" DrawAspect="Content" ObjectID="_1468075754" r:id="rId73">
            <o:LockedField>false</o:LockedField>
          </o:OLEObject>
        </w:object>
      </w:r>
      <w:r>
        <w:t>；（结果保留两位小数）</w:t>
      </w:r>
    </w:p>
    <w:p w14:paraId="77AF38CD">
      <w:pPr>
        <w:shd w:val="clear" w:color="auto" w:fill="auto"/>
        <w:spacing w:line="360" w:lineRule="auto"/>
        <w:jc w:val="left"/>
        <w:textAlignment w:val="center"/>
      </w:pPr>
      <w:r>
        <w:t>（3）这种方法测量的红酒密度值比真实值</w:t>
      </w:r>
      <w:r>
        <w:rPr>
          <w:rFonts w:ascii="Times New Roman" w:hAnsi="Times New Roman" w:eastAsia="Times New Roman" w:cs="Times New Roman"/>
          <w:b w:val="0"/>
          <w:sz w:val="21"/>
          <w:u w:val="single"/>
        </w:rPr>
        <w:t xml:space="preserve">           </w:t>
      </w:r>
      <w:r>
        <w:t>（选填“偏大”或“偏小”）；只需将②③④的操作顺序稍做调整即可减小这种误差，调整后的顺序是</w:t>
      </w:r>
      <w:r>
        <w:rPr>
          <w:rFonts w:ascii="Times New Roman" w:hAnsi="Times New Roman" w:eastAsia="Times New Roman" w:cs="Times New Roman"/>
          <w:b w:val="0"/>
          <w:sz w:val="21"/>
          <w:u w:val="single"/>
        </w:rPr>
        <w:t xml:space="preserve">           </w:t>
      </w:r>
      <w:r>
        <w:t>。</w:t>
      </w:r>
    </w:p>
    <w:p w14:paraId="551C948E">
      <w:pPr>
        <w:shd w:val="clear" w:color="auto" w:fill="F2F2F2"/>
        <w:spacing w:line="360" w:lineRule="auto"/>
        <w:jc w:val="left"/>
        <w:textAlignment w:val="center"/>
        <w:rPr>
          <w:color w:val="FF0000"/>
        </w:rPr>
      </w:pPr>
      <w:r>
        <w:rPr>
          <w:color w:val="FF0000"/>
        </w:rPr>
        <w:t>【答案】     右     83.8     0.98     偏大     ③④②</w:t>
      </w:r>
    </w:p>
    <w:p w14:paraId="0D57E681">
      <w:pPr>
        <w:shd w:val="clear" w:color="auto" w:fill="F2F2F2"/>
        <w:spacing w:line="360" w:lineRule="auto"/>
        <w:jc w:val="left"/>
        <w:textAlignment w:val="center"/>
        <w:rPr>
          <w:color w:val="FF0000"/>
        </w:rPr>
      </w:pPr>
      <w:r>
        <w:rPr>
          <w:color w:val="FF0000"/>
        </w:rPr>
        <w:t xml:space="preserve">【详解】（1）①[1]把天平放到水平台面上，游码移到标尺左端的零刻度线， 由图甲可知，指针偏向分度盘左侧，说明天平左侧偏重，所以将平衡螺母向右调节， </w:t>
      </w:r>
      <w:r>
        <w:rPr>
          <w:color w:val="FF0000"/>
          <w:sz w:val="21"/>
        </w:rPr>
        <w:t>使天平水平平衡。</w:t>
      </w:r>
    </w:p>
    <w:p w14:paraId="2FBFB442">
      <w:pPr>
        <w:shd w:val="clear" w:color="auto" w:fill="F2F2F2"/>
        <w:spacing w:line="360" w:lineRule="auto"/>
        <w:jc w:val="left"/>
        <w:textAlignment w:val="center"/>
        <w:rPr>
          <w:color w:val="FF0000"/>
        </w:rPr>
      </w:pPr>
      <w:r>
        <w:rPr>
          <w:color w:val="FF0000"/>
        </w:rPr>
        <w:t>③[2]用天平称量红酒和烧杯的总质量时，标尺上分度值为0.2g，游码对应的刻度值是3.8g，所以</w:t>
      </w:r>
      <w:r>
        <w:rPr>
          <w:color w:val="FF0000"/>
          <w:sz w:val="21"/>
        </w:rPr>
        <w:t>烧杯和红酒的总质量</w:t>
      </w:r>
    </w:p>
    <w:p w14:paraId="4BBBCE31">
      <w:pPr>
        <w:shd w:val="clear" w:color="auto" w:fill="F2F2F2"/>
        <w:spacing w:line="360" w:lineRule="auto"/>
        <w:jc w:val="center"/>
        <w:textAlignment w:val="center"/>
        <w:rPr>
          <w:color w:val="FF0000"/>
        </w:rPr>
      </w:pPr>
      <w:r>
        <w:rPr>
          <w:i/>
          <w:color w:val="FF0000"/>
        </w:rPr>
        <w:t>m</w:t>
      </w:r>
      <w:r>
        <w:rPr>
          <w:i/>
          <w:color w:val="FF0000"/>
          <w:vertAlign w:val="subscript"/>
        </w:rPr>
        <w:t>总</w:t>
      </w:r>
      <w:r>
        <w:rPr>
          <w:color w:val="FF0000"/>
        </w:rPr>
        <w:t xml:space="preserve">=50g+20g+10g+3.8g=83.8g </w:t>
      </w:r>
    </w:p>
    <w:p w14:paraId="1A10BA9F">
      <w:pPr>
        <w:shd w:val="clear" w:color="auto" w:fill="F2F2F2"/>
        <w:spacing w:line="360" w:lineRule="auto"/>
        <w:jc w:val="left"/>
        <w:textAlignment w:val="center"/>
        <w:rPr>
          <w:color w:val="FF0000"/>
        </w:rPr>
      </w:pPr>
      <w:r>
        <w:rPr>
          <w:color w:val="FF0000"/>
        </w:rPr>
        <w:t>（2）[3]由于烧杯的质量为46.4g，则红酒的质量</w:t>
      </w:r>
    </w:p>
    <w:p w14:paraId="06D4BE9F">
      <w:pPr>
        <w:shd w:val="clear" w:color="auto" w:fill="F2F2F2"/>
        <w:spacing w:line="360" w:lineRule="auto"/>
        <w:jc w:val="center"/>
        <w:textAlignment w:val="center"/>
        <w:rPr>
          <w:color w:val="FF0000"/>
        </w:rPr>
      </w:pPr>
      <w:r>
        <w:rPr>
          <w:i/>
          <w:color w:val="FF0000"/>
        </w:rPr>
        <w:t>m</w:t>
      </w:r>
      <w:r>
        <w:rPr>
          <w:i/>
          <w:color w:val="FF0000"/>
          <w:vertAlign w:val="subscript"/>
        </w:rPr>
        <w:t>酒</w:t>
      </w:r>
      <w:r>
        <w:rPr>
          <w:color w:val="FF0000"/>
        </w:rPr>
        <w:t>=</w:t>
      </w:r>
      <w:r>
        <w:rPr>
          <w:i/>
          <w:color w:val="FF0000"/>
        </w:rPr>
        <w:t>m</w:t>
      </w:r>
      <w:r>
        <w:rPr>
          <w:i/>
          <w:color w:val="FF0000"/>
          <w:vertAlign w:val="subscript"/>
        </w:rPr>
        <w:t>总</w:t>
      </w:r>
      <w:r>
        <w:rPr>
          <w:color w:val="FF0000"/>
        </w:rPr>
        <w:t>-</w:t>
      </w:r>
      <w:r>
        <w:rPr>
          <w:i/>
          <w:color w:val="FF0000"/>
        </w:rPr>
        <w:t>m</w:t>
      </w:r>
      <w:r>
        <w:rPr>
          <w:i/>
          <w:color w:val="FF0000"/>
          <w:vertAlign w:val="subscript"/>
        </w:rPr>
        <w:t>杯</w:t>
      </w:r>
      <w:r>
        <w:rPr>
          <w:color w:val="FF0000"/>
        </w:rPr>
        <w:t xml:space="preserve">=83.8g-46.4g=37.4g </w:t>
      </w:r>
    </w:p>
    <w:p w14:paraId="642068C7">
      <w:pPr>
        <w:shd w:val="clear" w:color="auto" w:fill="F2F2F2"/>
        <w:spacing w:line="360" w:lineRule="auto"/>
        <w:jc w:val="left"/>
        <w:textAlignment w:val="center"/>
        <w:rPr>
          <w:color w:val="FF0000"/>
        </w:rPr>
      </w:pPr>
      <w:r>
        <w:rPr>
          <w:color w:val="FF0000"/>
        </w:rPr>
        <w:t>由丙图知，量筒的分度值为2mL，所以红酒的体积为38mL，即为38cm</w:t>
      </w:r>
      <w:r>
        <w:rPr>
          <w:color w:val="FF0000"/>
          <w:vertAlign w:val="superscript"/>
        </w:rPr>
        <w:t>3</w:t>
      </w:r>
      <w:r>
        <w:rPr>
          <w:color w:val="FF0000"/>
        </w:rPr>
        <w:t>；则红酒的密度</w:t>
      </w:r>
    </w:p>
    <w:p w14:paraId="57F7B7B1">
      <w:pPr>
        <w:shd w:val="clear" w:color="auto" w:fill="F2F2F2"/>
        <w:spacing w:line="360" w:lineRule="auto"/>
        <w:jc w:val="center"/>
        <w:textAlignment w:val="center"/>
        <w:rPr>
          <w:color w:val="FF0000"/>
        </w:rPr>
      </w:pPr>
      <w:r>
        <w:rPr>
          <w:color w:val="FF0000"/>
        </w:rPr>
        <w:object>
          <v:shape id="_x0000_i1055" o:spt="75" alt="eqId310eae60e591a6bdf44b6a906930aa64" type="#_x0000_t75" style="height:31.6pt;width:139pt;" o:ole="t" filled="f" o:preferrelative="t" stroked="f" coordsize="21600,21600">
            <v:path/>
            <v:fill on="f" focussize="0,0"/>
            <v:stroke on="f" joinstyle="miter"/>
            <v:imagedata r:id="rId76" o:title="eqId310eae60e591a6bdf44b6a906930aa64"/>
            <o:lock v:ext="edit" aspectratio="t"/>
            <w10:wrap type="none"/>
            <w10:anchorlock/>
          </v:shape>
          <o:OLEObject Type="Embed" ProgID="Equation.DSMT4" ShapeID="_x0000_i1055" DrawAspect="Content" ObjectID="_1468075755" r:id="rId75">
            <o:LockedField>false</o:LockedField>
          </o:OLEObject>
        </w:object>
      </w:r>
    </w:p>
    <w:p w14:paraId="340EBDB7">
      <w:pPr>
        <w:shd w:val="clear" w:color="auto" w:fill="F2F2F2"/>
        <w:spacing w:line="360" w:lineRule="auto"/>
        <w:jc w:val="left"/>
        <w:textAlignment w:val="center"/>
        <w:rPr>
          <w:color w:val="FF0000"/>
        </w:rPr>
      </w:pPr>
      <w:r>
        <w:rPr>
          <w:color w:val="FF0000"/>
        </w:rPr>
        <w:t>（3）[4]当将烧杯中的红酒倒入量筒中时，烧杯壁上会附着一定量的红酒，使体积测量的数值偏小，由</w:t>
      </w:r>
      <w:r>
        <w:rPr>
          <w:color w:val="FF0000"/>
        </w:rPr>
        <w:object>
          <v:shape id="_x0000_i1056" o:spt="75" alt="eqId3a7ff53f2587806ee67bb7d829384af4" type="#_x0000_t75" style="height:26.85pt;width:30.75pt;" o:ole="t" filled="f" o:preferrelative="t" stroked="f" coordsize="21600,21600">
            <v:path/>
            <v:fill on="f" focussize="0,0"/>
            <v:stroke on="f" joinstyle="miter"/>
            <v:imagedata r:id="rId31" o:title="eqId3a7ff53f2587806ee67bb7d829384af4"/>
            <o:lock v:ext="edit" aspectratio="t"/>
            <w10:wrap type="none"/>
            <w10:anchorlock/>
          </v:shape>
          <o:OLEObject Type="Embed" ProgID="Equation.DSMT4" ShapeID="_x0000_i1056" DrawAspect="Content" ObjectID="_1468075756" r:id="rId77">
            <o:LockedField>false</o:LockedField>
          </o:OLEObject>
        </w:object>
      </w:r>
      <w:r>
        <w:rPr>
          <w:color w:val="FF0000"/>
        </w:rPr>
        <w:t>可知，测得的红酒的密度值就偏大。</w:t>
      </w:r>
    </w:p>
    <w:p w14:paraId="41129573">
      <w:pPr>
        <w:shd w:val="clear" w:color="auto" w:fill="F2F2F2"/>
        <w:spacing w:line="360" w:lineRule="auto"/>
        <w:jc w:val="left"/>
        <w:textAlignment w:val="center"/>
      </w:pPr>
      <w:r>
        <w:rPr>
          <w:color w:val="FF0000"/>
        </w:rPr>
        <w:t>[5]为了减小测量红酒体积的误差，可以先</w:t>
      </w:r>
      <w:r>
        <w:rPr>
          <w:color w:val="FF0000"/>
          <w:sz w:val="21"/>
        </w:rPr>
        <w:t>测量红酒和烧杯的总质量，再将红酒倒入量筒中，最后测量剩余红酒和烧杯的质量，所以调整后的顺序③④②。</w:t>
      </w:r>
    </w:p>
    <w:p w14:paraId="20BE7CD9">
      <w:pPr>
        <w:numPr>
          <w:ilvl w:val="0"/>
          <w:numId w:val="0"/>
        </w:numPr>
        <w:spacing w:line="360" w:lineRule="auto"/>
        <w:ind w:leftChars="0"/>
        <w:rPr>
          <w:rFonts w:hint="default" w:ascii="微软雅黑" w:hAnsi="微软雅黑" w:cs="宋体" w:eastAsiaTheme="minorEastAsia"/>
          <w:b/>
          <w:bCs/>
          <w:kern w:val="0"/>
          <w:sz w:val="32"/>
          <w:szCs w:val="21"/>
          <w:highlight w:val="yellow"/>
          <w:lang w:val="en-US" w:eastAsia="zh-CN" w:bidi="ar-SA"/>
        </w:rPr>
      </w:pPr>
      <w:r>
        <w:rPr>
          <w:rFonts w:hint="eastAsia" w:ascii="微软雅黑" w:hAnsi="微软雅黑" w:cs="宋体" w:eastAsiaTheme="minorEastAsia"/>
          <w:b/>
          <w:bCs/>
          <w:kern w:val="0"/>
          <w:sz w:val="32"/>
          <w:szCs w:val="21"/>
          <w:highlight w:val="yellow"/>
          <w:lang w:val="en-US" w:eastAsia="zh-CN" w:bidi="ar-SA"/>
        </w:rPr>
        <w:t>三、素养提升</w:t>
      </w:r>
    </w:p>
    <w:p w14:paraId="5A044A8A">
      <w:pPr>
        <w:shd w:val="clear" w:color="auto" w:fill="auto"/>
        <w:spacing w:line="360" w:lineRule="auto"/>
        <w:jc w:val="left"/>
        <w:textAlignment w:val="center"/>
      </w:pPr>
      <w:r>
        <w:rPr>
          <w:rFonts w:hint="eastAsia"/>
          <w:b/>
          <w:bCs w:val="0"/>
          <w:sz w:val="24"/>
          <w:szCs w:val="24"/>
        </w:rPr>
        <w:t>【强化1】</w:t>
      </w:r>
      <w:r>
        <w:rPr>
          <w:b/>
          <w:bCs w:val="0"/>
        </w:rPr>
        <w:t>（2024·黑龙江绥化·中考真题）</w:t>
      </w:r>
      <w:r>
        <w:t>将一瓶酸奶喝掉一半后，下列关于剩下半瓶酸奶的说法中，正确的是（</w:t>
      </w:r>
      <w:r>
        <w:rPr>
          <w:rFonts w:ascii="Times New Roman" w:hAnsi="Times New Roman" w:eastAsia="Times New Roman" w:cs="Times New Roman"/>
          <w:kern w:val="0"/>
          <w:sz w:val="24"/>
          <w:szCs w:val="24"/>
        </w:rPr>
        <w:t>    </w:t>
      </w:r>
      <w:r>
        <w:t>）</w:t>
      </w:r>
    </w:p>
    <w:p w14:paraId="08B233AE">
      <w:pPr>
        <w:shd w:val="clear" w:color="auto" w:fill="auto"/>
        <w:tabs>
          <w:tab w:val="left" w:pos="4156"/>
        </w:tabs>
        <w:spacing w:line="360" w:lineRule="auto"/>
        <w:ind w:left="300"/>
        <w:jc w:val="left"/>
        <w:textAlignment w:val="center"/>
      </w:pPr>
      <w:r>
        <w:t>A．质量和密度都不变</w:t>
      </w:r>
      <w:r>
        <w:tab/>
      </w:r>
      <w:r>
        <w:t>B．质量和密度都变为原来的一半</w:t>
      </w:r>
    </w:p>
    <w:p w14:paraId="28BDE095">
      <w:pPr>
        <w:shd w:val="clear" w:color="auto" w:fill="auto"/>
        <w:tabs>
          <w:tab w:val="left" w:pos="4156"/>
        </w:tabs>
        <w:spacing w:line="360" w:lineRule="auto"/>
        <w:ind w:left="300"/>
        <w:jc w:val="left"/>
        <w:textAlignment w:val="center"/>
      </w:pPr>
      <w:r>
        <w:t>C．质量不变，密度变为原来的一半</w:t>
      </w:r>
      <w:r>
        <w:tab/>
      </w:r>
      <w:r>
        <w:t>D．质量变为原来的一半，密度不变</w:t>
      </w:r>
    </w:p>
    <w:p w14:paraId="41537A47">
      <w:pPr>
        <w:shd w:val="clear" w:color="auto" w:fill="F2F2F2"/>
        <w:spacing w:line="360" w:lineRule="auto"/>
        <w:jc w:val="left"/>
        <w:textAlignment w:val="center"/>
        <w:rPr>
          <w:color w:val="FF0000"/>
        </w:rPr>
      </w:pPr>
      <w:r>
        <w:rPr>
          <w:color w:val="FF0000"/>
        </w:rPr>
        <w:t>【答案】D</w:t>
      </w:r>
    </w:p>
    <w:p w14:paraId="7406301D">
      <w:pPr>
        <w:shd w:val="clear" w:color="auto" w:fill="F2F2F2"/>
        <w:spacing w:line="360" w:lineRule="auto"/>
        <w:jc w:val="left"/>
        <w:textAlignment w:val="center"/>
        <w:rPr>
          <w:color w:val="FF0000"/>
        </w:rPr>
      </w:pPr>
      <w:r>
        <w:rPr>
          <w:color w:val="FF0000"/>
        </w:rPr>
        <w:t>【详解】喝掉一半后的酸奶，质量减少了一半，但酸奶这种物质的种类不变，密度保持不变，故ABC错误，D正确。</w:t>
      </w:r>
    </w:p>
    <w:p w14:paraId="1C5EF25D">
      <w:pPr>
        <w:shd w:val="clear" w:color="auto" w:fill="F2F2F2"/>
        <w:spacing w:line="360" w:lineRule="auto"/>
        <w:jc w:val="left"/>
        <w:textAlignment w:val="center"/>
      </w:pPr>
      <w:r>
        <w:rPr>
          <w:color w:val="FF0000"/>
        </w:rPr>
        <w:t>故选D。</w:t>
      </w:r>
    </w:p>
    <w:p w14:paraId="498513EA">
      <w:pPr>
        <w:shd w:val="clear" w:color="auto" w:fill="auto"/>
        <w:spacing w:line="360" w:lineRule="auto"/>
        <w:jc w:val="left"/>
        <w:textAlignment w:val="center"/>
      </w:pPr>
      <w:r>
        <w:rPr>
          <w:rFonts w:hint="eastAsia"/>
          <w:b/>
          <w:bCs w:val="0"/>
          <w:sz w:val="24"/>
          <w:szCs w:val="24"/>
        </w:rPr>
        <w:t>【强化</w:t>
      </w:r>
      <w:r>
        <w:rPr>
          <w:rFonts w:hint="eastAsia"/>
          <w:b/>
          <w:bCs w:val="0"/>
          <w:sz w:val="24"/>
          <w:szCs w:val="24"/>
          <w:lang w:val="en-US" w:eastAsia="zh-CN"/>
        </w:rPr>
        <w:t>2</w:t>
      </w:r>
      <w:r>
        <w:rPr>
          <w:rFonts w:hint="eastAsia"/>
          <w:b/>
          <w:bCs w:val="0"/>
          <w:sz w:val="24"/>
          <w:szCs w:val="24"/>
        </w:rPr>
        <w:t>】</w:t>
      </w:r>
      <w:r>
        <w:rPr>
          <w:b/>
          <w:bCs w:val="0"/>
        </w:rPr>
        <w:t>（2024·山东枣庄·中考真题）</w:t>
      </w:r>
      <w:r>
        <w:t>密度与生活联系非常紧密，关于密度的一些说法正确的是（</w:t>
      </w:r>
      <w:r>
        <w:rPr>
          <w:rFonts w:ascii="Times New Roman" w:hAnsi="Times New Roman" w:eastAsia="Times New Roman" w:cs="Times New Roman"/>
          <w:kern w:val="0"/>
          <w:sz w:val="24"/>
          <w:szCs w:val="24"/>
        </w:rPr>
        <w:t>    </w:t>
      </w:r>
      <w:r>
        <w:t>）</w:t>
      </w:r>
    </w:p>
    <w:p w14:paraId="40A1ABC6">
      <w:pPr>
        <w:shd w:val="clear" w:color="auto" w:fill="auto"/>
        <w:spacing w:line="360" w:lineRule="auto"/>
        <w:ind w:left="300"/>
        <w:jc w:val="left"/>
        <w:textAlignment w:val="center"/>
      </w:pPr>
      <w:r>
        <w:t>A．1kg的铁块比1kg的棉花重</w:t>
      </w:r>
    </w:p>
    <w:p w14:paraId="545BABC6">
      <w:pPr>
        <w:shd w:val="clear" w:color="auto" w:fill="auto"/>
        <w:spacing w:line="360" w:lineRule="auto"/>
        <w:ind w:left="300"/>
        <w:jc w:val="left"/>
        <w:textAlignment w:val="center"/>
      </w:pPr>
      <w:r>
        <w:t>B．可以利用密度来鉴别物质，因为不同物质的密度一定不同</w:t>
      </w:r>
    </w:p>
    <w:p w14:paraId="1D5C5DC7">
      <w:pPr>
        <w:shd w:val="clear" w:color="auto" w:fill="auto"/>
        <w:spacing w:line="360" w:lineRule="auto"/>
        <w:ind w:left="300"/>
        <w:jc w:val="left"/>
        <w:textAlignment w:val="center"/>
      </w:pPr>
      <w:r>
        <w:t>C．航空器材常采用熔点高、密度大的新型材料</w:t>
      </w:r>
    </w:p>
    <w:p w14:paraId="3B3B92CE">
      <w:pPr>
        <w:shd w:val="clear" w:color="auto" w:fill="auto"/>
        <w:spacing w:line="360" w:lineRule="auto"/>
        <w:ind w:left="300"/>
        <w:jc w:val="left"/>
        <w:textAlignment w:val="center"/>
      </w:pPr>
      <w:r>
        <w:t>D．一旦发生火灾，受困人员常采取弯腰撤离，是因为烟雾温度高、密度小，向上方聚集</w:t>
      </w:r>
    </w:p>
    <w:p w14:paraId="634FFEDC">
      <w:pPr>
        <w:shd w:val="clear" w:color="auto" w:fill="F2F2F2"/>
        <w:spacing w:line="360" w:lineRule="auto"/>
        <w:jc w:val="left"/>
        <w:textAlignment w:val="center"/>
        <w:rPr>
          <w:color w:val="FF0000"/>
        </w:rPr>
      </w:pPr>
      <w:r>
        <w:rPr>
          <w:color w:val="FF0000"/>
        </w:rPr>
        <w:t>【答案】D</w:t>
      </w:r>
    </w:p>
    <w:p w14:paraId="3A9CC61A">
      <w:pPr>
        <w:shd w:val="clear" w:color="auto" w:fill="F2F2F2"/>
        <w:spacing w:line="360" w:lineRule="auto"/>
        <w:jc w:val="left"/>
        <w:textAlignment w:val="center"/>
        <w:rPr>
          <w:color w:val="FF0000"/>
        </w:rPr>
      </w:pPr>
      <w:r>
        <w:rPr>
          <w:color w:val="FF0000"/>
        </w:rPr>
        <w:t>【详解】A．1k的棉花和1kg的铁的质量相同，故A错误；</w:t>
      </w:r>
    </w:p>
    <w:p w14:paraId="440745A8">
      <w:pPr>
        <w:shd w:val="clear" w:color="auto" w:fill="F2F2F2"/>
        <w:spacing w:line="360" w:lineRule="auto"/>
        <w:jc w:val="left"/>
        <w:textAlignment w:val="center"/>
        <w:rPr>
          <w:color w:val="FF0000"/>
        </w:rPr>
      </w:pPr>
      <w:r>
        <w:rPr>
          <w:color w:val="FF0000"/>
        </w:rPr>
        <w:t>B．利用密度可鉴别物质，因为不同物质的密度一般不同，但也有一些物质密度相同的，例如：冰和蜡的密度都为0.9g/cm</w:t>
      </w:r>
      <w:r>
        <w:rPr>
          <w:color w:val="FF0000"/>
          <w:vertAlign w:val="superscript"/>
        </w:rPr>
        <w:t>3</w:t>
      </w:r>
      <w:r>
        <w:rPr>
          <w:color w:val="FF0000"/>
        </w:rPr>
        <w:t>，故B错误；</w:t>
      </w:r>
    </w:p>
    <w:p w14:paraId="1ADDCD24">
      <w:pPr>
        <w:shd w:val="clear" w:color="auto" w:fill="F2F2F2"/>
        <w:spacing w:line="360" w:lineRule="auto"/>
        <w:jc w:val="left"/>
        <w:textAlignment w:val="center"/>
        <w:rPr>
          <w:color w:val="FF0000"/>
        </w:rPr>
      </w:pPr>
      <w:r>
        <w:rPr>
          <w:color w:val="FF0000"/>
        </w:rPr>
        <w:t>C．在体积不变时，为了减轻质量， 通常在航空器材中采用强度高，密度小的材料，故C错误；</w:t>
      </w:r>
    </w:p>
    <w:p w14:paraId="6E0FD5F4">
      <w:pPr>
        <w:shd w:val="clear" w:color="auto" w:fill="F2F2F2"/>
        <w:spacing w:line="360" w:lineRule="auto"/>
        <w:jc w:val="left"/>
        <w:textAlignment w:val="center"/>
        <w:rPr>
          <w:color w:val="FF0000"/>
        </w:rPr>
      </w:pPr>
      <w:r>
        <w:rPr>
          <w:color w:val="FF0000"/>
        </w:rPr>
        <w:t>D．发生火灾时，</w:t>
      </w:r>
      <w:r>
        <w:rPr>
          <w:color w:val="FF0000"/>
          <w:sz w:val="21"/>
        </w:rPr>
        <w:t>是因为烟雾</w:t>
      </w:r>
      <w:r>
        <w:rPr>
          <w:color w:val="FF0000"/>
        </w:rPr>
        <w:t>温度升高，密度变小，会大量聚集在房间上方，所以受困人员逃生时，应弯腰甚至爬行撤离。故D正确。</w:t>
      </w:r>
    </w:p>
    <w:p w14:paraId="3EF7A081">
      <w:pPr>
        <w:shd w:val="clear" w:color="auto" w:fill="F2F2F2"/>
        <w:spacing w:line="360" w:lineRule="auto"/>
        <w:jc w:val="left"/>
        <w:textAlignment w:val="center"/>
        <w:rPr>
          <w:rFonts w:hint="eastAsia"/>
          <w:b/>
          <w:sz w:val="24"/>
          <w:szCs w:val="24"/>
        </w:rPr>
      </w:pPr>
      <w:r>
        <w:rPr>
          <w:color w:val="FF0000"/>
        </w:rPr>
        <w:t>故选D。</w:t>
      </w:r>
    </w:p>
    <w:p w14:paraId="6FDC90F8">
      <w:pPr>
        <w:shd w:val="clear" w:color="auto" w:fill="auto"/>
        <w:spacing w:line="360" w:lineRule="auto"/>
        <w:jc w:val="left"/>
        <w:textAlignment w:val="center"/>
      </w:pPr>
      <w:r>
        <w:rPr>
          <w:rFonts w:hint="eastAsia"/>
          <w:b/>
          <w:bCs w:val="0"/>
          <w:sz w:val="24"/>
          <w:szCs w:val="24"/>
        </w:rPr>
        <w:t>【强化</w:t>
      </w:r>
      <w:r>
        <w:rPr>
          <w:rFonts w:hint="eastAsia"/>
          <w:b/>
          <w:bCs w:val="0"/>
          <w:sz w:val="24"/>
          <w:szCs w:val="24"/>
          <w:lang w:val="en-US" w:eastAsia="zh-CN"/>
        </w:rPr>
        <w:t>3</w:t>
      </w:r>
      <w:r>
        <w:rPr>
          <w:rFonts w:hint="eastAsia"/>
          <w:b/>
          <w:bCs w:val="0"/>
          <w:sz w:val="24"/>
          <w:szCs w:val="24"/>
        </w:rPr>
        <w:t>】</w:t>
      </w:r>
      <w:r>
        <w:rPr>
          <w:b/>
          <w:bCs w:val="0"/>
        </w:rPr>
        <w:t>（2024·四川乐山·中考真题）</w:t>
      </w:r>
      <w:r>
        <w:t>如图所示是甲、乙、丙三种物质质量与体积的关系图像。则</w:t>
      </w:r>
      <w:r>
        <w:rPr>
          <w:rFonts w:ascii="Times New Roman" w:hAnsi="Times New Roman" w:eastAsia="Times New Roman" w:cs="Times New Roman"/>
          <w:i/>
        </w:rPr>
        <w:t>ρ</w:t>
      </w:r>
      <w:r>
        <w:rPr>
          <w:rFonts w:ascii="宋体" w:hAnsi="宋体" w:eastAsia="宋体" w:cs="宋体"/>
          <w:i/>
          <w:vertAlign w:val="subscript"/>
        </w:rPr>
        <w:t>甲</w:t>
      </w:r>
      <w:r>
        <w:rPr>
          <w:rFonts w:ascii="Times New Roman" w:hAnsi="Times New Roman" w:eastAsia="Times New Roman" w:cs="Times New Roman"/>
          <w:b w:val="0"/>
          <w:i/>
          <w:sz w:val="21"/>
          <w:u w:val="single"/>
        </w:rPr>
        <w:t xml:space="preserve">           </w:t>
      </w:r>
      <w:r>
        <w:rPr>
          <w:rFonts w:ascii="Times New Roman" w:hAnsi="Times New Roman" w:eastAsia="Times New Roman" w:cs="Times New Roman"/>
          <w:i/>
        </w:rPr>
        <w:t>ρ</w:t>
      </w:r>
      <w:r>
        <w:rPr>
          <w:rFonts w:ascii="宋体" w:hAnsi="宋体" w:eastAsia="宋体" w:cs="宋体"/>
          <w:i/>
          <w:vertAlign w:val="subscript"/>
        </w:rPr>
        <w:t>乙</w:t>
      </w:r>
      <w:r>
        <w:t>（选填“&gt;”、“&lt;”或“=”），</w:t>
      </w:r>
      <w:r>
        <w:rPr>
          <w:rFonts w:ascii="Times New Roman" w:hAnsi="Times New Roman" w:eastAsia="Times New Roman" w:cs="Times New Roman"/>
          <w:i/>
        </w:rPr>
        <w:t>ρ</w:t>
      </w:r>
      <w:r>
        <w:rPr>
          <w:rFonts w:ascii="宋体" w:hAnsi="宋体" w:eastAsia="宋体" w:cs="宋体"/>
          <w:i/>
          <w:vertAlign w:val="subscript"/>
        </w:rPr>
        <w:t>丙</w:t>
      </w:r>
      <w:r>
        <w:t>=</w:t>
      </w:r>
      <w:r>
        <w:rPr>
          <w:rFonts w:ascii="Times New Roman" w:hAnsi="Times New Roman" w:eastAsia="Times New Roman" w:cs="Times New Roman"/>
          <w:b w:val="0"/>
          <w:sz w:val="21"/>
          <w:u w:val="single"/>
        </w:rPr>
        <w:t xml:space="preserve">           </w:t>
      </w:r>
      <w:r>
        <w:t>kg/m</w:t>
      </w:r>
      <w:r>
        <w:rPr>
          <w:vertAlign w:val="superscript"/>
        </w:rPr>
        <w:t>3</w:t>
      </w:r>
      <w:r>
        <w:t>。</w:t>
      </w:r>
    </w:p>
    <w:p w14:paraId="17B08A8C">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1533525" cy="1276350"/>
            <wp:effectExtent l="0" t="0" r="3175" b="6350"/>
            <wp:docPr id="100007" name="图片 100007" descr="@@@3cc57cd6-134d-4cdf-8bdb-55cb548f1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3cc57cd6-134d-4cdf-8bdb-55cb548f1ed7"/>
                    <pic:cNvPicPr>
                      <a:picLocks noChangeAspect="1"/>
                    </pic:cNvPicPr>
                  </pic:nvPicPr>
                  <pic:blipFill>
                    <a:blip r:embed="rId78"/>
                    <a:stretch>
                      <a:fillRect/>
                    </a:stretch>
                  </pic:blipFill>
                  <pic:spPr>
                    <a:xfrm>
                      <a:off x="0" y="0"/>
                      <a:ext cx="1533525" cy="1276350"/>
                    </a:xfrm>
                    <a:prstGeom prst="rect">
                      <a:avLst/>
                    </a:prstGeom>
                  </pic:spPr>
                </pic:pic>
              </a:graphicData>
            </a:graphic>
          </wp:inline>
        </w:drawing>
      </w:r>
    </w:p>
    <w:p w14:paraId="3DC5EB8F">
      <w:pPr>
        <w:shd w:val="clear" w:color="auto" w:fill="F2F2F2"/>
        <w:spacing w:line="360" w:lineRule="auto"/>
        <w:jc w:val="left"/>
        <w:textAlignment w:val="center"/>
        <w:rPr>
          <w:color w:val="FF0000"/>
        </w:rPr>
      </w:pPr>
      <w:r>
        <w:rPr>
          <w:color w:val="FF0000"/>
        </w:rPr>
        <w:t>【答案】     ＞     0.5×10</w:t>
      </w:r>
      <w:r>
        <w:rPr>
          <w:color w:val="FF0000"/>
          <w:vertAlign w:val="superscript"/>
        </w:rPr>
        <w:t>3</w:t>
      </w:r>
    </w:p>
    <w:p w14:paraId="078CB0E7">
      <w:pPr>
        <w:shd w:val="clear" w:color="auto" w:fill="F2F2F2"/>
        <w:spacing w:line="360" w:lineRule="auto"/>
        <w:jc w:val="left"/>
        <w:textAlignment w:val="center"/>
        <w:rPr>
          <w:color w:val="FF0000"/>
        </w:rPr>
      </w:pPr>
      <w:r>
        <w:rPr>
          <w:color w:val="FF0000"/>
        </w:rPr>
        <w:t>【详解】[1]由图像可知，当甲、乙物质的质量相等时，甲的体积小于乙的体积，由</w:t>
      </w:r>
      <w:r>
        <w:rPr>
          <w:color w:val="FF0000"/>
        </w:rPr>
        <w:object>
          <v:shape id="_x0000_i1057" o:spt="75" alt="eqId3a7ff53f2587806ee67bb7d829384af4" type="#_x0000_t75" style="height:26.85pt;width:30.75pt;" o:ole="t" filled="f" o:preferrelative="t" stroked="f" coordsize="21600,21600">
            <v:path/>
            <v:fill on="f" focussize="0,0"/>
            <v:stroke on="f" joinstyle="miter"/>
            <v:imagedata r:id="rId31" o:title="eqId3a7ff53f2587806ee67bb7d829384af4"/>
            <o:lock v:ext="edit" aspectratio="t"/>
            <w10:wrap type="none"/>
            <w10:anchorlock/>
          </v:shape>
          <o:OLEObject Type="Embed" ProgID="Equation.DSMT4" ShapeID="_x0000_i1057" DrawAspect="Content" ObjectID="_1468075757" r:id="rId79">
            <o:LockedField>false</o:LockedField>
          </o:OLEObject>
        </w:object>
      </w:r>
      <w:r>
        <w:rPr>
          <w:color w:val="FF0000"/>
        </w:rPr>
        <w:t>可知，</w:t>
      </w:r>
      <w:r>
        <w:rPr>
          <w:rFonts w:ascii="Times New Roman" w:hAnsi="Times New Roman" w:eastAsia="Times New Roman" w:cs="Times New Roman"/>
          <w:i/>
          <w:color w:val="FF0000"/>
        </w:rPr>
        <w:t>ρ</w:t>
      </w:r>
      <w:r>
        <w:rPr>
          <w:rFonts w:ascii="宋体" w:hAnsi="宋体" w:eastAsia="宋体" w:cs="宋体"/>
          <w:i/>
          <w:color w:val="FF0000"/>
          <w:vertAlign w:val="subscript"/>
        </w:rPr>
        <w:t>甲</w:t>
      </w:r>
      <w:r>
        <w:rPr>
          <w:color w:val="FF0000"/>
        </w:rPr>
        <w:t>＞</w:t>
      </w:r>
      <w:r>
        <w:rPr>
          <w:rFonts w:ascii="Times New Roman" w:hAnsi="Times New Roman" w:eastAsia="Times New Roman" w:cs="Times New Roman"/>
          <w:i/>
          <w:color w:val="FF0000"/>
        </w:rPr>
        <w:t>ρ</w:t>
      </w:r>
      <w:r>
        <w:rPr>
          <w:rFonts w:ascii="宋体" w:hAnsi="宋体" w:eastAsia="宋体" w:cs="宋体"/>
          <w:i/>
          <w:color w:val="FF0000"/>
          <w:vertAlign w:val="subscript"/>
        </w:rPr>
        <w:t>乙</w:t>
      </w:r>
      <w:r>
        <w:rPr>
          <w:color w:val="FF0000"/>
        </w:rPr>
        <w:t>。</w:t>
      </w:r>
    </w:p>
    <w:p w14:paraId="29C413D9">
      <w:pPr>
        <w:shd w:val="clear" w:color="auto" w:fill="F2F2F2"/>
        <w:spacing w:line="360" w:lineRule="auto"/>
        <w:jc w:val="left"/>
        <w:textAlignment w:val="center"/>
        <w:rPr>
          <w:color w:val="FF0000"/>
        </w:rPr>
      </w:pPr>
      <w:r>
        <w:rPr>
          <w:color w:val="FF0000"/>
        </w:rPr>
        <w:t>[2]由图像可知，当丙的体积为20cm</w:t>
      </w:r>
      <w:r>
        <w:rPr>
          <w:color w:val="FF0000"/>
          <w:vertAlign w:val="superscript"/>
        </w:rPr>
        <w:t>3</w:t>
      </w:r>
      <w:r>
        <w:rPr>
          <w:color w:val="FF0000"/>
        </w:rPr>
        <w:t>是，其质量是10g，则丙的密度为</w:t>
      </w:r>
    </w:p>
    <w:p w14:paraId="6349DEC5">
      <w:pPr>
        <w:shd w:val="clear" w:color="auto" w:fill="F2F2F2"/>
        <w:spacing w:line="360" w:lineRule="auto"/>
        <w:jc w:val="center"/>
        <w:textAlignment w:val="center"/>
      </w:pPr>
      <w:r>
        <w:rPr>
          <w:color w:val="FF0000"/>
        </w:rPr>
        <w:object>
          <v:shape id="_x0000_i1058" o:spt="75" alt="eqIdae59a328ad271a28968ffb67e2887e59" type="#_x0000_t75" style="height:27.25pt;width:195.35pt;" o:ole="t" filled="f" o:preferrelative="t" stroked="f" coordsize="21600,21600">
            <v:path/>
            <v:fill on="f" focussize="0,0"/>
            <v:stroke on="f" joinstyle="miter"/>
            <v:imagedata r:id="rId81" o:title="eqIdae59a328ad271a28968ffb67e2887e59"/>
            <o:lock v:ext="edit" aspectratio="t"/>
            <w10:wrap type="none"/>
            <w10:anchorlock/>
          </v:shape>
          <o:OLEObject Type="Embed" ProgID="Equation.DSMT4" ShapeID="_x0000_i1058" DrawAspect="Content" ObjectID="_1468075758" r:id="rId80">
            <o:LockedField>false</o:LockedField>
          </o:OLEObject>
        </w:object>
      </w:r>
    </w:p>
    <w:p w14:paraId="18578CA7">
      <w:pPr>
        <w:shd w:val="clear" w:color="auto" w:fill="auto"/>
        <w:spacing w:line="360" w:lineRule="auto"/>
        <w:jc w:val="left"/>
        <w:textAlignment w:val="center"/>
      </w:pPr>
      <w:r>
        <w:rPr>
          <w:rFonts w:hint="eastAsia"/>
          <w:b/>
          <w:bCs w:val="0"/>
          <w:sz w:val="24"/>
          <w:szCs w:val="24"/>
        </w:rPr>
        <w:t>【强化</w:t>
      </w:r>
      <w:r>
        <w:rPr>
          <w:rFonts w:hint="eastAsia"/>
          <w:b/>
          <w:bCs w:val="0"/>
          <w:sz w:val="24"/>
          <w:szCs w:val="24"/>
          <w:lang w:val="en-US" w:eastAsia="zh-CN"/>
        </w:rPr>
        <w:t>4</w:t>
      </w:r>
      <w:r>
        <w:rPr>
          <w:rFonts w:hint="eastAsia"/>
          <w:b/>
          <w:bCs w:val="0"/>
          <w:sz w:val="24"/>
          <w:szCs w:val="24"/>
        </w:rPr>
        <w:t>】</w:t>
      </w:r>
      <w:r>
        <w:rPr>
          <w:b/>
          <w:bCs w:val="0"/>
        </w:rPr>
        <w:t>（2024·四川广安·中考真题）</w:t>
      </w:r>
      <w:r>
        <w:t>水是人类赖以生存的宝贵资源，节约用水是每个公民应尽的义务。在对水循环进行探究时，小月将冰块装入一个质量为20g的烧杯中，利用天平测出它们的总质量如图所示，由此得出这块冰的质量为</w:t>
      </w:r>
      <w:r>
        <w:rPr>
          <w:rFonts w:ascii="Times New Roman" w:hAnsi="Times New Roman" w:eastAsia="Times New Roman" w:cs="Times New Roman"/>
          <w:b w:val="0"/>
          <w:sz w:val="21"/>
          <w:u w:val="single"/>
        </w:rPr>
        <w:t xml:space="preserve">      </w:t>
      </w:r>
      <w:r>
        <w:t>g；如果这块冰完全熔化成水，其质量</w:t>
      </w:r>
      <w:r>
        <w:rPr>
          <w:rFonts w:ascii="Times New Roman" w:hAnsi="Times New Roman" w:eastAsia="Times New Roman" w:cs="Times New Roman"/>
          <w:b w:val="0"/>
          <w:sz w:val="21"/>
          <w:u w:val="single"/>
        </w:rPr>
        <w:t xml:space="preserve">      </w:t>
      </w:r>
      <w:r>
        <w:t>。（选填“变大”“变小”或“不变”）</w:t>
      </w:r>
    </w:p>
    <w:p w14:paraId="1B33AB8D">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1562100" cy="1295400"/>
            <wp:effectExtent l="0" t="0" r="0" b="0"/>
            <wp:docPr id="100017" name="图片 100017" descr="@@@b6919c35-3038-4043-a274-3647cf34b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b6919c35-3038-4043-a274-3647cf34b88e"/>
                    <pic:cNvPicPr>
                      <a:picLocks noChangeAspect="1"/>
                    </pic:cNvPicPr>
                  </pic:nvPicPr>
                  <pic:blipFill>
                    <a:blip r:embed="rId82"/>
                    <a:stretch>
                      <a:fillRect/>
                    </a:stretch>
                  </pic:blipFill>
                  <pic:spPr>
                    <a:xfrm>
                      <a:off x="0" y="0"/>
                      <a:ext cx="1562100" cy="1295400"/>
                    </a:xfrm>
                    <a:prstGeom prst="rect">
                      <a:avLst/>
                    </a:prstGeom>
                  </pic:spPr>
                </pic:pic>
              </a:graphicData>
            </a:graphic>
          </wp:inline>
        </w:drawing>
      </w:r>
    </w:p>
    <w:p w14:paraId="0DF71E77">
      <w:pPr>
        <w:shd w:val="clear" w:color="auto" w:fill="F2F2F2"/>
        <w:spacing w:line="360" w:lineRule="auto"/>
        <w:jc w:val="left"/>
        <w:textAlignment w:val="center"/>
        <w:rPr>
          <w:color w:val="FF0000"/>
        </w:rPr>
      </w:pPr>
      <w:r>
        <w:rPr>
          <w:color w:val="FF0000"/>
        </w:rPr>
        <w:t xml:space="preserve">【答案】     42.4     </w:t>
      </w:r>
      <w:r>
        <w:rPr>
          <w:color w:val="FF0000"/>
          <w:sz w:val="21"/>
        </w:rPr>
        <w:t>不变</w:t>
      </w:r>
    </w:p>
    <w:p w14:paraId="32ADF861">
      <w:pPr>
        <w:shd w:val="clear" w:color="auto" w:fill="F2F2F2"/>
        <w:spacing w:line="360" w:lineRule="auto"/>
        <w:jc w:val="left"/>
        <w:textAlignment w:val="center"/>
        <w:rPr>
          <w:i/>
          <w:color w:val="FF0000"/>
        </w:rPr>
      </w:pPr>
      <w:r>
        <w:rPr>
          <w:color w:val="FF0000"/>
        </w:rPr>
        <w:t>【详解】</w:t>
      </w:r>
      <w:r>
        <w:rPr>
          <w:color w:val="FF0000"/>
          <w:sz w:val="23"/>
        </w:rPr>
        <w:t>[1]由图可知，标尺的分度值为0.2</w:t>
      </w:r>
      <w:r>
        <w:rPr>
          <w:i/>
          <w:color w:val="FF0000"/>
        </w:rPr>
        <w:t>g</w:t>
      </w:r>
      <w:r>
        <w:rPr>
          <w:color w:val="FF0000"/>
          <w:sz w:val="23"/>
        </w:rPr>
        <w:t>，烧杯和冰的总质量</w:t>
      </w:r>
    </w:p>
    <w:p w14:paraId="02465CAB">
      <w:pPr>
        <w:shd w:val="clear" w:color="auto" w:fill="auto"/>
        <w:spacing w:line="360" w:lineRule="auto"/>
        <w:jc w:val="left"/>
        <w:textAlignment w:val="center"/>
        <w:rPr>
          <w:i/>
          <w:color w:val="FF0000"/>
        </w:rPr>
      </w:pPr>
      <w:r>
        <w:rPr>
          <w:i/>
          <w:color w:val="FF0000"/>
        </w:rPr>
        <w:t>m</w:t>
      </w:r>
      <w:r>
        <w:rPr>
          <w:i/>
          <w:color w:val="FF0000"/>
          <w:vertAlign w:val="subscript"/>
        </w:rPr>
        <w:t>总</w:t>
      </w:r>
      <w:r>
        <w:rPr>
          <w:color w:val="FF0000"/>
          <w:sz w:val="23"/>
        </w:rPr>
        <w:t>=50</w:t>
      </w:r>
      <w:r>
        <w:rPr>
          <w:color w:val="FF0000"/>
        </w:rPr>
        <w:t>g+10g+2.4g=62.4g</w:t>
      </w:r>
      <w:r>
        <w:rPr>
          <w:color w:val="FF0000"/>
          <w:sz w:val="23"/>
        </w:rPr>
        <w:t>则冰的质量</w:t>
      </w:r>
    </w:p>
    <w:p w14:paraId="471C5532">
      <w:pPr>
        <w:shd w:val="clear" w:color="auto" w:fill="auto"/>
        <w:spacing w:line="360" w:lineRule="auto"/>
        <w:jc w:val="left"/>
        <w:textAlignment w:val="center"/>
      </w:pPr>
      <w:r>
        <w:rPr>
          <w:i/>
          <w:color w:val="FF0000"/>
        </w:rPr>
        <w:t>m</w:t>
      </w:r>
      <w:r>
        <w:rPr>
          <w:i/>
          <w:color w:val="FF0000"/>
          <w:vertAlign w:val="subscript"/>
        </w:rPr>
        <w:t>冰</w:t>
      </w:r>
      <w:r>
        <w:rPr>
          <w:color w:val="FF0000"/>
          <w:sz w:val="23"/>
        </w:rPr>
        <w:t>=</w:t>
      </w:r>
      <w:r>
        <w:rPr>
          <w:i/>
          <w:color w:val="FF0000"/>
        </w:rPr>
        <w:t>m</w:t>
      </w:r>
      <w:r>
        <w:rPr>
          <w:i/>
          <w:color w:val="FF0000"/>
          <w:vertAlign w:val="subscript"/>
        </w:rPr>
        <w:t>总</w:t>
      </w:r>
      <w:r>
        <w:rPr>
          <w:color w:val="FF0000"/>
          <w:sz w:val="23"/>
        </w:rPr>
        <w:t>−</w:t>
      </w:r>
      <w:r>
        <w:rPr>
          <w:i/>
          <w:color w:val="FF0000"/>
        </w:rPr>
        <w:t>m</w:t>
      </w:r>
      <w:r>
        <w:rPr>
          <w:i/>
          <w:color w:val="FF0000"/>
          <w:vertAlign w:val="subscript"/>
        </w:rPr>
        <w:t>烧杯</w:t>
      </w:r>
      <w:r>
        <w:rPr>
          <w:color w:val="FF0000"/>
          <w:sz w:val="23"/>
        </w:rPr>
        <w:t>=</w:t>
      </w:r>
      <w:r>
        <w:rPr>
          <w:color w:val="FF0000"/>
        </w:rPr>
        <w:t>62.4g−20g=42.4g</w:t>
      </w:r>
      <w:r>
        <w:rPr>
          <w:color w:val="FF0000"/>
          <w:sz w:val="23"/>
        </w:rPr>
        <w:t>[2]质量是物体的一种属性，与物体的形状、状态、位置和温度都无关，所以这块冰完全熔化成水，其质量不变。</w:t>
      </w:r>
    </w:p>
    <w:p w14:paraId="236EA73A">
      <w:pPr>
        <w:shd w:val="clear" w:color="auto" w:fill="auto"/>
        <w:spacing w:line="360" w:lineRule="auto"/>
        <w:jc w:val="left"/>
        <w:textAlignment w:val="center"/>
      </w:pPr>
      <w:r>
        <w:rPr>
          <w:rFonts w:hint="eastAsia"/>
          <w:b/>
          <w:bCs w:val="0"/>
          <w:sz w:val="24"/>
          <w:szCs w:val="24"/>
        </w:rPr>
        <w:t>【强化</w:t>
      </w:r>
      <w:r>
        <w:rPr>
          <w:rFonts w:hint="eastAsia"/>
          <w:b/>
          <w:bCs w:val="0"/>
          <w:sz w:val="24"/>
          <w:szCs w:val="24"/>
          <w:lang w:val="en-US" w:eastAsia="zh-CN"/>
        </w:rPr>
        <w:t>5</w:t>
      </w:r>
      <w:r>
        <w:rPr>
          <w:rFonts w:hint="eastAsia"/>
          <w:b/>
          <w:bCs w:val="0"/>
          <w:sz w:val="24"/>
          <w:szCs w:val="24"/>
        </w:rPr>
        <w:t>】</w:t>
      </w:r>
      <w:r>
        <w:rPr>
          <w:b/>
          <w:bCs w:val="0"/>
        </w:rPr>
        <w:t>（2024·江苏无锡·中考真题）</w:t>
      </w:r>
      <w:r>
        <w:t>测量正方体金属块的密度，用刻度尺测量金属块的边长，如图甲所示，用托盘天平测量质量，把天平放在水平桌面上，游码移到标尺的“0”刻度线后，发现指针偏向分度盘中央刻度线的右侧，此时应向</w:t>
      </w:r>
      <w:r>
        <w:rPr>
          <w:rFonts w:ascii="Times New Roman" w:hAnsi="Times New Roman" w:eastAsia="Times New Roman" w:cs="Times New Roman"/>
          <w:b w:val="0"/>
          <w:sz w:val="21"/>
          <w:u w:val="single"/>
        </w:rPr>
        <w:t xml:space="preserve">      </w:t>
      </w:r>
      <w:r>
        <w:t>调节平衡螺母，直到天平平衡。将金属块放在天平的左盘，添加砝码，移动游码，天平再次平衡，如图乙所示。则金属块的质量为</w:t>
      </w:r>
      <w:r>
        <w:rPr>
          <w:rFonts w:ascii="Times New Roman" w:hAnsi="Times New Roman" w:eastAsia="Times New Roman" w:cs="Times New Roman"/>
          <w:b w:val="0"/>
          <w:sz w:val="21"/>
          <w:u w:val="single"/>
        </w:rPr>
        <w:t xml:space="preserve">      </w:t>
      </w:r>
      <w:r>
        <w:t>g，密度为</w:t>
      </w:r>
      <w:r>
        <w:rPr>
          <w:rFonts w:ascii="Times New Roman" w:hAnsi="Times New Roman" w:eastAsia="Times New Roman" w:cs="Times New Roman"/>
          <w:b w:val="0"/>
          <w:sz w:val="21"/>
          <w:u w:val="single"/>
        </w:rPr>
        <w:t xml:space="preserve">      </w:t>
      </w:r>
      <w:r>
        <w:object>
          <v:shape id="_x0000_i1059" o:spt="75" alt="eqId55a85ab212fd29e35beb6d24c057dcac" type="#_x0000_t75" style="height:15.95pt;width:27.25pt;" o:ole="t" filled="f" o:preferrelative="t" stroked="f" coordsize="21600,21600">
            <v:path/>
            <v:fill on="f" focussize="0,0"/>
            <v:stroke on="f" joinstyle="miter"/>
            <v:imagedata r:id="rId53" o:title="eqId55a85ab212fd29e35beb6d24c057dcac"/>
            <o:lock v:ext="edit" aspectratio="t"/>
            <w10:wrap type="none"/>
            <w10:anchorlock/>
          </v:shape>
          <o:OLEObject Type="Embed" ProgID="Equation.DSMT4" ShapeID="_x0000_i1059" DrawAspect="Content" ObjectID="_1468075759" r:id="rId83">
            <o:LockedField>false</o:LockedField>
          </o:OLEObject>
        </w:object>
      </w:r>
      <w:r>
        <w:t>。</w:t>
      </w:r>
    </w:p>
    <w:p w14:paraId="64599B2C">
      <w:pPr>
        <w:shd w:val="clear" w:color="auto" w:fill="auto"/>
        <w:spacing w:line="360" w:lineRule="auto"/>
        <w:jc w:val="both"/>
        <w:textAlignment w:val="center"/>
      </w:pPr>
      <w:r>
        <w:rPr>
          <w:rFonts w:ascii="Times New Roman" w:hAnsi="Times New Roman" w:eastAsia="Times New Roman" w:cs="Times New Roman"/>
          <w:strike w:val="0"/>
          <w:kern w:val="0"/>
          <w:sz w:val="24"/>
          <w:szCs w:val="24"/>
          <w:u w:val="none"/>
        </w:rPr>
        <w:drawing>
          <wp:inline distT="0" distB="0" distL="114300" distR="114300">
            <wp:extent cx="4114800" cy="1543050"/>
            <wp:effectExtent l="0" t="0" r="0" b="6350"/>
            <wp:docPr id="100009" name="图片 100009" descr="@@@023a822b-4b34-4cfd-b9e3-29ef8a12e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023a822b-4b34-4cfd-b9e3-29ef8a12e481"/>
                    <pic:cNvPicPr>
                      <a:picLocks noChangeAspect="1"/>
                    </pic:cNvPicPr>
                  </pic:nvPicPr>
                  <pic:blipFill>
                    <a:blip r:embed="rId84"/>
                    <a:stretch>
                      <a:fillRect/>
                    </a:stretch>
                  </pic:blipFill>
                  <pic:spPr>
                    <a:xfrm>
                      <a:off x="0" y="0"/>
                      <a:ext cx="4114800" cy="1543050"/>
                    </a:xfrm>
                    <a:prstGeom prst="rect">
                      <a:avLst/>
                    </a:prstGeom>
                  </pic:spPr>
                </pic:pic>
              </a:graphicData>
            </a:graphic>
          </wp:inline>
        </w:drawing>
      </w:r>
    </w:p>
    <w:p w14:paraId="765590A9">
      <w:pPr>
        <w:shd w:val="clear" w:color="auto" w:fill="F2F2F2"/>
        <w:spacing w:line="360" w:lineRule="auto"/>
        <w:jc w:val="left"/>
        <w:textAlignment w:val="center"/>
        <w:rPr>
          <w:color w:val="FF0000"/>
        </w:rPr>
      </w:pPr>
      <w:r>
        <w:rPr>
          <w:color w:val="FF0000"/>
        </w:rPr>
        <w:t>【答案】     左     21.6     2.7</w:t>
      </w:r>
    </w:p>
    <w:p w14:paraId="1BA2A673">
      <w:pPr>
        <w:shd w:val="clear" w:color="auto" w:fill="F2F2F2"/>
        <w:spacing w:line="360" w:lineRule="auto"/>
        <w:jc w:val="left"/>
        <w:textAlignment w:val="center"/>
        <w:rPr>
          <w:color w:val="FF0000"/>
        </w:rPr>
      </w:pPr>
      <w:r>
        <w:rPr>
          <w:color w:val="FF0000"/>
        </w:rPr>
        <w:t>【详解】[1]把天平放在水平桌面上，游码移到标尺的“0”刻度线后，发现指针偏向分度盘中央刻度线的右侧，说明天平右侧重，应将平衡螺母向左调节，直到天平平衡。</w:t>
      </w:r>
    </w:p>
    <w:p w14:paraId="0FD4C42A">
      <w:pPr>
        <w:shd w:val="clear" w:color="auto" w:fill="F2F2F2"/>
        <w:spacing w:line="360" w:lineRule="auto"/>
        <w:jc w:val="left"/>
        <w:textAlignment w:val="center"/>
        <w:rPr>
          <w:color w:val="FF0000"/>
        </w:rPr>
      </w:pPr>
      <w:r>
        <w:rPr>
          <w:color w:val="FF0000"/>
        </w:rPr>
        <w:t>[2]由图乙可知，金属块的质量为</w:t>
      </w:r>
    </w:p>
    <w:p w14:paraId="1963A8EA">
      <w:pPr>
        <w:shd w:val="clear" w:color="auto" w:fill="F2F2F2"/>
        <w:spacing w:line="360" w:lineRule="auto"/>
        <w:jc w:val="center"/>
        <w:textAlignment w:val="center"/>
        <w:rPr>
          <w:color w:val="FF0000"/>
        </w:rPr>
      </w:pPr>
      <w:r>
        <w:rPr>
          <w:color w:val="FF0000"/>
        </w:rPr>
        <w:object>
          <v:shape id="_x0000_i1060" o:spt="75" alt="eqId0c150faccee6403415618a7d25d7daad" type="#_x0000_t75" style="height:13.8pt;width:99.4pt;" o:ole="t" filled="f" o:preferrelative="t" stroked="f" coordsize="21600,21600">
            <v:path/>
            <v:fill on="f" focussize="0,0"/>
            <v:stroke on="f" joinstyle="miter"/>
            <v:imagedata r:id="rId86" o:title="eqId0c150faccee6403415618a7d25d7daad"/>
            <o:lock v:ext="edit" aspectratio="t"/>
            <w10:wrap type="none"/>
            <w10:anchorlock/>
          </v:shape>
          <o:OLEObject Type="Embed" ProgID="Equation.DSMT4" ShapeID="_x0000_i1060" DrawAspect="Content" ObjectID="_1468075760" r:id="rId85">
            <o:LockedField>false</o:LockedField>
          </o:OLEObject>
        </w:object>
      </w:r>
    </w:p>
    <w:p w14:paraId="4C4EE6A5">
      <w:pPr>
        <w:shd w:val="clear" w:color="auto" w:fill="F2F2F2"/>
        <w:spacing w:line="360" w:lineRule="auto"/>
        <w:jc w:val="left"/>
        <w:textAlignment w:val="center"/>
        <w:rPr>
          <w:color w:val="FF0000"/>
        </w:rPr>
      </w:pPr>
      <w:r>
        <w:rPr>
          <w:color w:val="FF0000"/>
        </w:rPr>
        <w:t>[3]由图甲可知，刻度尺的分度值为1mm，读数时估读到分度值的下一位，金属块左侧与零刻度线对齐，右侧与2.00cm对齐，因此金属块的边长为2.00cm，则正方体金属块的体积为</w:t>
      </w:r>
    </w:p>
    <w:p w14:paraId="5FE3F521">
      <w:pPr>
        <w:shd w:val="clear" w:color="auto" w:fill="F2F2F2"/>
        <w:spacing w:line="360" w:lineRule="auto"/>
        <w:jc w:val="center"/>
        <w:textAlignment w:val="center"/>
        <w:rPr>
          <w:color w:val="FF0000"/>
        </w:rPr>
      </w:pPr>
      <w:r>
        <w:rPr>
          <w:color w:val="FF0000"/>
        </w:rPr>
        <w:object>
          <v:shape id="_x0000_i1061" o:spt="75" alt="eqId21e90b6192ddfa770ce5741e2bc65d1f" type="#_x0000_t75" style="height:19.15pt;width:82.7pt;" o:ole="t" filled="f" o:preferrelative="t" stroked="f" coordsize="21600,21600">
            <v:path/>
            <v:fill on="f" focussize="0,0"/>
            <v:stroke on="f" joinstyle="miter"/>
            <v:imagedata r:id="rId88" o:title="eqId21e90b6192ddfa770ce5741e2bc65d1f"/>
            <o:lock v:ext="edit" aspectratio="t"/>
            <w10:wrap type="none"/>
            <w10:anchorlock/>
          </v:shape>
          <o:OLEObject Type="Embed" ProgID="Equation.DSMT4" ShapeID="_x0000_i1061" DrawAspect="Content" ObjectID="_1468075761" r:id="rId87">
            <o:LockedField>false</o:LockedField>
          </o:OLEObject>
        </w:object>
      </w:r>
    </w:p>
    <w:p w14:paraId="39E441E7">
      <w:pPr>
        <w:shd w:val="clear" w:color="auto" w:fill="F2F2F2"/>
        <w:spacing w:line="360" w:lineRule="auto"/>
        <w:jc w:val="left"/>
        <w:textAlignment w:val="center"/>
        <w:rPr>
          <w:color w:val="FF0000"/>
        </w:rPr>
      </w:pPr>
      <w:r>
        <w:rPr>
          <w:color w:val="FF0000"/>
        </w:rPr>
        <w:t>金属块的密度为</w:t>
      </w:r>
    </w:p>
    <w:p w14:paraId="0BEF6D51">
      <w:pPr>
        <w:shd w:val="clear" w:color="auto" w:fill="F2F2F2"/>
        <w:spacing w:line="360" w:lineRule="auto"/>
        <w:jc w:val="center"/>
        <w:textAlignment w:val="center"/>
      </w:pPr>
      <w:r>
        <w:rPr>
          <w:color w:val="FF0000"/>
        </w:rPr>
        <w:object>
          <v:shape id="_x0000_i1062" o:spt="75" alt="eqIdea286a1aeca904086c58f4bb9e1f37e9" type="#_x0000_t75" style="height:27.05pt;width:118.8pt;" o:ole="t" filled="f" o:preferrelative="t" stroked="f" coordsize="21600,21600">
            <v:path/>
            <v:fill on="f" focussize="0,0"/>
            <v:stroke on="f" joinstyle="miter"/>
            <v:imagedata r:id="rId90" o:title="eqIdea286a1aeca904086c58f4bb9e1f37e9"/>
            <o:lock v:ext="edit" aspectratio="t"/>
            <w10:wrap type="none"/>
            <w10:anchorlock/>
          </v:shape>
          <o:OLEObject Type="Embed" ProgID="Equation.DSMT4" ShapeID="_x0000_i1062" DrawAspect="Content" ObjectID="_1468075762" r:id="rId89">
            <o:LockedField>false</o:LockedField>
          </o:OLEObject>
        </w:object>
      </w:r>
    </w:p>
    <w:p w14:paraId="3A7A9693">
      <w:pPr>
        <w:shd w:val="clear" w:color="auto" w:fill="auto"/>
        <w:spacing w:line="360" w:lineRule="auto"/>
        <w:jc w:val="left"/>
        <w:textAlignment w:val="center"/>
      </w:pPr>
      <w:r>
        <w:rPr>
          <w:rFonts w:hint="eastAsia"/>
          <w:b/>
          <w:bCs w:val="0"/>
          <w:sz w:val="24"/>
          <w:szCs w:val="24"/>
        </w:rPr>
        <w:t>【强化</w:t>
      </w:r>
      <w:r>
        <w:rPr>
          <w:rFonts w:hint="eastAsia"/>
          <w:b/>
          <w:bCs w:val="0"/>
          <w:sz w:val="24"/>
          <w:szCs w:val="24"/>
          <w:lang w:val="en-US" w:eastAsia="zh-CN"/>
        </w:rPr>
        <w:t>6</w:t>
      </w:r>
      <w:r>
        <w:rPr>
          <w:rFonts w:hint="eastAsia"/>
          <w:b/>
          <w:bCs w:val="0"/>
          <w:sz w:val="24"/>
          <w:szCs w:val="24"/>
        </w:rPr>
        <w:t>】</w:t>
      </w:r>
      <w:r>
        <w:rPr>
          <w:b/>
          <w:bCs w:val="0"/>
        </w:rPr>
        <w:t>（2024·黑龙江齐齐哈尔·中考真题）</w:t>
      </w:r>
      <w:r>
        <w:t>小红结合所学的物理知识来测量小石块的密度。</w:t>
      </w:r>
    </w:p>
    <w:p w14:paraId="50951527">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3181350" cy="1047750"/>
            <wp:effectExtent l="0" t="0" r="6350" b="6350"/>
            <wp:docPr id="100023" name="图片 100023" descr="@@@a58612a3-693c-4256-af88-99150f98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a58612a3-693c-4256-af88-99150f987039"/>
                    <pic:cNvPicPr>
                      <a:picLocks noChangeAspect="1"/>
                    </pic:cNvPicPr>
                  </pic:nvPicPr>
                  <pic:blipFill>
                    <a:blip r:embed="rId91"/>
                    <a:stretch>
                      <a:fillRect/>
                    </a:stretch>
                  </pic:blipFill>
                  <pic:spPr>
                    <a:xfrm>
                      <a:off x="0" y="0"/>
                      <a:ext cx="3181350" cy="1047750"/>
                    </a:xfrm>
                    <a:prstGeom prst="rect">
                      <a:avLst/>
                    </a:prstGeom>
                  </pic:spPr>
                </pic:pic>
              </a:graphicData>
            </a:graphic>
          </wp:inline>
        </w:drawing>
      </w:r>
    </w:p>
    <w:p w14:paraId="15F97EA8">
      <w:pPr>
        <w:shd w:val="clear" w:color="auto" w:fill="auto"/>
        <w:spacing w:line="360" w:lineRule="auto"/>
        <w:jc w:val="left"/>
        <w:textAlignment w:val="center"/>
      </w:pPr>
      <w:r>
        <w:t>（1）将托盘天平放在水平台面上，将游码移至标尺</w:t>
      </w:r>
      <w:r>
        <w:rPr>
          <w:rFonts w:ascii="Times New Roman" w:hAnsi="Times New Roman" w:eastAsia="Times New Roman" w:cs="Times New Roman"/>
          <w:b w:val="0"/>
          <w:sz w:val="21"/>
          <w:u w:val="single"/>
        </w:rPr>
        <w:t xml:space="preserve">      </w:t>
      </w:r>
      <w:r>
        <w:t>处，发现指针静止时的位置如图1所示，则应将平衡螺母向</w:t>
      </w:r>
      <w:r>
        <w:rPr>
          <w:rFonts w:ascii="Times New Roman" w:hAnsi="Times New Roman" w:eastAsia="Times New Roman" w:cs="Times New Roman"/>
          <w:b w:val="0"/>
          <w:sz w:val="21"/>
          <w:u w:val="single"/>
        </w:rPr>
        <w:t xml:space="preserve">      </w:t>
      </w:r>
      <w:r>
        <w:t>调节，使托盘天平平衡；</w:t>
      </w:r>
    </w:p>
    <w:p w14:paraId="04E3CB62">
      <w:pPr>
        <w:shd w:val="clear" w:color="auto" w:fill="auto"/>
        <w:spacing w:line="360" w:lineRule="auto"/>
        <w:jc w:val="left"/>
        <w:textAlignment w:val="center"/>
      </w:pPr>
      <w:r>
        <w:t>（2）小红调节托盘天平平衡，估计小石块的质量后，把小石块放在左盘，向右盘从大到小加减砝码，当加入最小的砝码（5g）前，指针偏向分度盘中线左侧。此时，将最小的砝码（5g）加入右盘，指针偏向分度盘中线右侧，接下来应进行的实验操作是：</w:t>
      </w:r>
      <w:r>
        <w:rPr>
          <w:rFonts w:ascii="Times New Roman" w:hAnsi="Times New Roman" w:eastAsia="Times New Roman" w:cs="Times New Roman"/>
          <w:b w:val="0"/>
          <w:sz w:val="21"/>
          <w:u w:val="single"/>
        </w:rPr>
        <w:t xml:space="preserve">      </w:t>
      </w:r>
      <w:r>
        <w:t>，直至托盘天平平衡。托盘天平平衡时砝码的质量和游码在标尺上的位置如图2所示，则小石块的质量为</w:t>
      </w:r>
      <w:r>
        <w:rPr>
          <w:rFonts w:ascii="Times New Roman" w:hAnsi="Times New Roman" w:eastAsia="Times New Roman" w:cs="Times New Roman"/>
          <w:b w:val="0"/>
          <w:sz w:val="21"/>
          <w:u w:val="single"/>
        </w:rPr>
        <w:t xml:space="preserve">      </w:t>
      </w:r>
      <w:r>
        <w:t>g。用量筒和适量的水测出小石块的体积为20mL；</w:t>
      </w:r>
    </w:p>
    <w:p w14:paraId="00952444">
      <w:pPr>
        <w:shd w:val="clear" w:color="auto" w:fill="auto"/>
        <w:spacing w:line="360" w:lineRule="auto"/>
        <w:jc w:val="left"/>
        <w:textAlignment w:val="center"/>
      </w:pPr>
      <w:r>
        <w:t>（3）根据所测数据计算出小石块的密度</w:t>
      </w:r>
      <w:r>
        <w:object>
          <v:shape id="_x0000_i1063" o:spt="75" alt="eqId0dc8bdbf4900fdb482cc2d4e4f7f6ca3" type="#_x0000_t75" style="height:15.8pt;width:25.5pt;" o:ole="t" filled="f" o:preferrelative="t" stroked="f" coordsize="21600,21600">
            <v:path/>
            <v:fill on="f" focussize="0,0"/>
            <v:stroke on="f" joinstyle="miter"/>
            <v:imagedata r:id="rId93" o:title="eqId0dc8bdbf4900fdb482cc2d4e4f7f6ca3"/>
            <o:lock v:ext="edit" aspectratio="t"/>
            <w10:wrap type="none"/>
            <w10:anchorlock/>
          </v:shape>
          <o:OLEObject Type="Embed" ProgID="Equation.DSMT4" ShapeID="_x0000_i1063" DrawAspect="Content" ObjectID="_1468075763" r:id="rId92">
            <o:LockedField>false</o:LockedField>
          </o:OLEObject>
        </w:object>
      </w:r>
      <w:r>
        <w:rPr>
          <w:rFonts w:ascii="Times New Roman" w:hAnsi="Times New Roman" w:eastAsia="Times New Roman" w:cs="Times New Roman"/>
          <w:b w:val="0"/>
          <w:sz w:val="21"/>
          <w:u w:val="single"/>
        </w:rPr>
        <w:t xml:space="preserve">      </w:t>
      </w:r>
      <w:r>
        <w:object>
          <v:shape id="_x0000_i1064" o:spt="75" alt="eqId55a85ab212fd29e35beb6d24c057dcac" type="#_x0000_t75" style="height:15.95pt;width:27.25pt;" o:ole="t" filled="f" o:preferrelative="t" stroked="f" coordsize="21600,21600">
            <v:path/>
            <v:fill on="f" focussize="0,0"/>
            <v:stroke on="f" joinstyle="miter"/>
            <v:imagedata r:id="rId53" o:title="eqId55a85ab212fd29e35beb6d24c057dcac"/>
            <o:lock v:ext="edit" aspectratio="t"/>
            <w10:wrap type="none"/>
            <w10:anchorlock/>
          </v:shape>
          <o:OLEObject Type="Embed" ProgID="Equation.DSMT4" ShapeID="_x0000_i1064" DrawAspect="Content" ObjectID="_1468075764" r:id="rId94">
            <o:LockedField>false</o:LockedField>
          </o:OLEObject>
        </w:object>
      </w:r>
      <w:r>
        <w:t>，合</w:t>
      </w:r>
      <w:r>
        <w:rPr>
          <w:rFonts w:ascii="Times New Roman" w:hAnsi="Times New Roman" w:eastAsia="Times New Roman" w:cs="Times New Roman"/>
          <w:b w:val="0"/>
          <w:sz w:val="21"/>
          <w:u w:val="single"/>
        </w:rPr>
        <w:t xml:space="preserve">      </w:t>
      </w:r>
      <w:r>
        <w:object>
          <v:shape id="_x0000_i1065" o:spt="75" alt="eqIdf510da85ef3323f59307624ca8b0d675" type="#_x0000_t75" style="height:14.95pt;width:25.5pt;" o:ole="t" filled="f" o:preferrelative="t" stroked="f" coordsize="21600,21600">
            <v:path/>
            <v:fill on="f" focussize="0,0"/>
            <v:stroke on="f" joinstyle="miter"/>
            <v:imagedata r:id="rId96" o:title="eqIdf510da85ef3323f59307624ca8b0d675"/>
            <o:lock v:ext="edit" aspectratio="t"/>
            <w10:wrap type="none"/>
            <w10:anchorlock/>
          </v:shape>
          <o:OLEObject Type="Embed" ProgID="Equation.DSMT4" ShapeID="_x0000_i1065" DrawAspect="Content" ObjectID="_1468075765" r:id="rId95">
            <o:LockedField>false</o:LockedField>
          </o:OLEObject>
        </w:object>
      </w:r>
      <w:r>
        <w:t>；</w:t>
      </w:r>
    </w:p>
    <w:p w14:paraId="0C6C7952">
      <w:pPr>
        <w:shd w:val="clear" w:color="auto" w:fill="auto"/>
        <w:spacing w:line="360" w:lineRule="auto"/>
        <w:jc w:val="left"/>
        <w:textAlignment w:val="center"/>
      </w:pPr>
      <w:r>
        <w:t>（4）若小石块吸水，则测量出的小石块密度值</w:t>
      </w:r>
      <w:r>
        <w:rPr>
          <w:rFonts w:ascii="Times New Roman" w:hAnsi="Times New Roman" w:eastAsia="Times New Roman" w:cs="Times New Roman"/>
          <w:b w:val="0"/>
          <w:sz w:val="21"/>
          <w:u w:val="single"/>
        </w:rPr>
        <w:t xml:space="preserve">      </w:t>
      </w:r>
      <w:r>
        <w:t>（选填“偏大”或“偏小”）。</w:t>
      </w:r>
    </w:p>
    <w:p w14:paraId="4502E402">
      <w:pPr>
        <w:shd w:val="clear" w:color="auto" w:fill="F2F2F2"/>
        <w:spacing w:line="360" w:lineRule="auto"/>
        <w:jc w:val="left"/>
        <w:textAlignment w:val="center"/>
        <w:rPr>
          <w:color w:val="FF0000"/>
        </w:rPr>
      </w:pPr>
      <w:r>
        <w:rPr>
          <w:color w:val="FF0000"/>
        </w:rPr>
        <w:t xml:space="preserve">【答案】     左端的零刻度线     左     取下最小的砝码，并向右移动游码     54     2.7     </w:t>
      </w:r>
      <w:r>
        <w:rPr>
          <w:color w:val="FF0000"/>
        </w:rPr>
        <w:object>
          <v:shape id="_x0000_i1066" o:spt="75" alt="eqIdf1da3778f62987433954f65b4e1da82d" type="#_x0000_t75" style="height:13.95pt;width:37.8pt;" o:ole="t" filled="f" o:preferrelative="t" stroked="f" coordsize="21600,21600">
            <v:path/>
            <v:fill on="f" focussize="0,0"/>
            <v:stroke on="f" joinstyle="miter"/>
            <v:imagedata r:id="rId98" o:title="eqIdf1da3778f62987433954f65b4e1da82d"/>
            <o:lock v:ext="edit" aspectratio="t"/>
            <w10:wrap type="none"/>
            <w10:anchorlock/>
          </v:shape>
          <o:OLEObject Type="Embed" ProgID="Equation.DSMT4" ShapeID="_x0000_i1066" DrawAspect="Content" ObjectID="_1468075766" r:id="rId97">
            <o:LockedField>false</o:LockedField>
          </o:OLEObject>
        </w:object>
      </w:r>
      <w:r>
        <w:rPr>
          <w:color w:val="FF0000"/>
        </w:rPr>
        <w:t xml:space="preserve">     偏大</w:t>
      </w:r>
    </w:p>
    <w:p w14:paraId="3CE7C95C">
      <w:pPr>
        <w:shd w:val="clear" w:color="auto" w:fill="F2F2F2"/>
        <w:spacing w:line="360" w:lineRule="auto"/>
        <w:jc w:val="left"/>
        <w:textAlignment w:val="center"/>
        <w:rPr>
          <w:color w:val="FF0000"/>
        </w:rPr>
      </w:pPr>
      <w:r>
        <w:rPr>
          <w:color w:val="FF0000"/>
        </w:rPr>
        <w:t>【详解】（1）[1][2] 使用天平时，将托盘天平放在水平台面上，将游码移至标尺左端的零刻度线处，发现指针静止时的位置如图1所示右偏，说明右端重，则应将平衡螺母向左调节，给左端增重，使托盘天平平衡。</w:t>
      </w:r>
    </w:p>
    <w:p w14:paraId="737D131D">
      <w:pPr>
        <w:shd w:val="clear" w:color="auto" w:fill="F2F2F2"/>
        <w:spacing w:line="360" w:lineRule="auto"/>
        <w:jc w:val="left"/>
        <w:textAlignment w:val="center"/>
        <w:rPr>
          <w:color w:val="FF0000"/>
        </w:rPr>
      </w:pPr>
      <w:r>
        <w:rPr>
          <w:color w:val="FF0000"/>
        </w:rPr>
        <w:t>（2）[3] 把小石块放在左盘，向右盘从大到小加减砝码，当加入最小的砝码（5g）前，指针偏向分度盘中线左侧。此时，将最小的砝码（5g）加入右盘，指针偏向分度盘中线右侧，说明还是右端重，接下来应进行的实验操作是：取下最小的砝码，并向右移动游码, 直至托盘天平平衡。</w:t>
      </w:r>
    </w:p>
    <w:p w14:paraId="1A7C0D7C">
      <w:pPr>
        <w:shd w:val="clear" w:color="auto" w:fill="F2F2F2"/>
        <w:spacing w:line="360" w:lineRule="auto"/>
        <w:jc w:val="left"/>
        <w:textAlignment w:val="center"/>
        <w:rPr>
          <w:color w:val="FF0000"/>
        </w:rPr>
      </w:pPr>
      <w:r>
        <w:rPr>
          <w:color w:val="FF0000"/>
        </w:rPr>
        <w:t>[4] 托盘天平平衡时砝码的质量和游码在标尺上的位置如图2所示，标尺分度值为0.2g，则小石块的质量为</w:t>
      </w:r>
    </w:p>
    <w:p w14:paraId="12878A7A">
      <w:pPr>
        <w:shd w:val="clear" w:color="auto" w:fill="F2F2F2"/>
        <w:spacing w:line="360" w:lineRule="auto"/>
        <w:jc w:val="center"/>
        <w:textAlignment w:val="center"/>
        <w:rPr>
          <w:color w:val="FF0000"/>
        </w:rPr>
      </w:pPr>
      <w:r>
        <w:rPr>
          <w:color w:val="FF0000"/>
        </w:rPr>
        <w:object>
          <v:shape id="_x0000_i1067" o:spt="75" alt="eqIdf858836d636b8272c41fcb6f34318be7" type="#_x0000_t75" style="height:13.1pt;width:74.75pt;" o:ole="t" filled="f" o:preferrelative="t" stroked="f" coordsize="21600,21600">
            <v:path/>
            <v:fill on="f" focussize="0,0"/>
            <v:stroke on="f" joinstyle="miter"/>
            <v:imagedata r:id="rId100" o:title="eqIdf858836d636b8272c41fcb6f34318be7"/>
            <o:lock v:ext="edit" aspectratio="t"/>
            <w10:wrap type="none"/>
            <w10:anchorlock/>
          </v:shape>
          <o:OLEObject Type="Embed" ProgID="Equation.DSMT4" ShapeID="_x0000_i1067" DrawAspect="Content" ObjectID="_1468075767" r:id="rId99">
            <o:LockedField>false</o:LockedField>
          </o:OLEObject>
        </w:object>
      </w:r>
    </w:p>
    <w:p w14:paraId="23DB4AD5">
      <w:pPr>
        <w:shd w:val="clear" w:color="auto" w:fill="F2F2F2"/>
        <w:spacing w:line="360" w:lineRule="auto"/>
        <w:jc w:val="left"/>
        <w:textAlignment w:val="center"/>
        <w:rPr>
          <w:color w:val="FF0000"/>
        </w:rPr>
      </w:pPr>
      <w:r>
        <w:rPr>
          <w:color w:val="FF0000"/>
        </w:rPr>
        <w:t>（3）[5][6] 小石块的密度为</w:t>
      </w:r>
    </w:p>
    <w:p w14:paraId="6047F78D">
      <w:pPr>
        <w:shd w:val="clear" w:color="auto" w:fill="F2F2F2"/>
        <w:spacing w:line="360" w:lineRule="auto"/>
        <w:jc w:val="center"/>
        <w:textAlignment w:val="center"/>
        <w:rPr>
          <w:color w:val="FF0000"/>
        </w:rPr>
      </w:pPr>
      <w:r>
        <w:rPr>
          <w:color w:val="FF0000"/>
        </w:rPr>
        <w:object>
          <v:shape id="_x0000_i1068" o:spt="75" alt="eqId2f1164f06c2976e26acdc3f9ec64dd2d" type="#_x0000_t75" style="height:27.25pt;width:193.6pt;" o:ole="t" filled="f" o:preferrelative="t" stroked="f" coordsize="21600,21600">
            <v:path/>
            <v:fill on="f" focussize="0,0"/>
            <v:stroke on="f" joinstyle="miter"/>
            <v:imagedata r:id="rId102" o:title="eqId2f1164f06c2976e26acdc3f9ec64dd2d"/>
            <o:lock v:ext="edit" aspectratio="t"/>
            <w10:wrap type="none"/>
            <w10:anchorlock/>
          </v:shape>
          <o:OLEObject Type="Embed" ProgID="Equation.DSMT4" ShapeID="_x0000_i1068" DrawAspect="Content" ObjectID="_1468075768" r:id="rId101">
            <o:LockedField>false</o:LockedField>
          </o:OLEObject>
        </w:object>
      </w:r>
    </w:p>
    <w:p w14:paraId="70A6746E">
      <w:pPr>
        <w:shd w:val="clear" w:color="auto" w:fill="F2F2F2"/>
        <w:spacing w:line="360" w:lineRule="auto"/>
        <w:jc w:val="left"/>
        <w:textAlignment w:val="center"/>
      </w:pPr>
      <w:r>
        <w:rPr>
          <w:color w:val="FF0000"/>
        </w:rPr>
        <w:t>（4）[7] 若小石块吸水，则测量出的小石块体积偏小，根据</w:t>
      </w:r>
      <w:r>
        <w:rPr>
          <w:color w:val="FF0000"/>
        </w:rPr>
        <w:object>
          <v:shape id="_x0000_i1069" o:spt="75" alt="eqIda3e8b5e08812f92622f79e7b17a5a78d" type="#_x0000_t75" style="height:26.85pt;width:30.75pt;" o:ole="t" filled="f" o:preferrelative="t" stroked="f" coordsize="21600,21600">
            <v:path/>
            <v:fill on="f" focussize="0,0"/>
            <v:stroke on="f" joinstyle="miter"/>
            <v:imagedata r:id="rId62" o:title="eqIda3e8b5e08812f92622f79e7b17a5a78d"/>
            <o:lock v:ext="edit" aspectratio="t"/>
            <w10:wrap type="none"/>
            <w10:anchorlock/>
          </v:shape>
          <o:OLEObject Type="Embed" ProgID="Equation.DSMT4" ShapeID="_x0000_i1069" DrawAspect="Content" ObjectID="_1468075769" r:id="rId103">
            <o:LockedField>false</o:LockedField>
          </o:OLEObject>
        </w:object>
      </w:r>
      <w:r>
        <w:rPr>
          <w:color w:val="FF0000"/>
        </w:rPr>
        <w:t>可知测量出的小石块密度值偏大。</w:t>
      </w:r>
    </w:p>
    <w:p w14:paraId="2C46F203">
      <w:pPr>
        <w:shd w:val="clear" w:color="auto" w:fill="auto"/>
        <w:spacing w:line="360" w:lineRule="auto"/>
        <w:jc w:val="left"/>
        <w:textAlignment w:val="center"/>
      </w:pPr>
      <w:r>
        <w:rPr>
          <w:rFonts w:hint="eastAsia"/>
          <w:b/>
          <w:bCs w:val="0"/>
          <w:sz w:val="24"/>
          <w:szCs w:val="24"/>
        </w:rPr>
        <w:t>【强化</w:t>
      </w:r>
      <w:r>
        <w:rPr>
          <w:rFonts w:hint="eastAsia"/>
          <w:b/>
          <w:bCs w:val="0"/>
          <w:sz w:val="24"/>
          <w:szCs w:val="24"/>
          <w:lang w:val="en-US" w:eastAsia="zh-CN"/>
        </w:rPr>
        <w:t>7</w:t>
      </w:r>
      <w:r>
        <w:rPr>
          <w:rFonts w:hint="eastAsia"/>
          <w:b/>
          <w:bCs w:val="0"/>
          <w:sz w:val="24"/>
          <w:szCs w:val="24"/>
        </w:rPr>
        <w:t>】</w:t>
      </w:r>
      <w:r>
        <w:rPr>
          <w:b/>
          <w:bCs w:val="0"/>
        </w:rPr>
        <w:t>（2024·山东临沂·中考真题）</w:t>
      </w:r>
      <w:r>
        <w:t>2024年5月12日，临沂日报以《时光奔涌日日新沂蒙风光处处好》为题，报道了临沂市全面推进乡村振兴的具体做法，其中采用原位生态净化槽净化农村生活污水是乡村生态振兴的有效措施。小明想知道经过净化槽净化后的水的密度，他进行了如下测量。</w:t>
      </w:r>
    </w:p>
    <w:p w14:paraId="66AF1D4C">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4019550" cy="2181225"/>
            <wp:effectExtent l="0" t="0" r="6350" b="3175"/>
            <wp:docPr id="100027" name="图片 100027" descr="@@@8461612e-8452-420c-8985-7884b5c1f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8461612e-8452-420c-8985-7884b5c1f792"/>
                    <pic:cNvPicPr>
                      <a:picLocks noChangeAspect="1"/>
                    </pic:cNvPicPr>
                  </pic:nvPicPr>
                  <pic:blipFill>
                    <a:blip r:embed="rId104"/>
                    <a:stretch>
                      <a:fillRect/>
                    </a:stretch>
                  </pic:blipFill>
                  <pic:spPr>
                    <a:xfrm>
                      <a:off x="0" y="0"/>
                      <a:ext cx="4019550" cy="2181225"/>
                    </a:xfrm>
                    <a:prstGeom prst="rect">
                      <a:avLst/>
                    </a:prstGeom>
                  </pic:spPr>
                </pic:pic>
              </a:graphicData>
            </a:graphic>
          </wp:inline>
        </w:drawing>
      </w:r>
    </w:p>
    <w:p w14:paraId="72C95D84">
      <w:pPr>
        <w:shd w:val="clear" w:color="auto" w:fill="auto"/>
        <w:spacing w:line="360" w:lineRule="auto"/>
        <w:jc w:val="left"/>
        <w:textAlignment w:val="center"/>
      </w:pPr>
      <w:r>
        <w:t>（1）将一台能正常使用的托盘天平放在水平桌面上，指针的位置如图甲所示，向左调节平衡螺母，但始终未能将天平调平衡，原因是</w:t>
      </w:r>
      <w:r>
        <w:rPr>
          <w:rFonts w:ascii="Times New Roman" w:hAnsi="Times New Roman" w:eastAsia="Times New Roman" w:cs="Times New Roman"/>
          <w:b w:val="0"/>
          <w:sz w:val="21"/>
          <w:u w:val="single"/>
        </w:rPr>
        <w:t xml:space="preserve">        </w:t>
      </w:r>
      <w:r>
        <w:t>；</w:t>
      </w:r>
    </w:p>
    <w:p w14:paraId="6665A828">
      <w:pPr>
        <w:shd w:val="clear" w:color="auto" w:fill="auto"/>
        <w:spacing w:line="360" w:lineRule="auto"/>
        <w:jc w:val="left"/>
        <w:textAlignment w:val="center"/>
      </w:pPr>
      <w:r>
        <w:t>（2）将天平调平衡后，先测空烧杯的质量，天平平衡时，右盘中的砝码和称量标尺上游码的位置如图乙所示，则空烧杯的质量为</w:t>
      </w:r>
      <w:r>
        <w:rPr>
          <w:rFonts w:ascii="Times New Roman" w:hAnsi="Times New Roman" w:eastAsia="Times New Roman" w:cs="Times New Roman"/>
          <w:b w:val="0"/>
          <w:sz w:val="21"/>
          <w:u w:val="single"/>
        </w:rPr>
        <w:t xml:space="preserve">        </w:t>
      </w:r>
      <w:r>
        <w:t>g；</w:t>
      </w:r>
    </w:p>
    <w:p w14:paraId="654670F4">
      <w:pPr>
        <w:shd w:val="clear" w:color="auto" w:fill="auto"/>
        <w:spacing w:line="360" w:lineRule="auto"/>
        <w:jc w:val="left"/>
        <w:textAlignment w:val="center"/>
      </w:pPr>
      <w:r>
        <w:t>（3）将适量的净化后的水倒入烧杯中，并通过烧杯上的刻度直接读出水的体积为50mL，然后用天平测出烧杯和水的总质量为78.2g，则净化后的水的密度为</w:t>
      </w:r>
      <w:r>
        <w:rPr>
          <w:rFonts w:ascii="Times New Roman" w:hAnsi="Times New Roman" w:eastAsia="Times New Roman" w:cs="Times New Roman"/>
          <w:b w:val="0"/>
          <w:sz w:val="21"/>
          <w:u w:val="single"/>
        </w:rPr>
        <w:t xml:space="preserve">        </w:t>
      </w:r>
      <w:r>
        <w:t>g/cm</w:t>
      </w:r>
      <w:r>
        <w:rPr>
          <w:vertAlign w:val="superscript"/>
        </w:rPr>
        <w:t>3</w:t>
      </w:r>
      <w:r>
        <w:t>，此测量值误差太大，主要原因是</w:t>
      </w:r>
      <w:r>
        <w:rPr>
          <w:rFonts w:ascii="Times New Roman" w:hAnsi="Times New Roman" w:eastAsia="Times New Roman" w:cs="Times New Roman"/>
          <w:b w:val="0"/>
          <w:sz w:val="21"/>
          <w:u w:val="single"/>
        </w:rPr>
        <w:t xml:space="preserve">        </w:t>
      </w:r>
      <w:r>
        <w:t>；</w:t>
      </w:r>
    </w:p>
    <w:p w14:paraId="7F155EC4">
      <w:pPr>
        <w:shd w:val="clear" w:color="auto" w:fill="auto"/>
        <w:spacing w:line="360" w:lineRule="auto"/>
        <w:jc w:val="left"/>
        <w:textAlignment w:val="center"/>
      </w:pPr>
      <w:r>
        <w:t>（4）将烧杯中的水全部倒入量筒中，如图丙所示，则水的体积为</w:t>
      </w:r>
      <w:r>
        <w:rPr>
          <w:rFonts w:ascii="Times New Roman" w:hAnsi="Times New Roman" w:eastAsia="Times New Roman" w:cs="Times New Roman"/>
          <w:b w:val="0"/>
          <w:sz w:val="21"/>
          <w:u w:val="single"/>
        </w:rPr>
        <w:t xml:space="preserve">        </w:t>
      </w:r>
      <w:r>
        <w:t>mL。利用这一数据计算出净化后的水的密度</w:t>
      </w:r>
      <w:r>
        <w:rPr>
          <w:rFonts w:ascii="Times New Roman" w:hAnsi="Times New Roman" w:eastAsia="Times New Roman" w:cs="Times New Roman"/>
          <w:b w:val="0"/>
          <w:sz w:val="21"/>
          <w:u w:val="single"/>
        </w:rPr>
        <w:t xml:space="preserve">        </w:t>
      </w:r>
      <w:r>
        <w:t>（选填“大于”“等于”或“小于”）其真实值。</w:t>
      </w:r>
    </w:p>
    <w:p w14:paraId="512FAB65">
      <w:pPr>
        <w:shd w:val="clear" w:color="auto" w:fill="F2F2F2"/>
        <w:spacing w:line="360" w:lineRule="auto"/>
        <w:jc w:val="left"/>
        <w:textAlignment w:val="center"/>
        <w:rPr>
          <w:color w:val="FF0000"/>
        </w:rPr>
      </w:pPr>
      <w:r>
        <w:rPr>
          <w:color w:val="FF0000"/>
        </w:rPr>
        <w:t>【答案】     游码未移到称量标尺左端的零刻度线上     32.6     0.912     烧杯上的刻度分度值较大，使得直接读出的水的体积与真实值误差较大     45     大于</w:t>
      </w:r>
    </w:p>
    <w:p w14:paraId="555C0EA1">
      <w:pPr>
        <w:shd w:val="clear" w:color="auto" w:fill="F2F2F2"/>
        <w:spacing w:line="360" w:lineRule="auto"/>
        <w:jc w:val="left"/>
        <w:textAlignment w:val="center"/>
        <w:rPr>
          <w:color w:val="FF0000"/>
        </w:rPr>
      </w:pPr>
      <w:r>
        <w:rPr>
          <w:color w:val="FF0000"/>
        </w:rPr>
        <w:t>【详解】（1）[1]在调节天平平衡时，应先将游码移至标尺的零刻线处，再调节平衡螺母；如图甲所示，指针偏向分度盘的右侧，说明左侧高，应向左调节平衡螺母；但始终未能将天平调平衡，说明天平的横梁已经不平衡了，即游码未移到称量标尺左端的零刻度线上。</w:t>
      </w:r>
    </w:p>
    <w:p w14:paraId="1B7B12EE">
      <w:pPr>
        <w:shd w:val="clear" w:color="auto" w:fill="F2F2F2"/>
        <w:spacing w:line="360" w:lineRule="auto"/>
        <w:jc w:val="left"/>
        <w:textAlignment w:val="center"/>
        <w:rPr>
          <w:color w:val="FF0000"/>
        </w:rPr>
      </w:pPr>
      <w:r>
        <w:rPr>
          <w:color w:val="FF0000"/>
        </w:rPr>
        <w:t xml:space="preserve"> （2）[2]由图乙可知，天平标尺的分度值为0.2g，则空烧杯的质量</w:t>
      </w:r>
    </w:p>
    <w:p w14:paraId="40CD0CF0">
      <w:pPr>
        <w:shd w:val="clear" w:color="auto" w:fill="F2F2F2"/>
        <w:spacing w:line="360" w:lineRule="auto"/>
        <w:jc w:val="center"/>
        <w:textAlignment w:val="center"/>
        <w:rPr>
          <w:color w:val="FF0000"/>
        </w:rPr>
      </w:pPr>
      <w:r>
        <w:rPr>
          <w:rFonts w:ascii="Times New Roman" w:hAnsi="Times New Roman" w:eastAsia="Times New Roman" w:cs="Times New Roman"/>
          <w:i/>
          <w:color w:val="FF0000"/>
        </w:rPr>
        <w:t>m</w:t>
      </w:r>
      <w:r>
        <w:rPr>
          <w:rFonts w:ascii="Times New Roman" w:hAnsi="Times New Roman" w:eastAsia="Times New Roman" w:cs="Times New Roman"/>
          <w:i/>
          <w:color w:val="FF0000"/>
          <w:vertAlign w:val="subscript"/>
        </w:rPr>
        <w:t>1</w:t>
      </w:r>
      <w:r>
        <w:rPr>
          <w:color w:val="FF0000"/>
        </w:rPr>
        <w:t>​=20g+10g+2.6g=32.6g</w:t>
      </w:r>
    </w:p>
    <w:p w14:paraId="3138D90C">
      <w:pPr>
        <w:shd w:val="clear" w:color="auto" w:fill="F2F2F2"/>
        <w:spacing w:line="360" w:lineRule="auto"/>
        <w:jc w:val="left"/>
        <w:textAlignment w:val="center"/>
        <w:rPr>
          <w:color w:val="FF0000"/>
        </w:rPr>
      </w:pPr>
      <w:r>
        <w:rPr>
          <w:color w:val="FF0000"/>
        </w:rPr>
        <w:t xml:space="preserve"> （3）[3]由题意知，烧杯和水的总质量为78.2g，则水的质量</w:t>
      </w:r>
    </w:p>
    <w:p w14:paraId="0429044E">
      <w:pPr>
        <w:shd w:val="clear" w:color="auto" w:fill="F2F2F2"/>
        <w:spacing w:line="360" w:lineRule="auto"/>
        <w:jc w:val="center"/>
        <w:textAlignment w:val="center"/>
        <w:rPr>
          <w:color w:val="FF0000"/>
        </w:rPr>
      </w:pPr>
      <w:r>
        <w:rPr>
          <w:rFonts w:ascii="Times New Roman" w:hAnsi="Times New Roman" w:eastAsia="Times New Roman" w:cs="Times New Roman"/>
          <w:i/>
          <w:color w:val="FF0000"/>
        </w:rPr>
        <w:t>m=m</w:t>
      </w:r>
      <w:r>
        <w:rPr>
          <w:rFonts w:ascii="Times New Roman" w:hAnsi="Times New Roman" w:eastAsia="Times New Roman" w:cs="Times New Roman"/>
          <w:i/>
          <w:color w:val="FF0000"/>
          <w:vertAlign w:val="subscript"/>
        </w:rPr>
        <w:t>2</w:t>
      </w:r>
      <w:r>
        <w:rPr>
          <w:color w:val="FF0000"/>
        </w:rPr>
        <w:t>​−</w:t>
      </w:r>
      <w:r>
        <w:rPr>
          <w:rFonts w:ascii="Times New Roman" w:hAnsi="Times New Roman" w:eastAsia="Times New Roman" w:cs="Times New Roman"/>
          <w:i/>
          <w:color w:val="FF0000"/>
        </w:rPr>
        <w:t>m</w:t>
      </w:r>
      <w:r>
        <w:rPr>
          <w:rFonts w:ascii="Times New Roman" w:hAnsi="Times New Roman" w:eastAsia="Times New Roman" w:cs="Times New Roman"/>
          <w:i/>
          <w:color w:val="FF0000"/>
          <w:vertAlign w:val="subscript"/>
        </w:rPr>
        <w:t>1</w:t>
      </w:r>
      <w:r>
        <w:rPr>
          <w:color w:val="FF0000"/>
        </w:rPr>
        <w:t>​=78.2g−32.6g=45.6g</w:t>
      </w:r>
    </w:p>
    <w:p w14:paraId="4F2A0E85">
      <w:pPr>
        <w:shd w:val="clear" w:color="auto" w:fill="F2F2F2"/>
        <w:spacing w:line="360" w:lineRule="auto"/>
        <w:jc w:val="left"/>
        <w:textAlignment w:val="center"/>
        <w:rPr>
          <w:color w:val="FF0000"/>
        </w:rPr>
      </w:pPr>
      <w:r>
        <w:rPr>
          <w:color w:val="FF0000"/>
        </w:rPr>
        <w:t xml:space="preserve"> 则水的密度</w:t>
      </w:r>
    </w:p>
    <w:p w14:paraId="05C989D6">
      <w:pPr>
        <w:shd w:val="clear" w:color="auto" w:fill="F2F2F2"/>
        <w:spacing w:line="360" w:lineRule="auto"/>
        <w:jc w:val="center"/>
        <w:textAlignment w:val="center"/>
        <w:rPr>
          <w:color w:val="FF0000"/>
        </w:rPr>
      </w:pPr>
      <w:r>
        <w:rPr>
          <w:color w:val="FF0000"/>
        </w:rPr>
        <w:object>
          <v:shape id="_x0000_i1070" o:spt="75" alt="eqId101a9cb464f55b082275b1c949afe2a4" type="#_x0000_t75" style="height:27.1pt;width:119.6pt;" o:ole="t" filled="f" o:preferrelative="t" stroked="f" coordsize="21600,21600">
            <v:path/>
            <v:fill on="f" focussize="0,0"/>
            <v:stroke on="f" joinstyle="miter"/>
            <v:imagedata r:id="rId106" o:title="eqId101a9cb464f55b082275b1c949afe2a4"/>
            <o:lock v:ext="edit" aspectratio="t"/>
            <w10:wrap type="none"/>
            <w10:anchorlock/>
          </v:shape>
          <o:OLEObject Type="Embed" ProgID="Equation.DSMT4" ShapeID="_x0000_i1070" DrawAspect="Content" ObjectID="_1468075770" r:id="rId105">
            <o:LockedField>false</o:LockedField>
          </o:OLEObject>
        </w:object>
      </w:r>
    </w:p>
    <w:p w14:paraId="48221D7D">
      <w:pPr>
        <w:shd w:val="clear" w:color="auto" w:fill="F2F2F2"/>
        <w:spacing w:line="360" w:lineRule="auto"/>
        <w:jc w:val="left"/>
        <w:textAlignment w:val="center"/>
        <w:rPr>
          <w:color w:val="FF0000"/>
        </w:rPr>
      </w:pPr>
      <w:r>
        <w:rPr>
          <w:color w:val="FF0000"/>
        </w:rPr>
        <w:t xml:space="preserve"> [4]烧杯上的刻度分度值较大，使得直接读出的水的体积与真实值误差较大，从而测量出水的密度的误差较大。</w:t>
      </w:r>
    </w:p>
    <w:p w14:paraId="307946EC">
      <w:pPr>
        <w:shd w:val="clear" w:color="auto" w:fill="F2F2F2"/>
        <w:spacing w:line="360" w:lineRule="auto"/>
        <w:jc w:val="left"/>
        <w:textAlignment w:val="center"/>
        <w:rPr>
          <w:color w:val="FF0000"/>
        </w:rPr>
      </w:pPr>
      <w:r>
        <w:rPr>
          <w:color w:val="FF0000"/>
        </w:rPr>
        <w:t xml:space="preserve"> （4）[5]由丙图知，量筒的分度值为1mL，则量筒中水的体积为45mL。</w:t>
      </w:r>
    </w:p>
    <w:p w14:paraId="6CCB1F4F">
      <w:pPr>
        <w:shd w:val="clear" w:color="auto" w:fill="F2F2F2"/>
        <w:spacing w:line="360" w:lineRule="auto"/>
        <w:jc w:val="left"/>
        <w:textAlignment w:val="center"/>
      </w:pPr>
      <w:r>
        <w:rPr>
          <w:color w:val="FF0000"/>
        </w:rPr>
        <w:t xml:space="preserve"> [6]由于将烧杯中的水倒入量筒中时，烧杯壁粘水而使量筒中水的体积偏小，故在质量一定时，体积偏小，则密度偏大，所以计算出净化后的水的密度大于其真实值。</w:t>
      </w:r>
    </w:p>
    <w:p w14:paraId="15C900CA">
      <w:pPr>
        <w:jc w:val="center"/>
      </w:pPr>
      <w:r>
        <w:rPr>
          <w:rFonts w:ascii="宋体" w:hAnsi="宋体"/>
          <w:sz w:val="22"/>
        </w:rPr>
        <w:t xml:space="preserve"> </w:t>
      </w:r>
      <w:r>
        <w:rPr>
          <w:rFonts w:ascii="宋体" w:hAnsi="宋体"/>
          <w:sz w:val="22"/>
        </w:rPr>
        <mc:AlternateContent>
          <mc:Choice Requires="wpg">
            <w:drawing>
              <wp:inline distT="0" distB="0" distL="0" distR="0">
                <wp:extent cx="1971040" cy="760095"/>
                <wp:effectExtent l="0" t="0" r="10160" b="0"/>
                <wp:docPr id="50" name="组合 50"/>
                <wp:cNvGraphicFramePr/>
                <a:graphic xmlns:a="http://schemas.openxmlformats.org/drawingml/2006/main">
                  <a:graphicData uri="http://schemas.microsoft.com/office/word/2010/wordprocessingGroup">
                    <wpg:wgp>
                      <wpg:cNvGrpSpPr/>
                      <wpg:grpSpPr>
                        <a:xfrm>
                          <a:off x="0" y="0"/>
                          <a:ext cx="1971040" cy="760729"/>
                          <a:chOff x="0" y="0"/>
                          <a:chExt cx="1971040" cy="760729"/>
                        </a:xfrm>
                      </wpg:grpSpPr>
                      <pic:pic xmlns:pic="http://schemas.openxmlformats.org/drawingml/2006/picture">
                        <pic:nvPicPr>
                          <pic:cNvPr id="42" name="图片 4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71040" cy="599440"/>
                          </a:xfrm>
                          <a:prstGeom prst="rect">
                            <a:avLst/>
                          </a:prstGeom>
                        </pic:spPr>
                      </pic:pic>
                      <wps:wsp>
                        <wps:cNvPr id="43" name="文本框 2"/>
                        <wps:cNvSpPr txBox="1">
                          <a:spLocks noChangeArrowheads="1"/>
                        </wps:cNvSpPr>
                        <wps:spPr bwMode="auto">
                          <a:xfrm>
                            <a:off x="314325" y="85725"/>
                            <a:ext cx="1409064" cy="675004"/>
                          </a:xfrm>
                          <a:prstGeom prst="rect">
                            <a:avLst/>
                          </a:prstGeom>
                          <a:noFill/>
                          <a:ln w="9525">
                            <a:noFill/>
                            <a:miter lim="800000"/>
                          </a:ln>
                        </wps:spPr>
                        <wps:txbx>
                          <w:txbxContent>
                            <w:p w14:paraId="7214E038">
                              <w:pPr>
                                <w:pStyle w:val="6"/>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w:t>
                              </w:r>
                              <w:r>
                                <w:rPr>
                                  <w:rFonts w:ascii="微软雅黑" w:hAnsi="微软雅黑" w:eastAsia="微软雅黑"/>
                                  <w:b/>
                                  <w:color w:val="000000"/>
                                  <w:kern w:val="2"/>
                                  <w:sz w:val="28"/>
                                  <w:szCs w:val="28"/>
                                  <w:lang w:eastAsia="zh-Hans"/>
                                </w:rPr>
                                <w:t>4</w:t>
                              </w:r>
                              <w:r>
                                <w:rPr>
                                  <w:rFonts w:hint="eastAsia" w:ascii="微软雅黑" w:hAnsi="微软雅黑" w:eastAsia="微软雅黑"/>
                                  <w:b/>
                                  <w:color w:val="000000"/>
                                  <w:kern w:val="2"/>
                                  <w:sz w:val="28"/>
                                  <w:szCs w:val="28"/>
                                </w:rPr>
                                <w:t>单元小结</w:t>
                              </w:r>
                            </w:p>
                          </w:txbxContent>
                        </wps:txbx>
                        <wps:bodyPr rot="0" vert="horz" wrap="square" lIns="91440" tIns="45720" rIns="91440" bIns="45720" anchor="t" anchorCtr="0">
                          <a:spAutoFit/>
                        </wps:bodyPr>
                      </wps:wsp>
                    </wpg:wgp>
                  </a:graphicData>
                </a:graphic>
              </wp:inline>
            </w:drawing>
          </mc:Choice>
          <mc:Fallback>
            <w:pict>
              <v:group id="_x0000_s1026" o:spid="_x0000_s1026" o:spt="203" style="height:59.85pt;width:155.2pt;" coordsize="1971040,760729" o:gfxdata="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">
                <o:lock v:ext="edit" aspectratio="f"/>
                <v:shape id="_x0000_s1026" o:spid="_x0000_s1026" o:spt="75" type="#_x0000_t75" style="position:absolute;left:0;top:0;height:599440;width:1971040;" filled="f" o:preferrelative="t" stroked="f" coordsize="21600,21600" o:gfxdata="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U+gWL4A&#10;AADbAAAADwAAAAAAAAABACAAAAAiAAAAZHJzL2Rvd25yZXYueG1sUEsBAhQAFAAAAAgAh07iQDMv&#10;BZ47AAAAOQAAABAAAAAAAAAAAQAgAAAADQEAAGRycy9zaGFwZXhtbC54bWxQSwUGAAAAAAYABgBb&#10;AQAAtwMAAAAA&#10;">
                  <v:fill on="f" focussize="0,0"/>
                  <v:stroke on="f"/>
                  <v:imagedata r:id="rId8" o:title=""/>
                  <o:lock v:ext="edit" aspectratio="t"/>
                </v:shape>
                <v:shape id="文本框 2" o:spid="_x0000_s1026" o:spt="202" type="#_x0000_t202" style="position:absolute;left:314325;top:85725;height:675004;width:1409064;"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14:paraId="7214E038">
                        <w:pPr>
                          <w:pStyle w:val="6"/>
                          <w:jc w:val="both"/>
                          <w:rPr>
                            <w:rFonts w:ascii="微软雅黑" w:hAnsi="微软雅黑" w:eastAsia="微软雅黑"/>
                            <w:b/>
                            <w:color w:val="000000"/>
                            <w:kern w:val="2"/>
                            <w:sz w:val="28"/>
                            <w:szCs w:val="28"/>
                          </w:rPr>
                        </w:pPr>
                        <w:r>
                          <w:rPr>
                            <w:rFonts w:hint="eastAsia" w:ascii="微软雅黑" w:hAnsi="微软雅黑" w:eastAsia="微软雅黑"/>
                            <w:b/>
                            <w:color w:val="000000"/>
                            <w:kern w:val="2"/>
                            <w:sz w:val="28"/>
                            <w:szCs w:val="28"/>
                            <w:lang w:eastAsia="zh-Hans"/>
                          </w:rPr>
                          <w:t>0</w:t>
                        </w:r>
                        <w:r>
                          <w:rPr>
                            <w:rFonts w:ascii="微软雅黑" w:hAnsi="微软雅黑" w:eastAsia="微软雅黑"/>
                            <w:b/>
                            <w:color w:val="000000"/>
                            <w:kern w:val="2"/>
                            <w:sz w:val="28"/>
                            <w:szCs w:val="28"/>
                            <w:lang w:eastAsia="zh-Hans"/>
                          </w:rPr>
                          <w:t>4</w:t>
                        </w:r>
                        <w:r>
                          <w:rPr>
                            <w:rFonts w:hint="eastAsia" w:ascii="微软雅黑" w:hAnsi="微软雅黑" w:eastAsia="微软雅黑"/>
                            <w:b/>
                            <w:color w:val="000000"/>
                            <w:kern w:val="2"/>
                            <w:sz w:val="28"/>
                            <w:szCs w:val="28"/>
                          </w:rPr>
                          <w:t>单元小结</w:t>
                        </w:r>
                      </w:p>
                    </w:txbxContent>
                  </v:textbox>
                </v:shape>
                <w10:wrap type="none"/>
                <w10:anchorlock/>
              </v:group>
            </w:pict>
          </mc:Fallback>
        </mc:AlternateContent>
      </w:r>
    </w:p>
    <w:p w14:paraId="461BE49A">
      <w:pPr>
        <w:keepNext w:val="0"/>
        <w:keepLines w:val="0"/>
        <w:pageBreakBefore w:val="0"/>
        <w:widowControl w:val="0"/>
        <w:kinsoku/>
        <w:wordWrap/>
        <w:overflowPunct/>
        <w:topLinePunct w:val="0"/>
        <w:autoSpaceDE/>
        <w:autoSpaceDN/>
        <w:bidi w:val="0"/>
        <w:adjustRightInd/>
        <w:snapToGrid/>
        <w:spacing w:line="360" w:lineRule="auto"/>
        <w:ind w:left="312" w:hanging="313" w:hangingChars="130"/>
        <w:textAlignment w:val="auto"/>
        <w:rPr>
          <w:rFonts w:hint="eastAsia" w:ascii="宋体" w:hAnsi="宋体" w:eastAsia="宋体" w:cs="宋体"/>
          <w:b/>
          <w:color w:val="auto"/>
          <w:sz w:val="24"/>
          <w:szCs w:val="24"/>
          <w:highlight w:val="yellow"/>
          <w:lang w:val="en-US" w:eastAsia="zh-CN"/>
        </w:rPr>
      </w:pPr>
      <w:r>
        <w:rPr>
          <w:rFonts w:hint="eastAsia" w:ascii="宋体" w:hAnsi="宋体" w:eastAsia="宋体" w:cs="宋体"/>
          <w:b/>
          <w:color w:val="auto"/>
          <w:sz w:val="24"/>
          <w:szCs w:val="24"/>
          <w:highlight w:val="yellow"/>
          <w:lang w:val="en-US" w:eastAsia="zh-CN"/>
        </w:rPr>
        <w:t>一、考点考向</w:t>
      </w:r>
    </w:p>
    <w:p w14:paraId="61274576">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质量与密度的概念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
        <w:gridCol w:w="3294"/>
        <w:gridCol w:w="4160"/>
      </w:tblGrid>
      <w:tr w14:paraId="77E1A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tcPr>
          <w:p w14:paraId="65549B47">
            <w:pPr>
              <w:rPr>
                <w:sz w:val="24"/>
                <w:szCs w:val="28"/>
              </w:rPr>
            </w:pPr>
          </w:p>
        </w:tc>
        <w:tc>
          <w:tcPr>
            <w:tcW w:w="3294" w:type="dxa"/>
          </w:tcPr>
          <w:p w14:paraId="0FCB6902">
            <w:pPr>
              <w:jc w:val="center"/>
              <w:rPr>
                <w:b/>
                <w:bCs/>
                <w:sz w:val="24"/>
                <w:szCs w:val="28"/>
              </w:rPr>
            </w:pPr>
            <w:r>
              <w:rPr>
                <w:rFonts w:hint="eastAsia"/>
                <w:b/>
                <w:bCs/>
                <w:sz w:val="24"/>
                <w:szCs w:val="28"/>
              </w:rPr>
              <w:t>质量（m）</w:t>
            </w:r>
          </w:p>
        </w:tc>
        <w:tc>
          <w:tcPr>
            <w:tcW w:w="4160" w:type="dxa"/>
          </w:tcPr>
          <w:p w14:paraId="7C8DD61E">
            <w:pPr>
              <w:jc w:val="center"/>
              <w:rPr>
                <w:b/>
                <w:bCs/>
                <w:sz w:val="24"/>
                <w:szCs w:val="28"/>
              </w:rPr>
            </w:pPr>
            <w:r>
              <w:rPr>
                <w:rFonts w:hint="eastAsia"/>
                <w:b/>
                <w:bCs/>
                <w:sz w:val="24"/>
                <w:szCs w:val="28"/>
              </w:rPr>
              <w:t>密度（ρ）</w:t>
            </w:r>
          </w:p>
        </w:tc>
      </w:tr>
      <w:tr w14:paraId="27465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Align w:val="center"/>
          </w:tcPr>
          <w:p w14:paraId="03BBDFD4">
            <w:pPr>
              <w:jc w:val="center"/>
              <w:rPr>
                <w:b/>
                <w:bCs/>
                <w:sz w:val="24"/>
                <w:szCs w:val="28"/>
              </w:rPr>
            </w:pPr>
            <w:r>
              <w:rPr>
                <w:rFonts w:hint="eastAsia"/>
                <w:b/>
                <w:bCs/>
                <w:sz w:val="24"/>
                <w:szCs w:val="28"/>
              </w:rPr>
              <w:t>定义</w:t>
            </w:r>
          </w:p>
        </w:tc>
        <w:tc>
          <w:tcPr>
            <w:tcW w:w="3294" w:type="dxa"/>
          </w:tcPr>
          <w:p w14:paraId="1CF4550B">
            <w:pPr>
              <w:rPr>
                <w:sz w:val="24"/>
                <w:szCs w:val="28"/>
              </w:rPr>
            </w:pPr>
            <w:r>
              <w:rPr>
                <w:rFonts w:hint="eastAsia"/>
                <w:sz w:val="24"/>
                <w:szCs w:val="28"/>
              </w:rPr>
              <w:t>物体所含有的物质的多少</w:t>
            </w:r>
          </w:p>
        </w:tc>
        <w:tc>
          <w:tcPr>
            <w:tcW w:w="4160" w:type="dxa"/>
          </w:tcPr>
          <w:p w14:paraId="54E7BEE4">
            <w:pPr>
              <w:rPr>
                <w:sz w:val="24"/>
                <w:szCs w:val="28"/>
              </w:rPr>
            </w:pPr>
            <w:r>
              <w:rPr>
                <w:rFonts w:hint="eastAsia"/>
                <w:sz w:val="24"/>
                <w:szCs w:val="28"/>
              </w:rPr>
              <w:t>物体的</w:t>
            </w:r>
            <w:r>
              <w:rPr>
                <w:rFonts w:hint="eastAsia"/>
                <w:sz w:val="24"/>
                <w:szCs w:val="28"/>
                <w:lang w:val="en-US" w:eastAsia="zh-CN"/>
              </w:rPr>
              <w:t>质量</w:t>
            </w:r>
            <w:r>
              <w:rPr>
                <w:rFonts w:hint="eastAsia"/>
                <w:sz w:val="24"/>
                <w:szCs w:val="28"/>
              </w:rPr>
              <w:t>与它的</w:t>
            </w:r>
            <w:r>
              <w:rPr>
                <w:rFonts w:hint="eastAsia"/>
                <w:sz w:val="24"/>
                <w:szCs w:val="28"/>
                <w:u w:val="none"/>
                <w:lang w:val="en-US" w:eastAsia="zh-CN"/>
              </w:rPr>
              <w:t>体积</w:t>
            </w:r>
            <w:r>
              <w:rPr>
                <w:rFonts w:hint="eastAsia"/>
                <w:sz w:val="24"/>
                <w:szCs w:val="28"/>
              </w:rPr>
              <w:t>的比值：</w:t>
            </w:r>
            <m:oMath>
              <m:r>
                <m:rPr/>
                <w:rPr>
                  <w:rFonts w:hint="eastAsia" w:ascii="Cambria Math" w:hAnsi="Cambria Math"/>
                  <w:sz w:val="24"/>
                  <w:szCs w:val="28"/>
                </w:rPr>
                <m:t>ρ=</m:t>
              </m:r>
              <m:f>
                <m:fPr>
                  <m:ctrlPr>
                    <w:rPr>
                      <w:rFonts w:ascii="Cambria Math" w:hAnsi="Cambria Math"/>
                      <w:i/>
                      <w:sz w:val="24"/>
                      <w:szCs w:val="28"/>
                    </w:rPr>
                  </m:ctrlPr>
                </m:fPr>
                <m:num>
                  <m:r>
                    <m:rPr/>
                    <w:rPr>
                      <w:rFonts w:ascii="Cambria Math" w:hAnsi="Cambria Math"/>
                      <w:sz w:val="24"/>
                      <w:szCs w:val="28"/>
                    </w:rPr>
                    <m:t>m</m:t>
                  </m:r>
                  <m:ctrlPr>
                    <w:rPr>
                      <w:rFonts w:ascii="Cambria Math" w:hAnsi="Cambria Math"/>
                      <w:i/>
                      <w:sz w:val="24"/>
                      <w:szCs w:val="28"/>
                    </w:rPr>
                  </m:ctrlPr>
                </m:num>
                <m:den>
                  <m:r>
                    <m:rPr/>
                    <w:rPr>
                      <w:rFonts w:hint="default" w:ascii="Cambria Math" w:hAnsi="Cambria Math"/>
                      <w:sz w:val="24"/>
                      <w:szCs w:val="28"/>
                      <w:lang w:val="en-US" w:eastAsia="zh-CN"/>
                    </w:rPr>
                    <m:t>V</m:t>
                  </m:r>
                  <m:ctrlPr>
                    <w:rPr>
                      <w:rFonts w:ascii="Cambria Math" w:hAnsi="Cambria Math"/>
                      <w:i/>
                      <w:sz w:val="24"/>
                      <w:szCs w:val="28"/>
                    </w:rPr>
                  </m:ctrlPr>
                </m:den>
              </m:f>
            </m:oMath>
          </w:p>
        </w:tc>
      </w:tr>
      <w:tr w14:paraId="35F76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Align w:val="center"/>
          </w:tcPr>
          <w:p w14:paraId="426D05E8">
            <w:pPr>
              <w:jc w:val="center"/>
              <w:rPr>
                <w:b/>
                <w:bCs/>
                <w:sz w:val="24"/>
                <w:szCs w:val="28"/>
              </w:rPr>
            </w:pPr>
            <w:r>
              <w:rPr>
                <w:rFonts w:hint="eastAsia"/>
                <w:b/>
                <w:bCs/>
                <w:sz w:val="24"/>
                <w:szCs w:val="28"/>
              </w:rPr>
              <w:t>单位</w:t>
            </w:r>
          </w:p>
        </w:tc>
        <w:tc>
          <w:tcPr>
            <w:tcW w:w="3294" w:type="dxa"/>
          </w:tcPr>
          <w:p w14:paraId="3ADDC970">
            <w:pPr>
              <w:rPr>
                <w:sz w:val="24"/>
                <w:szCs w:val="28"/>
                <w:u w:val="single"/>
              </w:rPr>
            </w:pPr>
            <w:r>
              <w:rPr>
                <w:rFonts w:hint="eastAsia"/>
                <w:sz w:val="24"/>
                <w:szCs w:val="28"/>
              </w:rPr>
              <w:t>国际单位：</w:t>
            </w:r>
            <w:r>
              <w:rPr>
                <w:rFonts w:hint="eastAsia"/>
                <w:sz w:val="24"/>
                <w:szCs w:val="28"/>
                <w:u w:val="none"/>
                <w:lang w:val="en-US" w:eastAsia="zh-CN"/>
              </w:rPr>
              <w:t>千克（kg）</w:t>
            </w:r>
          </w:p>
          <w:p w14:paraId="2A6A8FED">
            <w:pPr>
              <w:rPr>
                <w:sz w:val="24"/>
                <w:szCs w:val="28"/>
              </w:rPr>
            </w:pPr>
            <w:r>
              <w:rPr>
                <w:rFonts w:hint="eastAsia"/>
                <w:sz w:val="24"/>
                <w:szCs w:val="28"/>
              </w:rPr>
              <w:t>其它单位：吨</w:t>
            </w:r>
            <w:r>
              <w:rPr>
                <w:rFonts w:hint="eastAsia"/>
                <w:sz w:val="24"/>
                <w:szCs w:val="28"/>
                <w:lang w:eastAsia="zh-CN"/>
              </w:rPr>
              <w:t>（</w:t>
            </w:r>
            <w:r>
              <w:rPr>
                <w:rFonts w:hint="eastAsia"/>
                <w:sz w:val="24"/>
                <w:szCs w:val="28"/>
              </w:rPr>
              <w:t>t</w:t>
            </w:r>
            <w:r>
              <w:rPr>
                <w:rFonts w:hint="eastAsia"/>
                <w:sz w:val="24"/>
                <w:szCs w:val="28"/>
                <w:lang w:eastAsia="zh-CN"/>
              </w:rPr>
              <w:t>）</w:t>
            </w:r>
            <w:r>
              <w:rPr>
                <w:rFonts w:hint="eastAsia"/>
                <w:sz w:val="24"/>
                <w:szCs w:val="28"/>
              </w:rPr>
              <w:t>、克</w:t>
            </w:r>
            <w:r>
              <w:rPr>
                <w:rFonts w:hint="eastAsia"/>
                <w:sz w:val="24"/>
                <w:szCs w:val="28"/>
                <w:lang w:eastAsia="zh-CN"/>
              </w:rPr>
              <w:t>（</w:t>
            </w:r>
            <w:r>
              <w:rPr>
                <w:rFonts w:hint="eastAsia"/>
                <w:sz w:val="24"/>
                <w:szCs w:val="28"/>
              </w:rPr>
              <w:t>g</w:t>
            </w:r>
            <w:r>
              <w:rPr>
                <w:rFonts w:hint="eastAsia"/>
                <w:sz w:val="24"/>
                <w:szCs w:val="28"/>
                <w:lang w:eastAsia="zh-CN"/>
              </w:rPr>
              <w:t>）</w:t>
            </w:r>
            <w:r>
              <w:rPr>
                <w:rFonts w:hint="eastAsia"/>
                <w:sz w:val="24"/>
                <w:szCs w:val="28"/>
              </w:rPr>
              <w:t>、毫克</w:t>
            </w:r>
            <w:r>
              <w:rPr>
                <w:rFonts w:hint="eastAsia"/>
                <w:sz w:val="24"/>
                <w:szCs w:val="28"/>
                <w:lang w:eastAsia="zh-CN"/>
              </w:rPr>
              <w:t>（</w:t>
            </w:r>
            <w:r>
              <w:rPr>
                <w:rFonts w:hint="eastAsia"/>
                <w:sz w:val="24"/>
                <w:szCs w:val="28"/>
              </w:rPr>
              <w:t>mg</w:t>
            </w:r>
            <w:r>
              <w:rPr>
                <w:rFonts w:hint="eastAsia"/>
                <w:sz w:val="24"/>
                <w:szCs w:val="28"/>
                <w:lang w:eastAsia="zh-CN"/>
              </w:rPr>
              <w:t>）</w:t>
            </w:r>
          </w:p>
        </w:tc>
        <w:tc>
          <w:tcPr>
            <w:tcW w:w="4160" w:type="dxa"/>
          </w:tcPr>
          <w:p w14:paraId="53380233">
            <w:pPr>
              <w:rPr>
                <w:sz w:val="24"/>
                <w:szCs w:val="28"/>
                <w:u w:val="none"/>
              </w:rPr>
            </w:pPr>
            <w:r>
              <w:rPr>
                <w:rFonts w:hint="eastAsia"/>
                <w:sz w:val="24"/>
                <w:szCs w:val="28"/>
                <w:u w:val="none"/>
              </w:rPr>
              <w:t>国际单位：kg</w:t>
            </w:r>
            <w:r>
              <w:rPr>
                <w:sz w:val="24"/>
                <w:szCs w:val="28"/>
                <w:u w:val="none"/>
              </w:rPr>
              <w:t>/</w:t>
            </w:r>
            <w:r>
              <w:rPr>
                <w:rFonts w:hint="eastAsia"/>
                <w:sz w:val="24"/>
                <w:szCs w:val="28"/>
                <w:u w:val="none"/>
              </w:rPr>
              <w:t>m</w:t>
            </w:r>
            <w:r>
              <w:rPr>
                <w:sz w:val="24"/>
                <w:szCs w:val="28"/>
                <w:u w:val="none"/>
                <w:vertAlign w:val="superscript"/>
              </w:rPr>
              <w:t>3</w:t>
            </w:r>
          </w:p>
          <w:p w14:paraId="47FDB4AC">
            <w:pPr>
              <w:rPr>
                <w:sz w:val="24"/>
                <w:szCs w:val="28"/>
                <w:vertAlign w:val="superscript"/>
              </w:rPr>
            </w:pPr>
            <w:r>
              <w:rPr>
                <w:rFonts w:hint="eastAsia"/>
                <w:sz w:val="24"/>
                <w:szCs w:val="28"/>
                <w:u w:val="none"/>
              </w:rPr>
              <w:t>单位换算：1g</w:t>
            </w:r>
            <w:r>
              <w:rPr>
                <w:sz w:val="24"/>
                <w:szCs w:val="28"/>
                <w:u w:val="none"/>
              </w:rPr>
              <w:t>/</w:t>
            </w:r>
            <w:r>
              <w:rPr>
                <w:rFonts w:hint="eastAsia"/>
                <w:sz w:val="24"/>
                <w:szCs w:val="28"/>
                <w:u w:val="none"/>
              </w:rPr>
              <w:t>cm</w:t>
            </w:r>
            <w:r>
              <w:rPr>
                <w:sz w:val="24"/>
                <w:szCs w:val="28"/>
                <w:u w:val="none"/>
                <w:vertAlign w:val="superscript"/>
              </w:rPr>
              <w:t>3</w:t>
            </w:r>
            <w:r>
              <w:rPr>
                <w:rFonts w:hint="eastAsia"/>
                <w:sz w:val="24"/>
                <w:szCs w:val="28"/>
                <w:u w:val="none"/>
              </w:rPr>
              <w:t>=</w:t>
            </w:r>
            <w:r>
              <w:rPr>
                <w:rFonts w:hint="eastAsia"/>
                <w:sz w:val="24"/>
                <w:szCs w:val="28"/>
                <w:u w:val="none"/>
                <w:lang w:val="en-US" w:eastAsia="zh-CN"/>
              </w:rPr>
              <w:t>1000</w:t>
            </w:r>
            <w:r>
              <w:rPr>
                <w:rFonts w:hint="eastAsia"/>
                <w:sz w:val="24"/>
                <w:szCs w:val="28"/>
                <w:u w:val="none"/>
              </w:rPr>
              <w:t>kg</w:t>
            </w:r>
            <w:r>
              <w:rPr>
                <w:sz w:val="24"/>
                <w:szCs w:val="28"/>
                <w:u w:val="none"/>
              </w:rPr>
              <w:t>/</w:t>
            </w:r>
            <w:r>
              <w:rPr>
                <w:rFonts w:hint="eastAsia"/>
                <w:sz w:val="24"/>
                <w:szCs w:val="28"/>
                <w:u w:val="none"/>
              </w:rPr>
              <w:t>m</w:t>
            </w:r>
            <w:r>
              <w:rPr>
                <w:sz w:val="24"/>
                <w:szCs w:val="28"/>
                <w:u w:val="none"/>
                <w:vertAlign w:val="superscript"/>
              </w:rPr>
              <w:t>3</w:t>
            </w:r>
          </w:p>
        </w:tc>
      </w:tr>
      <w:tr w14:paraId="187E4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 w:type="dxa"/>
            <w:vAlign w:val="center"/>
          </w:tcPr>
          <w:p w14:paraId="3BB9D326">
            <w:pPr>
              <w:jc w:val="center"/>
              <w:rPr>
                <w:b/>
                <w:bCs/>
                <w:sz w:val="24"/>
                <w:szCs w:val="28"/>
              </w:rPr>
            </w:pPr>
            <w:r>
              <w:rPr>
                <w:rFonts w:hint="eastAsia"/>
                <w:b/>
                <w:bCs/>
                <w:sz w:val="24"/>
                <w:szCs w:val="28"/>
              </w:rPr>
              <w:t>性质</w:t>
            </w:r>
          </w:p>
        </w:tc>
        <w:tc>
          <w:tcPr>
            <w:tcW w:w="3294" w:type="dxa"/>
          </w:tcPr>
          <w:p w14:paraId="09C777A4">
            <w:pPr>
              <w:rPr>
                <w:sz w:val="24"/>
                <w:szCs w:val="28"/>
              </w:rPr>
            </w:pPr>
            <w:r>
              <w:rPr>
                <w:rFonts w:hint="eastAsia"/>
                <w:sz w:val="24"/>
                <w:szCs w:val="28"/>
              </w:rPr>
              <w:t>质量是物体的基本属性，不随物体空间位置、温度、状态的改变而改变</w:t>
            </w:r>
          </w:p>
        </w:tc>
        <w:tc>
          <w:tcPr>
            <w:tcW w:w="4160" w:type="dxa"/>
          </w:tcPr>
          <w:p w14:paraId="2E22FF6B">
            <w:pPr>
              <w:rPr>
                <w:sz w:val="24"/>
                <w:szCs w:val="28"/>
                <w:u w:val="none"/>
              </w:rPr>
            </w:pPr>
            <w:r>
              <w:rPr>
                <w:rFonts w:hint="eastAsia"/>
                <w:sz w:val="24"/>
                <w:szCs w:val="28"/>
                <w:u w:val="none"/>
              </w:rPr>
              <w:t xml:space="preserve">密度是物质的一种特性，与物质的 </w:t>
            </w:r>
            <w:r>
              <w:rPr>
                <w:sz w:val="24"/>
                <w:szCs w:val="28"/>
                <w:u w:val="none"/>
              </w:rPr>
              <w:t xml:space="preserve">      </w:t>
            </w:r>
            <w:r>
              <w:rPr>
                <w:rFonts w:hint="eastAsia"/>
                <w:sz w:val="24"/>
                <w:szCs w:val="28"/>
                <w:u w:val="none"/>
                <w:lang w:val="en-US" w:eastAsia="zh-CN"/>
              </w:rPr>
              <w:t>状态</w:t>
            </w:r>
            <w:r>
              <w:rPr>
                <w:rFonts w:hint="eastAsia"/>
                <w:sz w:val="24"/>
                <w:szCs w:val="28"/>
                <w:u w:val="none"/>
              </w:rPr>
              <w:t>及</w:t>
            </w:r>
            <w:r>
              <w:rPr>
                <w:rFonts w:hint="eastAsia"/>
                <w:sz w:val="24"/>
                <w:szCs w:val="28"/>
                <w:u w:val="none"/>
                <w:lang w:val="en-US" w:eastAsia="zh-CN"/>
              </w:rPr>
              <w:t>物体的温度</w:t>
            </w:r>
            <w:r>
              <w:rPr>
                <w:rFonts w:hint="eastAsia"/>
                <w:sz w:val="24"/>
                <w:szCs w:val="28"/>
                <w:u w:val="none"/>
              </w:rPr>
              <w:t>有关</w:t>
            </w:r>
          </w:p>
          <w:p w14:paraId="2E0FC0A6">
            <w:pPr>
              <w:rPr>
                <w:sz w:val="24"/>
                <w:szCs w:val="28"/>
                <w:u w:val="single"/>
              </w:rPr>
            </w:pPr>
          </w:p>
        </w:tc>
      </w:tr>
    </w:tbl>
    <w:p w14:paraId="261FBACE">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常考的质量估测</w:t>
      </w:r>
    </w:p>
    <w:p w14:paraId="674385EA">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一个鸡蛋的质量约为50g       一个苹果的质量约为150g</w:t>
      </w:r>
    </w:p>
    <w:p w14:paraId="3E9F2F24">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中学生的质量约为50kg          物理课本的质量约为200g</w:t>
      </w:r>
    </w:p>
    <w:p w14:paraId="35E80193">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天平的使用考点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8095"/>
      </w:tblGrid>
      <w:tr w14:paraId="3130A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 w:type="dxa"/>
            <w:vAlign w:val="center"/>
          </w:tcPr>
          <w:p w14:paraId="196D5E6F">
            <w:pPr>
              <w:jc w:val="center"/>
              <w:rPr>
                <w:b/>
                <w:bCs/>
              </w:rPr>
            </w:pPr>
            <w:r>
              <w:rPr>
                <w:rFonts w:hint="eastAsia"/>
                <w:b/>
                <w:bCs/>
              </w:rPr>
              <w:t>结构</w:t>
            </w:r>
          </w:p>
        </w:tc>
        <w:tc>
          <w:tcPr>
            <w:tcW w:w="8103" w:type="dxa"/>
          </w:tcPr>
          <w:p w14:paraId="03BB7F27">
            <w:pPr>
              <w:jc w:val="center"/>
            </w:pPr>
            <w:r>
              <w:drawing>
                <wp:inline distT="0" distB="0" distL="0" distR="0">
                  <wp:extent cx="1985010" cy="1732280"/>
                  <wp:effectExtent l="0" t="0" r="8890" b="7620"/>
                  <wp:docPr id="5633709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0978" name="图片 2"/>
                          <pic:cNvPicPr>
                            <a:picLocks noChangeAspect="1" noChangeArrowheads="1"/>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1985010" cy="1732280"/>
                          </a:xfrm>
                          <a:prstGeom prst="rect">
                            <a:avLst/>
                          </a:prstGeom>
                          <a:noFill/>
                          <a:ln>
                            <a:noFill/>
                          </a:ln>
                        </pic:spPr>
                      </pic:pic>
                    </a:graphicData>
                  </a:graphic>
                </wp:inline>
              </w:drawing>
            </w:r>
          </w:p>
        </w:tc>
      </w:tr>
      <w:tr w14:paraId="24CDE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 w:type="dxa"/>
            <w:vAlign w:val="center"/>
          </w:tcPr>
          <w:p w14:paraId="51EB022B">
            <w:pPr>
              <w:jc w:val="center"/>
              <w:rPr>
                <w:b/>
                <w:bCs/>
              </w:rPr>
            </w:pPr>
            <w:r>
              <w:rPr>
                <w:rFonts w:hint="eastAsia"/>
                <w:b/>
                <w:bCs/>
              </w:rPr>
              <w:t>看</w:t>
            </w:r>
          </w:p>
        </w:tc>
        <w:tc>
          <w:tcPr>
            <w:tcW w:w="8103" w:type="dxa"/>
          </w:tcPr>
          <w:p w14:paraId="0458BBEC">
            <w:pPr>
              <w:jc w:val="left"/>
              <w:rPr>
                <w:u w:val="none"/>
              </w:rPr>
            </w:pPr>
            <w:r>
              <w:rPr>
                <w:u w:val="none"/>
              </w:rPr>
              <w:t>天平能够称出的最大质量（量程）和天平的灵敏度和精度（分度值）</w:t>
            </w:r>
          </w:p>
        </w:tc>
      </w:tr>
      <w:tr w14:paraId="553C0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 w:type="dxa"/>
            <w:vAlign w:val="center"/>
          </w:tcPr>
          <w:p w14:paraId="03691487">
            <w:pPr>
              <w:jc w:val="center"/>
              <w:rPr>
                <w:b/>
                <w:bCs/>
              </w:rPr>
            </w:pPr>
            <w:r>
              <w:rPr>
                <w:rFonts w:hint="eastAsia"/>
                <w:b/>
                <w:bCs/>
              </w:rPr>
              <w:t>放</w:t>
            </w:r>
          </w:p>
        </w:tc>
        <w:tc>
          <w:tcPr>
            <w:tcW w:w="8103" w:type="dxa"/>
          </w:tcPr>
          <w:p w14:paraId="776677E2">
            <w:pPr>
              <w:jc w:val="left"/>
              <w:rPr>
                <w:u w:val="none"/>
              </w:rPr>
            </w:pPr>
            <w:r>
              <w:rPr>
                <w:u w:val="none"/>
              </w:rPr>
              <w:t>把天平放在</w:t>
            </w:r>
            <w:r>
              <w:rPr>
                <w:rFonts w:hint="eastAsia"/>
                <w:u w:val="none"/>
                <w:lang w:val="en-US" w:eastAsia="zh-CN"/>
              </w:rPr>
              <w:t>水平</w:t>
            </w:r>
            <w:r>
              <w:rPr>
                <w:u w:val="none"/>
              </w:rPr>
              <w:t>工作台上</w:t>
            </w:r>
          </w:p>
        </w:tc>
      </w:tr>
      <w:tr w14:paraId="23EFA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 w:type="dxa"/>
            <w:vAlign w:val="center"/>
          </w:tcPr>
          <w:p w14:paraId="747AC7D7">
            <w:pPr>
              <w:jc w:val="center"/>
              <w:rPr>
                <w:b/>
                <w:bCs/>
              </w:rPr>
            </w:pPr>
            <w:r>
              <w:rPr>
                <w:rFonts w:hint="eastAsia"/>
                <w:b/>
                <w:bCs/>
              </w:rPr>
              <w:t>调</w:t>
            </w:r>
          </w:p>
        </w:tc>
        <w:tc>
          <w:tcPr>
            <w:tcW w:w="8103" w:type="dxa"/>
          </w:tcPr>
          <w:p w14:paraId="0E533187">
            <w:pPr>
              <w:jc w:val="left"/>
              <w:rPr>
                <w:u w:val="none"/>
              </w:rPr>
            </w:pPr>
            <w:r>
              <w:rPr>
                <w:u w:val="none"/>
              </w:rPr>
              <w:t>使用前把游码拨至标尺左端的</w:t>
            </w:r>
            <w:r>
              <w:rPr>
                <w:rFonts w:hint="eastAsia"/>
                <w:u w:val="none"/>
                <w:lang w:val="en-US" w:eastAsia="zh-CN"/>
              </w:rPr>
              <w:t>零刻度线</w:t>
            </w:r>
            <w:r>
              <w:rPr>
                <w:u w:val="none"/>
              </w:rPr>
              <w:t>处，调节天平两端的平衡螺母，使天平指针对准分度盘的中央（或在分度盘的中央左右均匀摆动）</w:t>
            </w:r>
          </w:p>
        </w:tc>
      </w:tr>
      <w:tr w14:paraId="76D33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 w:type="dxa"/>
            <w:vAlign w:val="center"/>
          </w:tcPr>
          <w:p w14:paraId="439B53B8">
            <w:pPr>
              <w:jc w:val="center"/>
              <w:rPr>
                <w:b/>
                <w:bCs/>
              </w:rPr>
            </w:pPr>
            <w:r>
              <w:rPr>
                <w:rFonts w:hint="eastAsia"/>
                <w:b/>
                <w:bCs/>
              </w:rPr>
              <w:t>称</w:t>
            </w:r>
          </w:p>
        </w:tc>
        <w:tc>
          <w:tcPr>
            <w:tcW w:w="8103" w:type="dxa"/>
          </w:tcPr>
          <w:p w14:paraId="53A91589">
            <w:pPr>
              <w:pStyle w:val="12"/>
              <w:numPr>
                <w:ilvl w:val="0"/>
                <w:numId w:val="0"/>
              </w:numPr>
              <w:ind w:leftChars="0"/>
              <w:jc w:val="left"/>
              <w:rPr>
                <w:rFonts w:hint="eastAsia" w:eastAsia="宋体"/>
                <w:u w:val="none"/>
                <w:lang w:eastAsia="zh-CN"/>
              </w:rPr>
            </w:pPr>
            <w:r>
              <w:rPr>
                <w:rFonts w:hint="eastAsia"/>
                <w:u w:val="none"/>
                <w:lang w:val="en-US" w:eastAsia="zh-CN"/>
              </w:rPr>
              <w:t>①</w:t>
            </w:r>
            <w:r>
              <w:rPr>
                <w:rFonts w:hint="eastAsia"/>
                <w:u w:val="none"/>
              </w:rPr>
              <w:t>左盘放物体，右盘放砝码，</w:t>
            </w:r>
            <w:r>
              <w:rPr>
                <w:u w:val="none"/>
              </w:rPr>
              <w:t>用镊子按</w:t>
            </w:r>
            <w:r>
              <w:rPr>
                <w:rFonts w:hint="eastAsia"/>
                <w:u w:val="none"/>
                <w:lang w:val="en-US" w:eastAsia="zh-CN"/>
              </w:rPr>
              <w:t>从大到小</w:t>
            </w:r>
            <w:r>
              <w:rPr>
                <w:rFonts w:hint="eastAsia"/>
                <w:u w:val="none"/>
              </w:rPr>
              <w:t>的顺序添加</w:t>
            </w:r>
            <w:r>
              <w:rPr>
                <w:u w:val="none"/>
              </w:rPr>
              <w:t>砝码，再调节游码使天平平衡（使用过程中不能再调节平衡螺母）</w:t>
            </w:r>
            <w:r>
              <w:rPr>
                <w:rFonts w:hint="eastAsia"/>
                <w:u w:val="none"/>
                <w:lang w:eastAsia="zh-CN"/>
              </w:rPr>
              <w:t>；</w:t>
            </w:r>
            <w:r>
              <w:rPr>
                <w:rFonts w:hint="eastAsia"/>
                <w:u w:val="none"/>
                <w:lang w:val="en-US" w:eastAsia="zh-CN"/>
              </w:rPr>
              <w:t>②</w:t>
            </w:r>
            <w:r>
              <w:rPr>
                <w:rFonts w:hint="eastAsia"/>
                <w:u w:val="none"/>
              </w:rPr>
              <w:t>粉末状的</w:t>
            </w:r>
            <w:r>
              <w:rPr>
                <w:u w:val="none"/>
              </w:rPr>
              <w:t>药品称量时</w:t>
            </w:r>
            <w:r>
              <w:rPr>
                <w:rFonts w:hint="eastAsia"/>
                <w:u w:val="none"/>
              </w:rPr>
              <w:t>，</w:t>
            </w:r>
            <w:r>
              <w:rPr>
                <w:u w:val="none"/>
              </w:rPr>
              <w:t>在两边托盘上各放一张干净的大小相同的纸片</w:t>
            </w:r>
            <w:r>
              <w:rPr>
                <w:rFonts w:hint="eastAsia"/>
                <w:u w:val="none"/>
                <w:lang w:eastAsia="zh-CN"/>
              </w:rPr>
              <w:t>；</w:t>
            </w:r>
            <w:r>
              <w:rPr>
                <w:rFonts w:hint="eastAsia"/>
                <w:u w:val="none"/>
                <w:lang w:val="en-US" w:eastAsia="zh-CN"/>
              </w:rPr>
              <w:t>③</w:t>
            </w:r>
            <w:r>
              <w:rPr>
                <w:u w:val="none"/>
              </w:rPr>
              <w:t>易吸水潮解及腐蚀性的药品要放在玻璃器皿中称量</w:t>
            </w:r>
            <w:r>
              <w:rPr>
                <w:rFonts w:hint="eastAsia"/>
                <w:u w:val="none"/>
                <w:lang w:eastAsia="zh-CN"/>
              </w:rPr>
              <w:t>。</w:t>
            </w:r>
          </w:p>
        </w:tc>
      </w:tr>
      <w:tr w14:paraId="72110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9" w:type="dxa"/>
            <w:vAlign w:val="center"/>
          </w:tcPr>
          <w:p w14:paraId="0837541B">
            <w:pPr>
              <w:jc w:val="center"/>
              <w:rPr>
                <w:b/>
                <w:bCs/>
              </w:rPr>
            </w:pPr>
            <w:r>
              <w:rPr>
                <w:rFonts w:hint="eastAsia"/>
                <w:b/>
                <w:bCs/>
              </w:rPr>
              <w:t>读</w:t>
            </w:r>
          </w:p>
        </w:tc>
        <w:tc>
          <w:tcPr>
            <w:tcW w:w="8103" w:type="dxa"/>
          </w:tcPr>
          <w:p w14:paraId="5ABD1469">
            <w:pPr>
              <w:jc w:val="left"/>
              <w:rPr>
                <w:u w:val="none"/>
              </w:rPr>
            </w:pPr>
            <w:r>
              <w:rPr>
                <w:u w:val="none"/>
              </w:rPr>
              <w:t>被测物体的质量＝砝码总质量＋游码在标尺上所对的刻度值。</w:t>
            </w:r>
            <w:r>
              <w:rPr>
                <w:rFonts w:hint="eastAsia"/>
                <w:u w:val="none"/>
              </w:rPr>
              <w:t>m</w:t>
            </w:r>
            <w:r>
              <w:rPr>
                <w:rFonts w:hint="eastAsia"/>
                <w:u w:val="none"/>
                <w:vertAlign w:val="subscript"/>
              </w:rPr>
              <w:t>物</w:t>
            </w:r>
            <w:r>
              <w:rPr>
                <w:rFonts w:hint="eastAsia"/>
                <w:u w:val="none"/>
              </w:rPr>
              <w:t>= m</w:t>
            </w:r>
            <w:r>
              <w:rPr>
                <w:rFonts w:hint="eastAsia"/>
                <w:u w:val="none"/>
                <w:vertAlign w:val="subscript"/>
              </w:rPr>
              <w:t>砝码</w:t>
            </w:r>
            <w:r>
              <w:rPr>
                <w:rFonts w:hint="eastAsia"/>
                <w:u w:val="none"/>
              </w:rPr>
              <w:t>+m</w:t>
            </w:r>
            <w:r>
              <w:rPr>
                <w:rFonts w:hint="eastAsia"/>
                <w:u w:val="none"/>
                <w:vertAlign w:val="subscript"/>
              </w:rPr>
              <w:t>游码</w:t>
            </w:r>
          </w:p>
          <w:p w14:paraId="04A35115">
            <w:pPr>
              <w:jc w:val="left"/>
              <w:rPr>
                <w:u w:val="none"/>
              </w:rPr>
            </w:pPr>
            <w:r>
              <w:rPr>
                <w:rFonts w:hint="eastAsia"/>
                <w:u w:val="none"/>
              </w:rPr>
              <w:t>如果物体和砝码左右盘放反：m</w:t>
            </w:r>
            <w:r>
              <w:rPr>
                <w:rFonts w:hint="eastAsia"/>
                <w:u w:val="none"/>
                <w:vertAlign w:val="subscript"/>
              </w:rPr>
              <w:t>物</w:t>
            </w:r>
            <w:r>
              <w:rPr>
                <w:rFonts w:hint="eastAsia"/>
                <w:u w:val="none"/>
              </w:rPr>
              <w:t>= m</w:t>
            </w:r>
            <w:r>
              <w:rPr>
                <w:rFonts w:hint="eastAsia"/>
                <w:u w:val="none"/>
                <w:vertAlign w:val="subscript"/>
              </w:rPr>
              <w:t>砝码</w:t>
            </w:r>
            <w:r>
              <w:rPr>
                <w:u w:val="none"/>
              </w:rPr>
              <w:t>-</w:t>
            </w:r>
            <w:r>
              <w:rPr>
                <w:rFonts w:hint="eastAsia"/>
                <w:u w:val="none"/>
              </w:rPr>
              <w:t>m</w:t>
            </w:r>
            <w:r>
              <w:rPr>
                <w:rFonts w:hint="eastAsia"/>
                <w:u w:val="none"/>
                <w:vertAlign w:val="subscript"/>
              </w:rPr>
              <w:t>游码</w:t>
            </w:r>
          </w:p>
        </w:tc>
      </w:tr>
    </w:tbl>
    <w:p w14:paraId="0C7BDEFB">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常见问题</w:t>
      </w:r>
    </w:p>
    <w:p w14:paraId="3A6CE0AF">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（1）指针左偏</w:t>
      </w:r>
      <w:r>
        <w:rPr>
          <w:rFonts w:hint="eastAsia" w:ascii="宋体" w:hAnsi="宋体" w:cs="宋体"/>
          <w:b/>
          <w:bCs/>
          <w:sz w:val="24"/>
          <w:szCs w:val="24"/>
          <w:lang w:val="en-US" w:eastAsia="zh-CN"/>
        </w:rPr>
        <w:drawing>
          <wp:inline distT="0" distB="0" distL="0" distR="0">
            <wp:extent cx="1280795" cy="927100"/>
            <wp:effectExtent l="0" t="0" r="1905" b="0"/>
            <wp:docPr id="18729086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08650" name="图片 3"/>
                    <pic:cNvPicPr>
                      <a:picLocks noChangeAspect="1" noChangeArrowheads="1"/>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1280795" cy="927100"/>
                    </a:xfrm>
                    <a:prstGeom prst="rect">
                      <a:avLst/>
                    </a:prstGeom>
                    <a:noFill/>
                    <a:ln>
                      <a:noFill/>
                    </a:ln>
                  </pic:spPr>
                </pic:pic>
              </a:graphicData>
            </a:graphic>
          </wp:inline>
        </w:drawing>
      </w:r>
    </w:p>
    <w:p w14:paraId="0BB62244">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实验前左偏：</w:t>
      </w:r>
      <w:r>
        <w:rPr>
          <w:rFonts w:hint="eastAsia" w:ascii="宋体" w:hAnsi="宋体" w:cs="宋体"/>
          <w:b w:val="0"/>
          <w:bCs w:val="0"/>
          <w:sz w:val="24"/>
          <w:szCs w:val="24"/>
          <w:lang w:val="en-US" w:eastAsia="zh-CN"/>
        </w:rPr>
        <w:t xml:space="preserve">说明未调平，向右调节平衡螺母恢复平衡。 </w:t>
      </w:r>
    </w:p>
    <w:p w14:paraId="7488E949">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实验中左偏：</w:t>
      </w:r>
      <w:r>
        <w:rPr>
          <w:rFonts w:hint="eastAsia" w:ascii="宋体" w:hAnsi="宋体" w:cs="宋体"/>
          <w:b w:val="0"/>
          <w:bCs w:val="0"/>
          <w:sz w:val="24"/>
          <w:szCs w:val="24"/>
          <w:lang w:val="en-US" w:eastAsia="zh-CN"/>
        </w:rPr>
        <w:t>说明砝码总质量＋游码在标尺上所对的刻度值小于物品的质量，向右移动游码，使左右两边质量相等再读数。</w:t>
      </w:r>
    </w:p>
    <w:p w14:paraId="3232BF13">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（2）指针右偏</w:t>
      </w:r>
      <w:r>
        <w:rPr>
          <w:rFonts w:hint="eastAsia" w:ascii="宋体" w:hAnsi="宋体" w:cs="宋体"/>
          <w:b/>
          <w:bCs/>
          <w:sz w:val="24"/>
          <w:szCs w:val="24"/>
          <w:lang w:val="en-US" w:eastAsia="zh-CN"/>
        </w:rPr>
        <w:drawing>
          <wp:inline distT="0" distB="0" distL="0" distR="0">
            <wp:extent cx="981710" cy="741045"/>
            <wp:effectExtent l="0" t="0" r="8890" b="8255"/>
            <wp:docPr id="1807303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03732" name="图片 1"/>
                    <pic:cNvPicPr>
                      <a:picLocks noChangeAspect="1"/>
                    </pic:cNvPicPr>
                  </pic:nvPicPr>
                  <pic:blipFill>
                    <a:blip r:embed="rId109"/>
                    <a:stretch>
                      <a:fillRect/>
                    </a:stretch>
                  </pic:blipFill>
                  <pic:spPr>
                    <a:xfrm>
                      <a:off x="0" y="0"/>
                      <a:ext cx="981710" cy="741045"/>
                    </a:xfrm>
                    <a:prstGeom prst="rect">
                      <a:avLst/>
                    </a:prstGeom>
                  </pic:spPr>
                </pic:pic>
              </a:graphicData>
            </a:graphic>
          </wp:inline>
        </w:drawing>
      </w:r>
    </w:p>
    <w:p w14:paraId="71A3F20C">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实验前右偏：</w:t>
      </w:r>
      <w:r>
        <w:rPr>
          <w:rFonts w:hint="eastAsia" w:ascii="宋体" w:hAnsi="宋体" w:cs="宋体"/>
          <w:b w:val="0"/>
          <w:bCs w:val="0"/>
          <w:sz w:val="24"/>
          <w:szCs w:val="24"/>
          <w:lang w:val="en-US" w:eastAsia="zh-CN"/>
        </w:rPr>
        <w:t>说明未调平，向左调节平衡螺母恢复平衡。</w:t>
      </w:r>
    </w:p>
    <w:p w14:paraId="7F4D9BC2">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实验中右偏：</w:t>
      </w:r>
      <w:r>
        <w:rPr>
          <w:rFonts w:hint="eastAsia" w:ascii="宋体" w:hAnsi="宋体" w:cs="宋体"/>
          <w:b w:val="0"/>
          <w:bCs w:val="0"/>
          <w:sz w:val="24"/>
          <w:szCs w:val="24"/>
          <w:lang w:val="en-US" w:eastAsia="zh-CN"/>
        </w:rPr>
        <w:t>说明砝码总质量＋游码在标尺上所对的刻度值大于物品的质量，取下最小砝码，向右移动游码使左右两边质量相等再读数。</w:t>
      </w:r>
    </w:p>
    <w:p w14:paraId="130883DF">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量筒的使用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5257"/>
        <w:gridCol w:w="2838"/>
      </w:tblGrid>
      <w:tr w14:paraId="17121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vAlign w:val="center"/>
          </w:tcPr>
          <w:p w14:paraId="2CE07A12">
            <w:pPr>
              <w:jc w:val="center"/>
              <w:rPr>
                <w:b/>
                <w:bCs/>
              </w:rPr>
            </w:pPr>
            <w:r>
              <w:rPr>
                <w:rFonts w:hint="eastAsia"/>
                <w:b/>
                <w:bCs/>
              </w:rPr>
              <w:t>选</w:t>
            </w:r>
          </w:p>
        </w:tc>
        <w:tc>
          <w:tcPr>
            <w:tcW w:w="5289" w:type="dxa"/>
          </w:tcPr>
          <w:p w14:paraId="2A4291CD">
            <w:r>
              <w:t>任何一只量筒都有一定的测量范围，即量程，要能选择量程合适的量筒，一般要略大于被测量的量。</w:t>
            </w:r>
          </w:p>
        </w:tc>
        <w:tc>
          <w:tcPr>
            <w:tcW w:w="2841" w:type="dxa"/>
            <w:vMerge w:val="restart"/>
            <w:vAlign w:val="center"/>
          </w:tcPr>
          <w:p w14:paraId="3B893E6D">
            <w:pPr>
              <w:jc w:val="center"/>
            </w:pPr>
            <w:r>
              <w:drawing>
                <wp:inline distT="0" distB="0" distL="0" distR="0">
                  <wp:extent cx="1352550" cy="1901825"/>
                  <wp:effectExtent l="0" t="0" r="6350" b="3175"/>
                  <wp:docPr id="279028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8791" name="图片 1"/>
                          <pic:cNvPicPr>
                            <a:picLocks noChangeAspect="1"/>
                          </pic:cNvPicPr>
                        </pic:nvPicPr>
                        <pic:blipFill>
                          <a:blip r:embed="rId110"/>
                          <a:stretch>
                            <a:fillRect/>
                          </a:stretch>
                        </pic:blipFill>
                        <pic:spPr>
                          <a:xfrm>
                            <a:off x="0" y="0"/>
                            <a:ext cx="1352550" cy="1901825"/>
                          </a:xfrm>
                          <a:prstGeom prst="rect">
                            <a:avLst/>
                          </a:prstGeom>
                        </pic:spPr>
                      </pic:pic>
                    </a:graphicData>
                  </a:graphic>
                </wp:inline>
              </w:drawing>
            </w:r>
          </w:p>
        </w:tc>
      </w:tr>
      <w:tr w14:paraId="4BD431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vAlign w:val="center"/>
          </w:tcPr>
          <w:p w14:paraId="68BD7EF4">
            <w:pPr>
              <w:jc w:val="center"/>
              <w:rPr>
                <w:b/>
                <w:bCs/>
              </w:rPr>
            </w:pPr>
            <w:r>
              <w:rPr>
                <w:rFonts w:hint="eastAsia"/>
                <w:b/>
                <w:bCs/>
              </w:rPr>
              <w:t>放</w:t>
            </w:r>
          </w:p>
        </w:tc>
        <w:tc>
          <w:tcPr>
            <w:tcW w:w="5289" w:type="dxa"/>
          </w:tcPr>
          <w:p w14:paraId="4C7B2158">
            <w:r>
              <w:t>使用量筒测量时，量筒要平稳地放置于水平桌面上，不能举起读数。</w:t>
            </w:r>
          </w:p>
        </w:tc>
        <w:tc>
          <w:tcPr>
            <w:tcW w:w="2841" w:type="dxa"/>
            <w:vMerge w:val="continue"/>
          </w:tcPr>
          <w:p w14:paraId="525A2B02"/>
        </w:tc>
      </w:tr>
      <w:tr w14:paraId="609EF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vAlign w:val="center"/>
          </w:tcPr>
          <w:p w14:paraId="3C8E9658">
            <w:pPr>
              <w:jc w:val="center"/>
              <w:rPr>
                <w:b/>
                <w:bCs/>
              </w:rPr>
            </w:pPr>
            <w:r>
              <w:rPr>
                <w:rFonts w:hint="eastAsia"/>
                <w:b/>
                <w:bCs/>
              </w:rPr>
              <w:t>读</w:t>
            </w:r>
          </w:p>
        </w:tc>
        <w:tc>
          <w:tcPr>
            <w:tcW w:w="5289" w:type="dxa"/>
          </w:tcPr>
          <w:p w14:paraId="6750A13E">
            <w:r>
              <w:t>读取量筒的数据时，若液面是凹形面，视线以凹形底部为准；若液面是凸形面， 视线以凸形顶部为准。</w:t>
            </w:r>
          </w:p>
        </w:tc>
        <w:tc>
          <w:tcPr>
            <w:tcW w:w="2841" w:type="dxa"/>
            <w:vMerge w:val="continue"/>
          </w:tcPr>
          <w:p w14:paraId="3A951B20"/>
        </w:tc>
      </w:tr>
      <w:tr w14:paraId="3B0D2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vAlign w:val="center"/>
          </w:tcPr>
          <w:p w14:paraId="13FD70C9">
            <w:pPr>
              <w:jc w:val="center"/>
              <w:rPr>
                <w:b/>
                <w:bCs/>
              </w:rPr>
            </w:pPr>
            <w:r>
              <w:rPr>
                <w:rFonts w:hint="eastAsia"/>
                <w:b/>
                <w:bCs/>
              </w:rPr>
              <w:t>用</w:t>
            </w:r>
          </w:p>
        </w:tc>
        <w:tc>
          <w:tcPr>
            <w:tcW w:w="5289" w:type="dxa"/>
          </w:tcPr>
          <w:p w14:paraId="6228154A">
            <w:r>
              <w:t>量取指定体积液体时，应先倒入接近所需体积的液体，然后改用胶头滴管滴加。</w:t>
            </w:r>
          </w:p>
        </w:tc>
        <w:tc>
          <w:tcPr>
            <w:tcW w:w="2841" w:type="dxa"/>
            <w:vMerge w:val="continue"/>
          </w:tcPr>
          <w:p w14:paraId="3F617E39"/>
        </w:tc>
      </w:tr>
      <w:tr w14:paraId="09927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vAlign w:val="center"/>
          </w:tcPr>
          <w:p w14:paraId="0DCF3832">
            <w:pPr>
              <w:jc w:val="center"/>
              <w:rPr>
                <w:b/>
                <w:bCs/>
              </w:rPr>
            </w:pPr>
            <w:r>
              <w:rPr>
                <w:rFonts w:hint="eastAsia"/>
                <w:b/>
                <w:bCs/>
              </w:rPr>
              <w:t>误差</w:t>
            </w:r>
          </w:p>
        </w:tc>
        <w:tc>
          <w:tcPr>
            <w:tcW w:w="5289" w:type="dxa"/>
          </w:tcPr>
          <w:p w14:paraId="1AB64DB6">
            <w:r>
              <w:t>若仰视</w:t>
            </w:r>
            <w:r>
              <w:rPr>
                <w:rFonts w:hint="eastAsia"/>
              </w:rPr>
              <w:t>（如c）</w:t>
            </w:r>
            <w:r>
              <w:t>，</w:t>
            </w:r>
            <w:r>
              <w:rPr>
                <w:rFonts w:hint="eastAsia"/>
              </w:rPr>
              <w:t>测量值偏小</w:t>
            </w:r>
          </w:p>
          <w:p w14:paraId="34426234">
            <w:r>
              <w:t>若俯视</w:t>
            </w:r>
            <w:r>
              <w:rPr>
                <w:rFonts w:hint="eastAsia"/>
              </w:rPr>
              <w:t>（如a）</w:t>
            </w:r>
            <w:r>
              <w:t>，</w:t>
            </w:r>
            <w:r>
              <w:rPr>
                <w:rFonts w:hint="eastAsia"/>
              </w:rPr>
              <w:t>测量值偏大</w:t>
            </w:r>
          </w:p>
        </w:tc>
        <w:tc>
          <w:tcPr>
            <w:tcW w:w="2841" w:type="dxa"/>
            <w:vMerge w:val="continue"/>
          </w:tcPr>
          <w:p w14:paraId="6143123D"/>
        </w:tc>
      </w:tr>
    </w:tbl>
    <w:p w14:paraId="023768F1">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体积单位的换算</w:t>
      </w:r>
    </w:p>
    <w:p w14:paraId="0F250E0F">
      <w:pPr>
        <w:rPr>
          <w:rFonts w:hint="eastAsia" w:ascii="宋体" w:hAnsi="宋体" w:cs="宋体"/>
          <w:b w:val="0"/>
          <w:bCs w:val="0"/>
          <w:sz w:val="24"/>
          <w:szCs w:val="24"/>
          <w:lang w:val="en-US" w:eastAsia="zh-CN"/>
        </w:rPr>
      </w:pPr>
      <w:r>
        <w:rPr>
          <w:rFonts w:hint="eastAsia"/>
        </w:rPr>
        <w:t>1</w:t>
      </w:r>
      <m:oMath>
        <m:r>
          <m:rPr/>
          <w:rPr>
            <w:rFonts w:hint="eastAsia" w:ascii="Cambria Math" w:hAnsi="Cambria Math"/>
          </w:rPr>
          <m:t>m</m:t>
        </m:r>
        <m:r>
          <m:rPr/>
          <w:rPr>
            <w:rFonts w:hint="default" w:ascii="Cambria Math" w:hAnsi="Cambria Math"/>
            <w:lang w:val="en-US" w:eastAsia="zh-CN"/>
          </w:rPr>
          <m:t>L</m:t>
        </m:r>
      </m:oMath>
      <w:r>
        <w:rPr>
          <w:rFonts w:hint="eastAsia"/>
        </w:rPr>
        <w:t>=</w:t>
      </w:r>
      <w:r>
        <w:t>1</w:t>
      </w:r>
      <w:r>
        <w:rPr>
          <w:rFonts w:hint="eastAsia"/>
        </w:rPr>
        <w:t>cm</w:t>
      </w:r>
      <w:r>
        <w:rPr>
          <w:vertAlign w:val="superscript"/>
        </w:rPr>
        <w:t xml:space="preserve">3              </w:t>
      </w:r>
      <w:r>
        <w:t>1</w:t>
      </w:r>
      <w:r>
        <w:rPr>
          <w:rFonts w:hint="eastAsia"/>
          <w:lang w:val="en-US" w:eastAsia="zh-CN"/>
        </w:rPr>
        <w:t>L</w:t>
      </w:r>
      <w:r>
        <w:t>=1</w:t>
      </w:r>
      <w:r>
        <w:rPr>
          <w:rFonts w:hint="eastAsia"/>
        </w:rPr>
        <w:t>dm</w:t>
      </w:r>
      <w:r>
        <w:rPr>
          <w:vertAlign w:val="superscript"/>
        </w:rPr>
        <w:t xml:space="preserve">3         </w:t>
      </w:r>
    </w:p>
    <w:p w14:paraId="75FD9D87">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实验</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测固体物质的密度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7705"/>
      </w:tblGrid>
      <w:tr w14:paraId="27966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4AC8592F">
            <w:pPr>
              <w:jc w:val="center"/>
              <w:rPr>
                <w:b/>
                <w:bCs/>
              </w:rPr>
            </w:pPr>
            <w:r>
              <w:rPr>
                <w:rFonts w:hint="eastAsia"/>
                <w:b/>
                <w:bCs/>
              </w:rPr>
              <w:t>实验设计与步骤</w:t>
            </w:r>
          </w:p>
        </w:tc>
      </w:tr>
      <w:tr w14:paraId="25CF3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14:paraId="0C175478">
            <w:pPr>
              <w:jc w:val="center"/>
              <w:rPr>
                <w:b/>
                <w:bCs/>
              </w:rPr>
            </w:pPr>
            <w:r>
              <w:rPr>
                <w:rFonts w:hint="eastAsia"/>
                <w:b/>
                <w:bCs/>
              </w:rPr>
              <w:t>实验装置</w:t>
            </w:r>
          </w:p>
        </w:tc>
        <w:tc>
          <w:tcPr>
            <w:tcW w:w="7705" w:type="dxa"/>
          </w:tcPr>
          <w:p w14:paraId="38878553">
            <w:pPr>
              <w:jc w:val="center"/>
            </w:pPr>
            <w:r>
              <w:drawing>
                <wp:inline distT="0" distB="0" distL="0" distR="0">
                  <wp:extent cx="2247900" cy="862965"/>
                  <wp:effectExtent l="0" t="0" r="0" b="635"/>
                  <wp:docPr id="833175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75205" name="图片 1"/>
                          <pic:cNvPicPr>
                            <a:picLocks noChangeAspect="1"/>
                          </pic:cNvPicPr>
                        </pic:nvPicPr>
                        <pic:blipFill>
                          <a:blip r:embed="rId111"/>
                          <a:stretch>
                            <a:fillRect/>
                          </a:stretch>
                        </pic:blipFill>
                        <pic:spPr>
                          <a:xfrm>
                            <a:off x="0" y="0"/>
                            <a:ext cx="2276751" cy="874374"/>
                          </a:xfrm>
                          <a:prstGeom prst="rect">
                            <a:avLst/>
                          </a:prstGeom>
                        </pic:spPr>
                      </pic:pic>
                    </a:graphicData>
                  </a:graphic>
                </wp:inline>
              </w:drawing>
            </w:r>
          </w:p>
        </w:tc>
      </w:tr>
      <w:tr w14:paraId="1F413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14:paraId="56A1D4CB">
            <w:pPr>
              <w:jc w:val="center"/>
              <w:rPr>
                <w:b/>
                <w:bCs/>
              </w:rPr>
            </w:pPr>
            <w:r>
              <w:rPr>
                <w:rFonts w:hint="eastAsia"/>
                <w:b/>
                <w:bCs/>
              </w:rPr>
              <w:t>实验原理</w:t>
            </w:r>
          </w:p>
        </w:tc>
        <w:tc>
          <w:tcPr>
            <w:tcW w:w="7705" w:type="dxa"/>
          </w:tcPr>
          <w:p w14:paraId="541AC6C3">
            <m:oMathPara>
              <m:oMath>
                <m:r>
                  <m:rPr/>
                  <w:rPr>
                    <w:rFonts w:hint="eastAsia" w:ascii="Cambria Math" w:hAnsi="Cambria Math"/>
                  </w:rPr>
                  <m:t>ρ=</m:t>
                </m:r>
                <m:f>
                  <m:fPr>
                    <m:ctrlPr>
                      <w:rPr>
                        <w:rFonts w:ascii="Cambria Math" w:hAnsi="Cambria Math"/>
                        <w:i/>
                      </w:rPr>
                    </m:ctrlPr>
                  </m:fPr>
                  <m:num>
                    <m:r>
                      <m:rPr/>
                      <w:rPr>
                        <w:rFonts w:ascii="Cambria Math" w:hAnsi="Cambria Math"/>
                      </w:rPr>
                      <m:t>m</m:t>
                    </m:r>
                    <m:ctrlPr>
                      <w:rPr>
                        <w:rFonts w:ascii="Cambria Math" w:hAnsi="Cambria Math"/>
                        <w:i/>
                      </w:rPr>
                    </m:ctrlPr>
                  </m:num>
                  <m:den>
                    <m:r>
                      <m:rPr/>
                      <w:rPr>
                        <w:rFonts w:hint="default" w:ascii="Cambria Math" w:hAnsi="Cambria Math"/>
                        <w:lang w:val="en-US" w:eastAsia="zh-CN"/>
                      </w:rPr>
                      <m:t>V</m:t>
                    </m:r>
                    <m:ctrlPr>
                      <w:rPr>
                        <w:rFonts w:ascii="Cambria Math" w:hAnsi="Cambria Math"/>
                        <w:i/>
                      </w:rPr>
                    </m:ctrlPr>
                  </m:den>
                </m:f>
              </m:oMath>
            </m:oMathPara>
          </w:p>
        </w:tc>
      </w:tr>
      <w:tr w14:paraId="68E0E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14:paraId="6F6DC9F0">
            <w:pPr>
              <w:jc w:val="center"/>
              <w:rPr>
                <w:b/>
                <w:bCs/>
              </w:rPr>
            </w:pPr>
            <w:r>
              <w:rPr>
                <w:rFonts w:hint="eastAsia"/>
                <w:b/>
                <w:bCs/>
              </w:rPr>
              <w:t>实验步骤</w:t>
            </w:r>
          </w:p>
        </w:tc>
        <w:tc>
          <w:tcPr>
            <w:tcW w:w="7705" w:type="dxa"/>
          </w:tcPr>
          <w:p w14:paraId="67AE58B5">
            <w:pPr>
              <w:pStyle w:val="12"/>
              <w:numPr>
                <w:ilvl w:val="0"/>
                <w:numId w:val="2"/>
              </w:numPr>
              <w:ind w:firstLineChars="0"/>
            </w:pPr>
            <w:r>
              <w:rPr>
                <w:rFonts w:hint="eastAsia"/>
              </w:rPr>
              <w:t>用天平测出固体的质量m</w:t>
            </w:r>
          </w:p>
          <w:p w14:paraId="5794267D">
            <w:pPr>
              <w:pStyle w:val="12"/>
              <w:numPr>
                <w:ilvl w:val="0"/>
                <w:numId w:val="2"/>
              </w:numPr>
              <w:ind w:firstLineChars="0"/>
            </w:pPr>
            <w:r>
              <w:t>在量筒中倒入一定量的水，读出水的体积为</w:t>
            </w:r>
            <w:r>
              <w:rPr>
                <w:rFonts w:hint="eastAsia"/>
              </w:rPr>
              <w:t>V</w:t>
            </w:r>
            <w:r>
              <w:rPr>
                <w:vertAlign w:val="subscript"/>
              </w:rPr>
              <w:t>1</w:t>
            </w:r>
          </w:p>
          <w:p w14:paraId="52B4115C">
            <w:pPr>
              <w:pStyle w:val="12"/>
              <w:numPr>
                <w:ilvl w:val="0"/>
                <w:numId w:val="2"/>
              </w:numPr>
              <w:ind w:firstLineChars="0"/>
            </w:pPr>
            <w:r>
              <w:rPr>
                <w:rFonts w:hint="eastAsia"/>
              </w:rPr>
              <w:t>将物块放入量筒中，读出总体积为V</w:t>
            </w:r>
            <w:r>
              <w:rPr>
                <w:vertAlign w:val="subscript"/>
              </w:rPr>
              <w:t>2</w:t>
            </w:r>
          </w:p>
          <w:p w14:paraId="53B54715">
            <w:pPr>
              <w:pStyle w:val="12"/>
              <w:numPr>
                <w:ilvl w:val="0"/>
                <w:numId w:val="2"/>
              </w:numPr>
              <w:ind w:firstLineChars="0"/>
            </w:pPr>
            <w:r>
              <w:rPr>
                <w:rFonts w:hint="eastAsia"/>
              </w:rPr>
              <w:t>计算固体的密度：</w:t>
            </w:r>
          </w:p>
          <w:p w14:paraId="66548609">
            <w:pPr>
              <w:pStyle w:val="12"/>
              <w:ind w:left="360" w:firstLine="0" w:firstLineChars="0"/>
            </w:pPr>
            <m:oMathPara>
              <m:oMath>
                <m:r>
                  <m:rPr/>
                  <w:rPr>
                    <w:rFonts w:hint="eastAsia" w:ascii="Cambria Math" w:hAnsi="Cambria Math"/>
                  </w:rPr>
                  <m:t>ρ=</m:t>
                </m:r>
                <m:f>
                  <m:fPr>
                    <m:ctrlPr>
                      <w:rPr>
                        <w:rFonts w:ascii="Cambria Math" w:hAnsi="Cambria Math"/>
                        <w:i/>
                      </w:rPr>
                    </m:ctrlPr>
                  </m:fPr>
                  <m:num>
                    <m:r>
                      <m:rPr/>
                      <w:rPr>
                        <w:rFonts w:ascii="Cambria Math" w:hAnsi="Cambria Math"/>
                      </w:rPr>
                      <m:t>m</m:t>
                    </m:r>
                    <m:ctrlPr>
                      <w:rPr>
                        <w:rFonts w:ascii="Cambria Math" w:hAnsi="Cambria Math"/>
                        <w:i/>
                      </w:rPr>
                    </m:ctrlPr>
                  </m:num>
                  <m:den>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oMath>
            </m:oMathPara>
          </w:p>
        </w:tc>
      </w:tr>
      <w:tr w14:paraId="03CB1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14:paraId="25361944">
            <w:pPr>
              <w:jc w:val="center"/>
              <w:rPr>
                <w:b/>
                <w:bCs/>
              </w:rPr>
            </w:pPr>
            <w:r>
              <w:rPr>
                <w:rFonts w:hint="eastAsia"/>
                <w:b/>
                <w:bCs/>
              </w:rPr>
              <w:t>交流与讨论</w:t>
            </w:r>
          </w:p>
        </w:tc>
      </w:tr>
      <w:tr w14:paraId="6D2AF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14:paraId="780D6D54">
            <w:pPr>
              <w:pStyle w:val="12"/>
              <w:numPr>
                <w:ilvl w:val="0"/>
                <w:numId w:val="3"/>
              </w:numPr>
              <w:ind w:firstLineChars="0"/>
            </w:pPr>
            <w:r>
              <w:rPr>
                <w:rFonts w:hint="eastAsia"/>
              </w:rPr>
              <w:t>如果固体放入量筒中时，如果有水溅出来，密度测量值会偏</w:t>
            </w:r>
            <w:r>
              <w:rPr>
                <w:rFonts w:hint="eastAsia"/>
                <w:u w:val="single"/>
                <w:lang w:val="en-US" w:eastAsia="zh-CN"/>
              </w:rPr>
              <w:t>大</w:t>
            </w:r>
          </w:p>
          <w:p w14:paraId="5B6980EA">
            <w:pPr>
              <w:pStyle w:val="12"/>
              <w:numPr>
                <w:ilvl w:val="0"/>
                <w:numId w:val="3"/>
              </w:numPr>
              <w:ind w:firstLineChars="0"/>
            </w:pPr>
            <w:r>
              <w:rPr>
                <w:rFonts w:hint="eastAsia"/>
              </w:rPr>
              <w:t>如果砝码生锈或粘上脏东西</w:t>
            </w:r>
            <w:r>
              <w:t xml:space="preserve"> </w:t>
            </w:r>
            <w:r>
              <w:rPr>
                <w:rFonts w:hint="eastAsia"/>
              </w:rPr>
              <w:t>，密度测量值会偏</w:t>
            </w:r>
            <w:r>
              <w:rPr>
                <w:rFonts w:hint="eastAsia"/>
                <w:u w:val="single"/>
                <w:lang w:val="en-US" w:eastAsia="zh-CN"/>
              </w:rPr>
              <w:t>小</w:t>
            </w:r>
          </w:p>
          <w:p w14:paraId="620DA647">
            <w:pPr>
              <w:pStyle w:val="12"/>
              <w:numPr>
                <w:ilvl w:val="0"/>
                <w:numId w:val="3"/>
              </w:numPr>
              <w:ind w:firstLineChars="0"/>
            </w:pPr>
            <w:r>
              <w:rPr>
                <w:rFonts w:hint="eastAsia"/>
              </w:rPr>
              <w:t>如果砝码缺角，密度测量值会偏</w:t>
            </w:r>
            <w:r>
              <w:rPr>
                <w:rFonts w:hint="eastAsia"/>
                <w:lang w:val="en-US" w:eastAsia="zh-CN"/>
              </w:rPr>
              <w:t>大</w:t>
            </w:r>
          </w:p>
          <w:p w14:paraId="04D51E3C">
            <w:pPr>
              <w:pStyle w:val="12"/>
              <w:numPr>
                <w:ilvl w:val="0"/>
                <w:numId w:val="3"/>
              </w:numPr>
              <w:ind w:firstLineChars="0"/>
            </w:pPr>
            <w:r>
              <w:rPr>
                <w:rFonts w:hint="eastAsia"/>
              </w:rPr>
              <w:t>如果先测量物块的体积，在测量物块的质量，密度测量值会偏</w:t>
            </w:r>
            <w:r>
              <w:rPr>
                <w:rFonts w:hint="eastAsia"/>
                <w:u w:val="single"/>
                <w:lang w:val="en-US" w:eastAsia="zh-CN"/>
              </w:rPr>
              <w:t>大</w:t>
            </w:r>
          </w:p>
          <w:p w14:paraId="4842BDEA">
            <w:pPr>
              <w:pStyle w:val="12"/>
              <w:numPr>
                <w:ilvl w:val="0"/>
                <w:numId w:val="3"/>
              </w:numPr>
              <w:ind w:firstLineChars="0"/>
            </w:pPr>
            <w:r>
              <w:rPr>
                <w:rFonts w:hint="eastAsia"/>
              </w:rPr>
              <w:t>如上图，如果考虑细线的体积，密度测量值会偏</w:t>
            </w:r>
            <w:r>
              <w:rPr>
                <w:rFonts w:hint="eastAsia"/>
                <w:lang w:val="en-US" w:eastAsia="zh-CN"/>
              </w:rPr>
              <w:t>大</w:t>
            </w:r>
          </w:p>
        </w:tc>
      </w:tr>
    </w:tbl>
    <w:p w14:paraId="5CDB4E34">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溢水法测固体密度</w:t>
      </w:r>
    </w:p>
    <w:p w14:paraId="0C265D89">
      <w:pPr>
        <w:pStyle w:val="12"/>
        <w:numPr>
          <w:ilvl w:val="0"/>
          <w:numId w:val="0"/>
        </w:numPr>
        <w:ind w:left="440"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2466975" cy="1505585"/>
            <wp:effectExtent l="0" t="0" r="9525" b="5715"/>
            <wp:docPr id="1262277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77642" name="图片 1"/>
                    <pic:cNvPicPr>
                      <a:picLocks noChangeAspect="1"/>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2466975" cy="1505585"/>
                    </a:xfrm>
                    <a:prstGeom prst="rect">
                      <a:avLst/>
                    </a:prstGeom>
                  </pic:spPr>
                </pic:pic>
              </a:graphicData>
            </a:graphic>
          </wp:inline>
        </w:drawing>
      </w:r>
    </w:p>
    <w:p w14:paraId="430E3E3D">
      <w:pPr>
        <w:pStyle w:val="12"/>
        <w:numPr>
          <w:ilvl w:val="0"/>
          <w:numId w:val="0"/>
        </w:numPr>
        <w:ind w:left="440" w:leftChars="0"/>
        <w:rPr>
          <w:sz w:val="24"/>
          <w:szCs w:val="28"/>
        </w:rPr>
      </w:pPr>
      <w:r>
        <w:rPr>
          <w:rFonts w:hint="eastAsia" w:ascii="宋体" w:hAnsi="宋体" w:cs="宋体"/>
          <w:b w:val="0"/>
          <w:bCs w:val="0"/>
          <w:sz w:val="32"/>
          <w:szCs w:val="32"/>
          <w:lang w:val="en-US" w:eastAsia="zh-CN"/>
        </w:rPr>
        <w:t>①</w:t>
      </w:r>
      <w:r>
        <w:rPr>
          <w:rFonts w:hint="eastAsia"/>
          <w:sz w:val="24"/>
          <w:szCs w:val="28"/>
        </w:rPr>
        <w:t>用天平测出固体的质量m</w:t>
      </w:r>
    </w:p>
    <w:p w14:paraId="635DE186">
      <w:pPr>
        <w:pStyle w:val="12"/>
        <w:numPr>
          <w:ilvl w:val="0"/>
          <w:numId w:val="0"/>
        </w:numPr>
        <w:ind w:left="440" w:leftChars="0"/>
        <w:rPr>
          <w:sz w:val="24"/>
          <w:szCs w:val="28"/>
        </w:rPr>
      </w:pPr>
      <w:r>
        <w:rPr>
          <w:rFonts w:hint="eastAsia"/>
          <w:sz w:val="24"/>
          <w:szCs w:val="28"/>
          <w:lang w:val="en-US" w:eastAsia="zh-CN"/>
        </w:rPr>
        <w:t>②</w:t>
      </w:r>
      <w:r>
        <w:rPr>
          <w:rFonts w:hint="eastAsia"/>
          <w:sz w:val="24"/>
          <w:szCs w:val="28"/>
        </w:rPr>
        <w:t>将溢水杯加水至溢水口</w:t>
      </w:r>
    </w:p>
    <w:p w14:paraId="277387E8">
      <w:pPr>
        <w:pStyle w:val="12"/>
        <w:numPr>
          <w:ilvl w:val="0"/>
          <w:numId w:val="0"/>
        </w:numPr>
        <w:ind w:left="440" w:leftChars="0"/>
        <w:rPr>
          <w:sz w:val="24"/>
          <w:szCs w:val="28"/>
        </w:rPr>
      </w:pPr>
      <w:r>
        <w:rPr>
          <w:rFonts w:hint="eastAsia"/>
          <w:sz w:val="24"/>
          <w:szCs w:val="28"/>
          <w:lang w:val="en-US" w:eastAsia="zh-CN"/>
        </w:rPr>
        <w:t>③</w:t>
      </w:r>
      <w:r>
        <w:rPr>
          <w:rFonts w:hint="eastAsia"/>
          <w:sz w:val="24"/>
          <w:szCs w:val="28"/>
        </w:rPr>
        <w:t>将固体放出溢水杯中，同时用量筒量取溢出水的体积</w:t>
      </w:r>
    </w:p>
    <w:p w14:paraId="63B1AACD">
      <w:pPr>
        <w:pStyle w:val="12"/>
        <w:numPr>
          <w:ilvl w:val="0"/>
          <w:numId w:val="0"/>
        </w:numPr>
        <w:ind w:left="440" w:leftChars="0"/>
        <w:rPr>
          <w:rFonts w:hint="eastAsia" w:ascii="宋体" w:hAnsi="宋体" w:eastAsia="宋体" w:cs="宋体"/>
          <w:b w:val="0"/>
          <w:bCs w:val="0"/>
          <w:sz w:val="32"/>
          <w:szCs w:val="32"/>
          <w:lang w:val="en-US" w:eastAsia="zh-CN"/>
        </w:rPr>
      </w:pPr>
      <w:r>
        <w:rPr>
          <w:rFonts w:hint="eastAsia"/>
          <w:sz w:val="24"/>
          <w:szCs w:val="28"/>
          <w:lang w:val="en-US" w:eastAsia="zh-CN"/>
        </w:rPr>
        <w:t>④</w:t>
      </w:r>
      <w:r>
        <w:rPr>
          <w:rFonts w:hint="eastAsia"/>
          <w:sz w:val="24"/>
          <w:szCs w:val="28"/>
        </w:rPr>
        <w:t>计算固体的密度：</w:t>
      </w:r>
      <m:oMath>
        <m:r>
          <m:rPr/>
          <w:rPr>
            <w:rFonts w:hint="eastAsia" w:ascii="Cambria Math" w:hAnsi="Cambria Math"/>
            <w:sz w:val="24"/>
            <w:szCs w:val="28"/>
          </w:rPr>
          <m:t>ρ=</m:t>
        </m:r>
        <m:f>
          <m:fPr>
            <m:ctrlPr>
              <w:rPr>
                <w:rFonts w:ascii="Cambria Math" w:hAnsi="Cambria Math"/>
                <w:i/>
                <w:sz w:val="24"/>
                <w:szCs w:val="28"/>
              </w:rPr>
            </m:ctrlPr>
          </m:fPr>
          <m:num>
            <m:r>
              <m:rPr/>
              <w:rPr>
                <w:rFonts w:ascii="Cambria Math" w:hAnsi="Cambria Math"/>
                <w:sz w:val="24"/>
                <w:szCs w:val="28"/>
              </w:rPr>
              <m:t>m</m:t>
            </m:r>
            <m:ctrlPr>
              <w:rPr>
                <w:rFonts w:ascii="Cambria Math" w:hAnsi="Cambria Math"/>
                <w:i/>
                <w:sz w:val="24"/>
                <w:szCs w:val="28"/>
              </w:rPr>
            </m:ctrlPr>
          </m:num>
          <m:den>
            <m:sSub>
              <m:sSubPr>
                <m:ctrlPr>
                  <w:rPr>
                    <w:rFonts w:ascii="Cambria Math" w:hAnsi="Cambria Math"/>
                    <w:i/>
                    <w:sz w:val="24"/>
                    <w:szCs w:val="28"/>
                  </w:rPr>
                </m:ctrlPr>
              </m:sSubPr>
              <m:e>
                <m:r>
                  <m:rPr/>
                  <w:rPr>
                    <w:rFonts w:ascii="Cambria Math" w:hAnsi="Cambria Math"/>
                    <w:sz w:val="24"/>
                    <w:szCs w:val="28"/>
                  </w:rPr>
                  <m:t>V</m:t>
                </m:r>
                <m:ctrlPr>
                  <w:rPr>
                    <w:rFonts w:ascii="Cambria Math" w:hAnsi="Cambria Math"/>
                    <w:i/>
                    <w:sz w:val="24"/>
                    <w:szCs w:val="28"/>
                  </w:rPr>
                </m:ctrlPr>
              </m:e>
              <m:sub>
                <m:r>
                  <m:rPr/>
                  <w:rPr>
                    <w:rFonts w:hint="eastAsia" w:ascii="Cambria Math" w:hAnsi="Cambria Math"/>
                    <w:sz w:val="24"/>
                    <w:szCs w:val="28"/>
                  </w:rPr>
                  <m:t>水</m:t>
                </m:r>
                <m:ctrlPr>
                  <w:rPr>
                    <w:rFonts w:ascii="Cambria Math" w:hAnsi="Cambria Math"/>
                    <w:i/>
                    <w:sz w:val="24"/>
                    <w:szCs w:val="28"/>
                  </w:rPr>
                </m:ctrlPr>
              </m:sub>
            </m:sSub>
            <m:ctrlPr>
              <w:rPr>
                <w:rFonts w:ascii="Cambria Math" w:hAnsi="Cambria Math"/>
                <w:i/>
                <w:sz w:val="24"/>
                <w:szCs w:val="28"/>
              </w:rPr>
            </m:ctrlPr>
          </m:den>
        </m:f>
      </m:oMath>
    </w:p>
    <w:p w14:paraId="12C3E7FB">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5.</w:t>
      </w:r>
      <w:r>
        <w:rPr>
          <w:rFonts w:hint="eastAsia" w:ascii="宋体" w:hAnsi="宋体" w:eastAsia="宋体" w:cs="宋体"/>
          <w:b/>
          <w:bCs/>
          <w:sz w:val="24"/>
          <w:szCs w:val="24"/>
          <w:lang w:val="en-US" w:eastAsia="zh-CN"/>
        </w:rPr>
        <w:t>实验</w:t>
      </w:r>
      <w:r>
        <w:rPr>
          <w:rFonts w:hint="eastAsia" w:ascii="宋体" w:hAnsi="宋体" w:cs="宋体"/>
          <w:b/>
          <w:bCs/>
          <w:sz w:val="24"/>
          <w:szCs w:val="24"/>
          <w:lang w:val="en-US" w:eastAsia="zh-CN"/>
        </w:rPr>
        <w:t>2：</w:t>
      </w:r>
      <w:r>
        <w:rPr>
          <w:rFonts w:hint="eastAsia" w:ascii="宋体" w:hAnsi="宋体" w:eastAsia="宋体" w:cs="宋体"/>
          <w:b/>
          <w:bCs/>
          <w:sz w:val="24"/>
          <w:szCs w:val="24"/>
          <w:lang w:val="en-US" w:eastAsia="zh-CN"/>
        </w:rPr>
        <w:t>测液体物质的密度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7705"/>
      </w:tblGrid>
      <w:tr w14:paraId="1E365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5238D1F5">
            <w:pPr>
              <w:jc w:val="center"/>
              <w:rPr>
                <w:b/>
                <w:bCs/>
              </w:rPr>
            </w:pPr>
            <w:r>
              <w:rPr>
                <w:rFonts w:hint="eastAsia"/>
                <w:b/>
                <w:bCs/>
              </w:rPr>
              <w:t>实验设计与步骤</w:t>
            </w:r>
          </w:p>
        </w:tc>
      </w:tr>
      <w:tr w14:paraId="78BC1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14:paraId="46496285">
            <w:pPr>
              <w:jc w:val="center"/>
              <w:rPr>
                <w:b/>
                <w:bCs/>
              </w:rPr>
            </w:pPr>
            <w:r>
              <w:rPr>
                <w:rFonts w:hint="eastAsia"/>
                <w:b/>
                <w:bCs/>
              </w:rPr>
              <w:t>实验装置</w:t>
            </w:r>
          </w:p>
        </w:tc>
        <w:tc>
          <w:tcPr>
            <w:tcW w:w="7705" w:type="dxa"/>
          </w:tcPr>
          <w:p w14:paraId="37957CB3">
            <w:pPr>
              <w:jc w:val="center"/>
            </w:pPr>
            <w:r>
              <w:drawing>
                <wp:inline distT="0" distB="0" distL="0" distR="0">
                  <wp:extent cx="2170430" cy="966470"/>
                  <wp:effectExtent l="0" t="0" r="1270" b="11430"/>
                  <wp:docPr id="104414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41240" name="图片 1"/>
                          <pic:cNvPicPr>
                            <a:picLocks noChangeAspect="1"/>
                          </pic:cNvPicPr>
                        </pic:nvPicPr>
                        <pic:blipFill>
                          <a:blip r:embed="rId113"/>
                          <a:srcRect t="2676"/>
                          <a:stretch>
                            <a:fillRect/>
                          </a:stretch>
                        </pic:blipFill>
                        <pic:spPr>
                          <a:xfrm>
                            <a:off x="0" y="0"/>
                            <a:ext cx="2170430" cy="966470"/>
                          </a:xfrm>
                          <a:prstGeom prst="rect">
                            <a:avLst/>
                          </a:prstGeom>
                          <a:ln>
                            <a:noFill/>
                          </a:ln>
                        </pic:spPr>
                      </pic:pic>
                    </a:graphicData>
                  </a:graphic>
                </wp:inline>
              </w:drawing>
            </w:r>
          </w:p>
          <w:p w14:paraId="2BE850AE">
            <w:pPr>
              <w:jc w:val="center"/>
            </w:pPr>
          </w:p>
        </w:tc>
      </w:tr>
      <w:tr w14:paraId="3A4AD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14:paraId="392D42C0">
            <w:pPr>
              <w:jc w:val="center"/>
              <w:rPr>
                <w:b/>
                <w:bCs/>
              </w:rPr>
            </w:pPr>
            <w:r>
              <w:rPr>
                <w:rFonts w:hint="eastAsia"/>
                <w:b/>
                <w:bCs/>
              </w:rPr>
              <w:t>实验原理</w:t>
            </w:r>
          </w:p>
        </w:tc>
        <w:tc>
          <w:tcPr>
            <w:tcW w:w="7705" w:type="dxa"/>
          </w:tcPr>
          <w:p w14:paraId="29801222">
            <m:oMathPara>
              <m:oMath>
                <m:r>
                  <m:rPr/>
                  <w:rPr>
                    <w:rFonts w:hint="eastAsia" w:ascii="Cambria Math" w:hAnsi="Cambria Math"/>
                  </w:rPr>
                  <m:t>ρ=</m:t>
                </m:r>
                <m:f>
                  <m:fPr>
                    <m:ctrlPr>
                      <w:rPr>
                        <w:rFonts w:ascii="Cambria Math" w:hAnsi="Cambria Math"/>
                        <w:i/>
                      </w:rPr>
                    </m:ctrlPr>
                  </m:fPr>
                  <m:num>
                    <m:r>
                      <m:rPr/>
                      <w:rPr>
                        <w:rFonts w:ascii="Cambria Math" w:hAnsi="Cambria Math"/>
                      </w:rPr>
                      <m:t>m</m:t>
                    </m:r>
                    <m:ctrlPr>
                      <w:rPr>
                        <w:rFonts w:ascii="Cambria Math" w:hAnsi="Cambria Math"/>
                        <w:i/>
                      </w:rPr>
                    </m:ctrlPr>
                  </m:num>
                  <m:den>
                    <m:r>
                      <m:rPr/>
                      <w:rPr>
                        <w:rFonts w:hint="default" w:ascii="Cambria Math" w:hAnsi="Cambria Math"/>
                        <w:lang w:val="en-US" w:eastAsia="zh-CN"/>
                      </w:rPr>
                      <m:t>V</m:t>
                    </m:r>
                    <m:ctrlPr>
                      <w:rPr>
                        <w:rFonts w:ascii="Cambria Math" w:hAnsi="Cambria Math"/>
                        <w:i/>
                      </w:rPr>
                    </m:ctrlPr>
                  </m:den>
                </m:f>
              </m:oMath>
            </m:oMathPara>
          </w:p>
        </w:tc>
      </w:tr>
      <w:tr w14:paraId="1D4C9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center"/>
          </w:tcPr>
          <w:p w14:paraId="047F1CF9">
            <w:pPr>
              <w:jc w:val="center"/>
              <w:rPr>
                <w:b/>
                <w:bCs/>
              </w:rPr>
            </w:pPr>
            <w:r>
              <w:rPr>
                <w:rFonts w:hint="eastAsia"/>
                <w:b/>
                <w:bCs/>
              </w:rPr>
              <w:t>实验步骤</w:t>
            </w:r>
          </w:p>
        </w:tc>
        <w:tc>
          <w:tcPr>
            <w:tcW w:w="7705" w:type="dxa"/>
          </w:tcPr>
          <w:p w14:paraId="65395779">
            <w:pPr>
              <w:pStyle w:val="12"/>
              <w:numPr>
                <w:ilvl w:val="0"/>
                <w:numId w:val="4"/>
              </w:numPr>
              <w:ind w:firstLineChars="0"/>
            </w:pPr>
            <w:r>
              <w:rPr>
                <w:rFonts w:hint="eastAsia"/>
              </w:rPr>
              <w:t>在烧杯中倒入部分液体，用天平测量出烧杯和液体的总质量m</w:t>
            </w:r>
            <w:r>
              <w:rPr>
                <w:vertAlign w:val="subscript"/>
              </w:rPr>
              <w:t>1</w:t>
            </w:r>
          </w:p>
          <w:p w14:paraId="3CAA9B19">
            <w:pPr>
              <w:pStyle w:val="12"/>
              <w:numPr>
                <w:ilvl w:val="0"/>
                <w:numId w:val="4"/>
              </w:numPr>
              <w:ind w:firstLineChars="0"/>
            </w:pPr>
            <w:r>
              <w:rPr>
                <w:rFonts w:hint="eastAsia"/>
              </w:rPr>
              <w:t>将烧杯中的液体全部倒入量筒中，测出液体的体积V</w:t>
            </w:r>
          </w:p>
          <w:p w14:paraId="4C04FAD8">
            <w:pPr>
              <w:pStyle w:val="12"/>
              <w:numPr>
                <w:ilvl w:val="0"/>
                <w:numId w:val="4"/>
              </w:numPr>
              <w:ind w:firstLineChars="0"/>
            </w:pPr>
            <w:r>
              <w:rPr>
                <w:rFonts w:hint="eastAsia"/>
              </w:rPr>
              <w:t>测出空烧杯的质量m</w:t>
            </w:r>
            <w:r>
              <w:rPr>
                <w:vertAlign w:val="subscript"/>
              </w:rPr>
              <w:t>2</w:t>
            </w:r>
          </w:p>
          <w:p w14:paraId="61B30E54">
            <w:pPr>
              <w:pStyle w:val="12"/>
              <w:numPr>
                <w:ilvl w:val="0"/>
                <w:numId w:val="4"/>
              </w:numPr>
              <w:ind w:firstLineChars="0"/>
            </w:pPr>
            <w:r>
              <w:rPr>
                <w:rFonts w:hint="eastAsia"/>
              </w:rPr>
              <w:t>计算液体的密度：</w:t>
            </w:r>
          </w:p>
          <w:p w14:paraId="29C1CBFF">
            <w:pPr>
              <w:pStyle w:val="12"/>
              <w:ind w:left="360" w:firstLine="0" w:firstLineChars="0"/>
            </w:pPr>
            <m:oMathPara>
              <m:oMath>
                <m:r>
                  <m:rPr/>
                  <w:rPr>
                    <w:rFonts w:hint="eastAsia" w:ascii="Cambria Math" w:hAnsi="Cambria Math"/>
                  </w:rPr>
                  <m:t>ρ=</m:t>
                </m:r>
                <m:f>
                  <m:fPr>
                    <m:ctrlPr>
                      <w:rPr>
                        <w:rFonts w:ascii="Cambria Math" w:hAnsi="Cambria Math"/>
                        <w:i/>
                      </w:rPr>
                    </m:ctrlPr>
                  </m:fPr>
                  <m:num>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num>
                  <m:den>
                    <m:r>
                      <m:rPr/>
                      <w:rPr>
                        <w:rFonts w:ascii="Cambria Math" w:hAnsi="Cambria Math"/>
                      </w:rPr>
                      <m:t>V</m:t>
                    </m:r>
                    <m:ctrlPr>
                      <w:rPr>
                        <w:rFonts w:ascii="Cambria Math" w:hAnsi="Cambria Math"/>
                        <w:i/>
                      </w:rPr>
                    </m:ctrlPr>
                  </m:den>
                </m:f>
              </m:oMath>
            </m:oMathPara>
          </w:p>
        </w:tc>
      </w:tr>
      <w:tr w14:paraId="2C659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14:paraId="18672BA8">
            <w:pPr>
              <w:jc w:val="center"/>
              <w:rPr>
                <w:b/>
                <w:bCs/>
              </w:rPr>
            </w:pPr>
            <w:r>
              <w:rPr>
                <w:rFonts w:hint="eastAsia"/>
                <w:b/>
                <w:bCs/>
              </w:rPr>
              <w:t>交流与讨论</w:t>
            </w:r>
          </w:p>
        </w:tc>
      </w:tr>
      <w:tr w14:paraId="5C663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14:paraId="75057F00">
            <w:pPr>
              <w:pStyle w:val="12"/>
              <w:numPr>
                <w:ilvl w:val="0"/>
                <w:numId w:val="5"/>
              </w:numPr>
              <w:ind w:firstLineChars="0"/>
            </w:pPr>
            <w:r>
              <w:rPr>
                <w:rFonts w:hint="eastAsia"/>
              </w:rPr>
              <w:t>先测量空杯的质量，再测量液体的质量，密度测量值会偏</w:t>
            </w:r>
            <w:r>
              <w:rPr>
                <w:rFonts w:hint="eastAsia"/>
                <w:u w:val="single"/>
                <w:lang w:val="en-US" w:eastAsia="zh-CN"/>
              </w:rPr>
              <w:t>大</w:t>
            </w:r>
          </w:p>
          <w:p w14:paraId="678E1DDD">
            <w:pPr>
              <w:pStyle w:val="12"/>
              <w:numPr>
                <w:ilvl w:val="0"/>
                <w:numId w:val="5"/>
              </w:numPr>
              <w:ind w:firstLineChars="0"/>
            </w:pPr>
            <w:r>
              <w:rPr>
                <w:rFonts w:hint="eastAsia"/>
              </w:rPr>
              <w:t>先测液体的体积，再测量液体的质量，密度测量值会偏</w:t>
            </w:r>
            <w:r>
              <w:rPr>
                <w:rFonts w:hint="eastAsia"/>
                <w:u w:val="single"/>
                <w:lang w:val="en-US" w:eastAsia="zh-CN"/>
              </w:rPr>
              <w:t>小</w:t>
            </w:r>
          </w:p>
        </w:tc>
      </w:tr>
    </w:tbl>
    <w:p w14:paraId="5B07A2C5">
      <w:pPr>
        <w:keepNext w:val="0"/>
        <w:keepLines w:val="0"/>
        <w:pageBreakBefore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等体积法测液体密度</w:t>
      </w:r>
    </w:p>
    <w:p w14:paraId="15855B79">
      <w:pPr>
        <w:pStyle w:val="12"/>
        <w:numPr>
          <w:ilvl w:val="0"/>
          <w:numId w:val="0"/>
        </w:numPr>
        <w:ind w:left="440" w:leftChars="0"/>
        <w:rPr>
          <w:sz w:val="24"/>
          <w:szCs w:val="28"/>
        </w:rPr>
      </w:pPr>
      <w:r>
        <w:rPr>
          <w:rFonts w:hint="eastAsia"/>
          <w:sz w:val="24"/>
          <w:szCs w:val="28"/>
          <w:lang w:val="en-US" w:eastAsia="zh-CN"/>
        </w:rPr>
        <w:t>①</w:t>
      </w:r>
      <w:r>
        <w:rPr>
          <w:rFonts w:hint="eastAsia"/>
          <w:sz w:val="24"/>
          <w:szCs w:val="28"/>
        </w:rPr>
        <w:t>用天平测出空烧杯的质量m</w:t>
      </w:r>
      <w:r>
        <w:rPr>
          <w:sz w:val="24"/>
          <w:szCs w:val="28"/>
          <w:vertAlign w:val="subscript"/>
        </w:rPr>
        <w:t>1</w:t>
      </w:r>
    </w:p>
    <w:p w14:paraId="2E98C6D6">
      <w:pPr>
        <w:pStyle w:val="12"/>
        <w:numPr>
          <w:ilvl w:val="0"/>
          <w:numId w:val="0"/>
        </w:numPr>
        <w:ind w:left="440" w:leftChars="0"/>
        <w:rPr>
          <w:sz w:val="24"/>
          <w:szCs w:val="28"/>
        </w:rPr>
      </w:pPr>
      <w:r>
        <w:rPr>
          <w:rFonts w:hint="eastAsia"/>
          <w:sz w:val="24"/>
          <w:szCs w:val="28"/>
          <w:lang w:val="en-US" w:eastAsia="zh-CN"/>
        </w:rPr>
        <w:t>②</w:t>
      </w:r>
      <w:r>
        <w:rPr>
          <w:rFonts w:hint="eastAsia"/>
          <w:sz w:val="24"/>
          <w:szCs w:val="28"/>
        </w:rPr>
        <w:t>在烧杯中装满水，测出水和烧杯的总质量m</w:t>
      </w:r>
      <w:r>
        <w:rPr>
          <w:sz w:val="24"/>
          <w:szCs w:val="28"/>
          <w:vertAlign w:val="subscript"/>
        </w:rPr>
        <w:t>2</w:t>
      </w:r>
    </w:p>
    <w:p w14:paraId="6A7EB37D">
      <w:pPr>
        <w:pStyle w:val="12"/>
        <w:numPr>
          <w:ilvl w:val="0"/>
          <w:numId w:val="0"/>
        </w:numPr>
        <w:ind w:left="440" w:leftChars="0"/>
        <w:rPr>
          <w:sz w:val="24"/>
          <w:szCs w:val="28"/>
        </w:rPr>
      </w:pPr>
      <w:r>
        <w:rPr>
          <w:rFonts w:hint="eastAsia"/>
          <w:sz w:val="24"/>
          <w:szCs w:val="28"/>
          <w:lang w:val="en-US" w:eastAsia="zh-CN"/>
        </w:rPr>
        <w:t>③</w:t>
      </w:r>
      <w:r>
        <w:rPr>
          <w:rFonts w:hint="eastAsia"/>
          <w:sz w:val="24"/>
          <w:szCs w:val="28"/>
        </w:rPr>
        <w:t>将烧杯中的水全部倒出，加满被测液体，测出液体和烧杯的总质量m</w:t>
      </w:r>
      <w:r>
        <w:rPr>
          <w:sz w:val="24"/>
          <w:szCs w:val="28"/>
          <w:vertAlign w:val="subscript"/>
        </w:rPr>
        <w:t>3</w:t>
      </w:r>
    </w:p>
    <w:p w14:paraId="5ABF2B52">
      <w:pPr>
        <w:pStyle w:val="12"/>
        <w:numPr>
          <w:ilvl w:val="0"/>
          <w:numId w:val="0"/>
        </w:numPr>
        <w:ind w:left="440" w:leftChars="0"/>
        <w:rPr>
          <w:sz w:val="24"/>
          <w:szCs w:val="28"/>
        </w:rPr>
      </w:pPr>
      <w:r>
        <w:rPr>
          <w:rFonts w:hint="eastAsia"/>
          <w:sz w:val="24"/>
          <w:szCs w:val="28"/>
          <w:lang w:val="en-US" w:eastAsia="zh-CN"/>
        </w:rPr>
        <w:t>④</w:t>
      </w:r>
      <w:r>
        <w:rPr>
          <w:rFonts w:hint="eastAsia"/>
          <w:sz w:val="24"/>
          <w:szCs w:val="28"/>
        </w:rPr>
        <w:t>计液体的密度：</w:t>
      </w:r>
    </w:p>
    <w:p w14:paraId="654B908B">
      <w:pPr>
        <w:pStyle w:val="12"/>
        <w:ind w:left="800" w:firstLine="0" w:firstLineChars="0"/>
        <w:rPr>
          <w:rFonts w:hint="default" w:ascii="宋体" w:hAnsi="宋体" w:eastAsia="宋体" w:cs="宋体"/>
          <w:b w:val="0"/>
          <w:bCs w:val="0"/>
          <w:sz w:val="24"/>
          <w:szCs w:val="24"/>
          <w:lang w:val="en-US" w:eastAsia="zh-CN"/>
        </w:rPr>
      </w:pPr>
      <m:oMathPara>
        <m:oMath>
          <m:r>
            <m:rPr/>
            <w:rPr>
              <w:rFonts w:hint="eastAsia" w:ascii="Cambria Math" w:hAnsi="Cambria Math"/>
            </w:rPr>
            <m:t>ρ=</m:t>
          </m:r>
          <m:f>
            <m:fPr>
              <m:ctrlPr>
                <w:rPr>
                  <w:rFonts w:ascii="Cambria Math" w:hAnsi="Cambria Math"/>
                  <w:i/>
                </w:rPr>
              </m:ctrlPr>
            </m:fPr>
            <m:num>
              <m:sSub>
                <m:sSubPr>
                  <m:ctrlPr>
                    <w:rPr>
                      <w:rFonts w:ascii="Cambria Math" w:hAnsi="Cambria Math"/>
                      <w:i/>
                    </w:rPr>
                  </m:ctrlPr>
                </m:sSubPr>
                <m:e>
                  <m:r>
                    <m:rPr/>
                    <w:rPr>
                      <w:rFonts w:hint="eastAsia" w:ascii="Cambria Math" w:hAnsi="Cambria Math"/>
                    </w:rPr>
                    <m:t>ρ</m:t>
                  </m:r>
                  <m:ctrlPr>
                    <w:rPr>
                      <w:rFonts w:ascii="Cambria Math" w:hAnsi="Cambria Math"/>
                      <w:i/>
                    </w:rPr>
                  </m:ctrlPr>
                </m:e>
                <m:sub>
                  <m:r>
                    <m:rPr/>
                    <w:rPr>
                      <w:rFonts w:hint="eastAsia" w:ascii="Cambria Math" w:hAnsi="Cambria Math"/>
                    </w:rPr>
                    <m:t>水</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m:t>
              </m:r>
              <m:ctrlPr>
                <w:rPr>
                  <w:rFonts w:ascii="Cambria Math" w:hAnsi="Cambria Math"/>
                  <w:i/>
                </w:rPr>
              </m:ctrlPr>
            </m:num>
            <m:den>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oMath>
      </m:oMathPara>
    </w:p>
    <w:p w14:paraId="4C9171A9">
      <w:pPr>
        <w:keepNext w:val="0"/>
        <w:keepLines w:val="0"/>
        <w:pageBreakBefore w:val="0"/>
        <w:widowControl w:val="0"/>
        <w:kinsoku/>
        <w:wordWrap/>
        <w:overflowPunct/>
        <w:topLinePunct w:val="0"/>
        <w:autoSpaceDE/>
        <w:autoSpaceDN/>
        <w:bidi w:val="0"/>
        <w:adjustRightInd/>
        <w:snapToGrid/>
        <w:spacing w:line="360" w:lineRule="auto"/>
        <w:ind w:left="312" w:hanging="313" w:hangingChars="130"/>
        <w:textAlignment w:val="auto"/>
        <w:rPr>
          <w:rFonts w:hint="eastAsia" w:ascii="宋体" w:hAnsi="宋体" w:eastAsia="宋体" w:cs="宋体"/>
          <w:b/>
          <w:color w:val="auto"/>
          <w:sz w:val="24"/>
          <w:szCs w:val="24"/>
          <w:highlight w:val="yellow"/>
          <w:lang w:val="en-US" w:eastAsia="zh-CN"/>
        </w:rPr>
      </w:pPr>
      <w:r>
        <w:rPr>
          <w:rFonts w:hint="eastAsia" w:ascii="宋体" w:hAnsi="宋体" w:eastAsia="宋体" w:cs="宋体"/>
          <w:b/>
          <w:color w:val="auto"/>
          <w:sz w:val="24"/>
          <w:szCs w:val="24"/>
          <w:highlight w:val="yellow"/>
          <w:lang w:val="en-US" w:eastAsia="zh-CN"/>
        </w:rPr>
        <w:t>二、常考题型</w:t>
      </w:r>
    </w:p>
    <w:p w14:paraId="668C82E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eastAsia="zh-CN"/>
        </w:rPr>
      </w:pP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1</w:t>
      </w:r>
      <w:r>
        <w:rPr>
          <w:rFonts w:hint="eastAsia" w:ascii="宋体" w:hAnsi="宋体" w:eastAsia="宋体" w:cs="宋体"/>
          <w:b/>
          <w:sz w:val="24"/>
          <w:szCs w:val="24"/>
          <w:lang w:eastAsia="zh-CN"/>
        </w:rPr>
        <w:t>）</w:t>
      </w:r>
      <w:r>
        <w:rPr>
          <w:rFonts w:hint="eastAsia"/>
          <w:b/>
          <w:bCs/>
          <w:sz w:val="24"/>
          <w:szCs w:val="24"/>
          <w:lang w:eastAsia="zh-CN"/>
        </w:rPr>
        <w:t>选择题：</w:t>
      </w:r>
      <w:r>
        <w:rPr>
          <w:rFonts w:hint="eastAsia" w:ascii="宋体" w:hAnsi="宋体"/>
          <w:sz w:val="24"/>
          <w:szCs w:val="24"/>
        </w:rPr>
        <w:t>常考</w:t>
      </w:r>
      <w:r>
        <w:rPr>
          <w:rFonts w:ascii="宋体" w:hAnsi="宋体"/>
          <w:sz w:val="24"/>
          <w:szCs w:val="24"/>
        </w:rPr>
        <w:t>热点</w:t>
      </w:r>
      <w:r>
        <w:rPr>
          <w:rFonts w:hint="eastAsia" w:ascii="宋体" w:hAnsi="宋体"/>
          <w:sz w:val="24"/>
          <w:szCs w:val="24"/>
        </w:rPr>
        <w:t>主要集中在</w:t>
      </w:r>
      <w:r>
        <w:rPr>
          <w:rFonts w:hint="eastAsia" w:ascii="宋体" w:hAnsi="宋体"/>
          <w:sz w:val="24"/>
          <w:szCs w:val="24"/>
          <w:lang w:val="en-US" w:eastAsia="zh-CN"/>
        </w:rPr>
        <w:t>质量和密度的理解</w:t>
      </w:r>
      <w:r>
        <w:rPr>
          <w:rFonts w:hint="eastAsia" w:ascii="宋体" w:hAnsi="宋体" w:eastAsia="宋体" w:cs="宋体"/>
          <w:sz w:val="24"/>
          <w:szCs w:val="24"/>
          <w:lang w:eastAsia="zh-CN"/>
        </w:rPr>
        <w:t>。</w:t>
      </w:r>
    </w:p>
    <w:p w14:paraId="526605C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2</w:t>
      </w:r>
      <w:r>
        <w:rPr>
          <w:rFonts w:hint="eastAsia" w:ascii="宋体" w:hAnsi="宋体" w:eastAsia="宋体" w:cs="宋体"/>
          <w:b/>
          <w:sz w:val="24"/>
          <w:szCs w:val="24"/>
          <w:lang w:eastAsia="zh-CN"/>
        </w:rPr>
        <w:t>）</w:t>
      </w:r>
      <w:r>
        <w:rPr>
          <w:rFonts w:hint="eastAsia"/>
          <w:b/>
          <w:bCs/>
          <w:sz w:val="24"/>
          <w:szCs w:val="24"/>
          <w:lang w:eastAsia="zh-CN"/>
        </w:rPr>
        <w:t>填空题：</w:t>
      </w:r>
      <w:r>
        <w:rPr>
          <w:rFonts w:hint="eastAsia"/>
          <w:b w:val="0"/>
          <w:bCs w:val="0"/>
          <w:sz w:val="24"/>
          <w:szCs w:val="24"/>
          <w:lang w:eastAsia="zh-CN"/>
        </w:rPr>
        <w:t>常考热点集中在</w:t>
      </w:r>
      <w:r>
        <w:rPr>
          <w:rFonts w:hint="eastAsia"/>
          <w:sz w:val="24"/>
          <w:szCs w:val="24"/>
          <w:lang w:val="en-US" w:eastAsia="zh-CN"/>
        </w:rPr>
        <w:t>质量和密度的计算</w:t>
      </w:r>
      <w:r>
        <w:rPr>
          <w:rFonts w:hint="eastAsia" w:ascii="宋体" w:hAnsi="宋体" w:eastAsia="宋体" w:cs="宋体"/>
          <w:sz w:val="24"/>
          <w:szCs w:val="24"/>
        </w:rPr>
        <w:t>。</w:t>
      </w:r>
    </w:p>
    <w:p w14:paraId="3206402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color w:val="000000"/>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b/>
          <w:bCs/>
          <w:sz w:val="24"/>
          <w:szCs w:val="24"/>
          <w:lang w:eastAsia="zh-CN"/>
        </w:rPr>
        <w:t>实验探究题：</w:t>
      </w:r>
      <w:r>
        <w:rPr>
          <w:rFonts w:hint="eastAsia" w:ascii="宋体" w:hAnsi="宋体"/>
          <w:sz w:val="24"/>
          <w:szCs w:val="24"/>
          <w:lang w:val="en-US" w:eastAsia="zh-CN"/>
        </w:rPr>
        <w:t>测量固体、液体的密度</w:t>
      </w:r>
      <w:r>
        <w:rPr>
          <w:rFonts w:hint="eastAsia" w:ascii="宋体" w:hAnsi="宋体"/>
          <w:sz w:val="24"/>
          <w:szCs w:val="24"/>
          <w:lang w:eastAsia="zh-CN"/>
        </w:rPr>
        <w:t>实验，</w:t>
      </w:r>
      <w:r>
        <w:rPr>
          <w:rFonts w:hint="eastAsia" w:ascii="宋体" w:hAnsi="宋体"/>
          <w:sz w:val="24"/>
          <w:szCs w:val="24"/>
          <w:lang w:val="en-US" w:eastAsia="zh-CN"/>
        </w:rPr>
        <w:t>鉴别物质种类</w:t>
      </w:r>
      <w:r>
        <w:rPr>
          <w:rFonts w:hint="eastAsia" w:ascii="宋体" w:hAnsi="宋体" w:eastAsia="宋体" w:cs="宋体"/>
          <w:color w:val="000000"/>
          <w:sz w:val="24"/>
          <w:szCs w:val="24"/>
        </w:rPr>
        <w:t>。</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1"/>
    <w:family w:val="roman"/>
    <w:pitch w:val="default"/>
    <w:sig w:usb0="E00006FF" w:usb1="420024FF" w:usb2="02000000" w:usb3="00000000" w:csb0="2000019F" w:csb1="00000000"/>
  </w:font>
  <w:font w:name="Times New Roman Regular">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DF3D87">
    <w:pPr>
      <w:pStyle w:val="4"/>
      <w:rPr>
        <w:rFonts w:hint="eastAsia" w:eastAsia="宋体"/>
        <w:sz w:val="2"/>
        <w:szCs w:val="2"/>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9D3289">
    <w:pPr>
      <w:pBdr>
        <w:bottom w:val="none" w:color="auto" w:sz="0" w:space="1"/>
      </w:pBdr>
      <w:snapToGrid w:val="0"/>
      <w:rPr>
        <w:rFonts w:hint="eastAsia" w:ascii="Times New Roman" w:hAnsi="Times New Roman" w:eastAsia="宋体"/>
        <w:kern w:val="0"/>
        <w:sz w:val="2"/>
        <w:szCs w:val="2"/>
        <w:lang w:eastAsia="zh-CN"/>
      </w:rPr>
    </w:pPr>
    <w:bookmarkStart w:id="0" w:name="_GoBack"/>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538AC2"/>
    <w:multiLevelType w:val="singleLevel"/>
    <w:tmpl w:val="B5538AC2"/>
    <w:lvl w:ilvl="0" w:tentative="0">
      <w:start w:val="1"/>
      <w:numFmt w:val="bullet"/>
      <w:lvlText w:val=""/>
      <w:lvlJc w:val="left"/>
      <w:pPr>
        <w:ind w:left="420" w:hanging="420"/>
      </w:pPr>
      <w:rPr>
        <w:rFonts w:hint="default" w:ascii="Wingdings" w:hAnsi="Wingdings"/>
      </w:rPr>
    </w:lvl>
  </w:abstractNum>
  <w:abstractNum w:abstractNumId="1">
    <w:nsid w:val="274E1500"/>
    <w:multiLevelType w:val="multilevel"/>
    <w:tmpl w:val="274E150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2FD06FE"/>
    <w:multiLevelType w:val="multilevel"/>
    <w:tmpl w:val="52FD06FE"/>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decimal"/>
      <w:lvlText w:val="%3）"/>
      <w:lvlJc w:val="left"/>
      <w:pPr>
        <w:ind w:left="1240" w:hanging="360"/>
      </w:pPr>
      <w:rPr>
        <w:rFonts w:hint="default"/>
      </w:rPr>
    </w:lvl>
    <w:lvl w:ilvl="3" w:tentative="0">
      <w:start w:val="1"/>
      <w:numFmt w:val="decimal"/>
      <w:lvlText w:val="（%4）"/>
      <w:lvlJc w:val="left"/>
      <w:pPr>
        <w:ind w:left="2040" w:hanging="720"/>
      </w:pPr>
      <w:rPr>
        <w:rFonts w:hint="default"/>
      </w:r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64EC774D"/>
    <w:multiLevelType w:val="multilevel"/>
    <w:tmpl w:val="64EC774D"/>
    <w:lvl w:ilvl="0" w:tentative="0">
      <w:start w:val="1"/>
      <w:numFmt w:val="decimal"/>
      <w:lvlText w:val="%1."/>
      <w:lvlJc w:val="left"/>
      <w:pPr>
        <w:ind w:left="360" w:hanging="360"/>
      </w:pPr>
      <w:rPr>
        <w:rFonts w:hint="default"/>
      </w:r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7BA0739E"/>
    <w:multiLevelType w:val="multilevel"/>
    <w:tmpl w:val="7BA0739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jNjc1NGYxNjVlNjI1YTg1MWIzZmQ3ZDZmYjI3OGEifQ=="/>
  </w:docVars>
  <w:rsids>
    <w:rsidRoot w:val="198C247F"/>
    <w:rsid w:val="002B4D52"/>
    <w:rsid w:val="00354CAA"/>
    <w:rsid w:val="003A6330"/>
    <w:rsid w:val="004151FC"/>
    <w:rsid w:val="00544FCC"/>
    <w:rsid w:val="00615312"/>
    <w:rsid w:val="006573D2"/>
    <w:rsid w:val="00720618"/>
    <w:rsid w:val="00C02FC6"/>
    <w:rsid w:val="00D03663"/>
    <w:rsid w:val="00F20D1A"/>
    <w:rsid w:val="01AB7B49"/>
    <w:rsid w:val="0D5106E0"/>
    <w:rsid w:val="0DF05BAA"/>
    <w:rsid w:val="102869DB"/>
    <w:rsid w:val="10FE14EA"/>
    <w:rsid w:val="163B498D"/>
    <w:rsid w:val="1780534F"/>
    <w:rsid w:val="198C247F"/>
    <w:rsid w:val="1A147FD0"/>
    <w:rsid w:val="1A8A4071"/>
    <w:rsid w:val="1C853B0B"/>
    <w:rsid w:val="1CD04682"/>
    <w:rsid w:val="1D5B4BB1"/>
    <w:rsid w:val="23B974E9"/>
    <w:rsid w:val="24E2255C"/>
    <w:rsid w:val="253A13A7"/>
    <w:rsid w:val="260D07F6"/>
    <w:rsid w:val="28694820"/>
    <w:rsid w:val="2B272181"/>
    <w:rsid w:val="32831D29"/>
    <w:rsid w:val="38EA58AF"/>
    <w:rsid w:val="398C4CCB"/>
    <w:rsid w:val="3FDF2363"/>
    <w:rsid w:val="464A0752"/>
    <w:rsid w:val="46985B96"/>
    <w:rsid w:val="475E7DF6"/>
    <w:rsid w:val="49516E6E"/>
    <w:rsid w:val="497858B1"/>
    <w:rsid w:val="4AA85A47"/>
    <w:rsid w:val="4BE75031"/>
    <w:rsid w:val="4C786019"/>
    <w:rsid w:val="4EE80B08"/>
    <w:rsid w:val="54684FBE"/>
    <w:rsid w:val="563758AA"/>
    <w:rsid w:val="56917B91"/>
    <w:rsid w:val="58DE5456"/>
    <w:rsid w:val="592A2449"/>
    <w:rsid w:val="5AB026C8"/>
    <w:rsid w:val="5C5C2A5F"/>
    <w:rsid w:val="5CEE600F"/>
    <w:rsid w:val="5E436AE9"/>
    <w:rsid w:val="5E88402F"/>
    <w:rsid w:val="617C3A5E"/>
    <w:rsid w:val="628C5F22"/>
    <w:rsid w:val="64537F48"/>
    <w:rsid w:val="655C18C8"/>
    <w:rsid w:val="674903C5"/>
    <w:rsid w:val="67C1041C"/>
    <w:rsid w:val="67F455D5"/>
    <w:rsid w:val="6A2626B5"/>
    <w:rsid w:val="6A5757C1"/>
    <w:rsid w:val="6B6C6850"/>
    <w:rsid w:val="6D186E2C"/>
    <w:rsid w:val="6DF07644"/>
    <w:rsid w:val="70DA1819"/>
    <w:rsid w:val="7345742B"/>
    <w:rsid w:val="74337935"/>
    <w:rsid w:val="769908BF"/>
    <w:rsid w:val="77161E07"/>
    <w:rsid w:val="784F16D3"/>
    <w:rsid w:val="7880578A"/>
    <w:rsid w:val="7DBC1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kern w:val="0"/>
      <w:sz w:val="20"/>
      <w:szCs w:val="21"/>
    </w:rPr>
  </w:style>
  <w:style w:type="paragraph" w:styleId="4">
    <w:name w:val="footer"/>
    <w:basedOn w:val="1"/>
    <w:link w:val="14"/>
    <w:unhideWhenUsed/>
    <w:qFormat/>
    <w:uiPriority w:val="99"/>
    <w:pPr>
      <w:tabs>
        <w:tab w:val="center" w:pos="4153"/>
        <w:tab w:val="right" w:pos="8306"/>
      </w:tabs>
      <w:snapToGrid w:val="0"/>
      <w:jc w:val="left"/>
    </w:pPr>
    <w:rPr>
      <w:rFonts w:ascii="Times New Roman" w:hAnsi="Times New Roman"/>
      <w:kern w:val="0"/>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color w:val="CC0000"/>
    </w:rPr>
  </w:style>
  <w:style w:type="character" w:styleId="11">
    <w:name w:val="Hyperlink"/>
    <w:basedOn w:val="9"/>
    <w:qFormat/>
    <w:uiPriority w:val="0"/>
    <w:rPr>
      <w:color w:val="0000FF"/>
      <w:u w:val="single"/>
    </w:rPr>
  </w:style>
  <w:style w:type="paragraph" w:styleId="12">
    <w:name w:val="List Paragraph"/>
    <w:basedOn w:val="1"/>
    <w:qFormat/>
    <w:uiPriority w:val="34"/>
    <w:pPr>
      <w:ind w:firstLine="420" w:firstLineChars="200"/>
    </w:pPr>
  </w:style>
  <w:style w:type="character" w:customStyle="1" w:styleId="13">
    <w:name w:val="apple-style-span"/>
    <w:qFormat/>
    <w:uiPriority w:val="0"/>
    <w:rPr>
      <w:rFonts w:hint="default" w:ascii="Times New Roman" w:hAnsi="Times New Roman" w:cs="Times New Roman"/>
    </w:rPr>
  </w:style>
  <w:style w:type="character" w:customStyle="1" w:styleId="14">
    <w:name w:val="页脚 Char"/>
    <w:link w:val="4"/>
    <w:semiHidden/>
    <w:qFormat/>
    <w:uiPriority w:val="99"/>
    <w:rPr>
      <w:rFonts w:ascii="Times New Roman" w:hAnsi="Times New Roman" w:eastAsia="宋体" w:cs="Times New Roman"/>
      <w:sz w:val="18"/>
      <w:szCs w:val="18"/>
      <w:lang w:eastAsia="zh-CN"/>
    </w:rPr>
  </w:style>
  <w:style w:type="paragraph" w:customStyle="1" w:styleId="15">
    <w:name w:val="列出段落1"/>
    <w:basedOn w:val="1"/>
    <w:qFormat/>
    <w:uiPriority w:val="0"/>
    <w:pPr>
      <w:autoSpaceDE w:val="0"/>
      <w:autoSpaceDN w:val="0"/>
      <w:ind w:firstLine="420" w:firstLineChars="200"/>
      <w:jc w:val="left"/>
    </w:pPr>
    <w:rPr>
      <w:rFonts w:ascii="微软雅黑" w:hAnsi="微软雅黑" w:eastAsia="微软雅黑" w:cs="宋体"/>
      <w:kern w:val="0"/>
      <w:sz w:val="22"/>
      <w:szCs w:val="20"/>
    </w:rPr>
  </w:style>
  <w:style w:type="paragraph" w:styleId="16">
    <w:name w:val="No Spacing"/>
    <w:qFormat/>
    <w:uiPriority w:val="1"/>
    <w:pPr>
      <w:widowControl w:val="0"/>
      <w:spacing w:before="100" w:beforeLines="100" w:after="100" w:afterLines="100"/>
      <w:jc w:val="both"/>
    </w:pPr>
    <w:rPr>
      <w:rFonts w:asciiTheme="minorHAnsi" w:hAnsiTheme="minorHAnsi" w:eastAsiaTheme="minorEastAsia" w:cstheme="minorBidi"/>
      <w:b/>
      <w:kern w:val="2"/>
      <w:sz w:val="21"/>
      <w:szCs w:val="22"/>
      <w:lang w:val="en-US" w:eastAsia="zh-CN" w:bidi="ar-SA"/>
      <w14:ligatures w14:val="standardContextual"/>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51.wmf"/><Relationship Id="rId97" Type="http://schemas.openxmlformats.org/officeDocument/2006/relationships/oleObject" Target="embeddings/oleObject42.bin"/><Relationship Id="rId96" Type="http://schemas.openxmlformats.org/officeDocument/2006/relationships/image" Target="media/image50.wmf"/><Relationship Id="rId95" Type="http://schemas.openxmlformats.org/officeDocument/2006/relationships/oleObject" Target="embeddings/oleObject41.bin"/><Relationship Id="rId94" Type="http://schemas.openxmlformats.org/officeDocument/2006/relationships/oleObject" Target="embeddings/oleObject40.bin"/><Relationship Id="rId93" Type="http://schemas.openxmlformats.org/officeDocument/2006/relationships/image" Target="media/image49.wmf"/><Relationship Id="rId92" Type="http://schemas.openxmlformats.org/officeDocument/2006/relationships/oleObject" Target="embeddings/oleObject39.bin"/><Relationship Id="rId91" Type="http://schemas.openxmlformats.org/officeDocument/2006/relationships/image" Target="media/image48.png"/><Relationship Id="rId90" Type="http://schemas.openxmlformats.org/officeDocument/2006/relationships/image" Target="media/image47.wmf"/><Relationship Id="rId9" Type="http://schemas.openxmlformats.org/officeDocument/2006/relationships/image" Target="media/image4.jpeg"/><Relationship Id="rId89" Type="http://schemas.openxmlformats.org/officeDocument/2006/relationships/oleObject" Target="embeddings/oleObject38.bin"/><Relationship Id="rId88" Type="http://schemas.openxmlformats.org/officeDocument/2006/relationships/image" Target="media/image46.wmf"/><Relationship Id="rId87" Type="http://schemas.openxmlformats.org/officeDocument/2006/relationships/oleObject" Target="embeddings/oleObject37.bin"/><Relationship Id="rId86" Type="http://schemas.openxmlformats.org/officeDocument/2006/relationships/image" Target="media/image45.wmf"/><Relationship Id="rId85" Type="http://schemas.openxmlformats.org/officeDocument/2006/relationships/oleObject" Target="embeddings/oleObject36.bin"/><Relationship Id="rId84" Type="http://schemas.openxmlformats.org/officeDocument/2006/relationships/image" Target="media/image44.png"/><Relationship Id="rId83" Type="http://schemas.openxmlformats.org/officeDocument/2006/relationships/oleObject" Target="embeddings/oleObject35.bin"/><Relationship Id="rId82" Type="http://schemas.openxmlformats.org/officeDocument/2006/relationships/image" Target="media/image43.png"/><Relationship Id="rId81" Type="http://schemas.openxmlformats.org/officeDocument/2006/relationships/image" Target="media/image42.wmf"/><Relationship Id="rId80" Type="http://schemas.openxmlformats.org/officeDocument/2006/relationships/oleObject" Target="embeddings/oleObject34.bin"/><Relationship Id="rId8" Type="http://schemas.openxmlformats.org/officeDocument/2006/relationships/image" Target="media/image3.png"/><Relationship Id="rId79" Type="http://schemas.openxmlformats.org/officeDocument/2006/relationships/oleObject" Target="embeddings/oleObject33.bin"/><Relationship Id="rId78" Type="http://schemas.openxmlformats.org/officeDocument/2006/relationships/image" Target="media/image41.png"/><Relationship Id="rId77" Type="http://schemas.openxmlformats.org/officeDocument/2006/relationships/oleObject" Target="embeddings/oleObject32.bin"/><Relationship Id="rId76" Type="http://schemas.openxmlformats.org/officeDocument/2006/relationships/image" Target="media/image40.wmf"/><Relationship Id="rId75" Type="http://schemas.openxmlformats.org/officeDocument/2006/relationships/oleObject" Target="embeddings/oleObject31.bin"/><Relationship Id="rId74" Type="http://schemas.openxmlformats.org/officeDocument/2006/relationships/image" Target="media/image39.wmf"/><Relationship Id="rId73" Type="http://schemas.openxmlformats.org/officeDocument/2006/relationships/oleObject" Target="embeddings/oleObject30.bin"/><Relationship Id="rId72" Type="http://schemas.openxmlformats.org/officeDocument/2006/relationships/image" Target="media/image38.png"/><Relationship Id="rId71" Type="http://schemas.openxmlformats.org/officeDocument/2006/relationships/image" Target="media/image37.wmf"/><Relationship Id="rId70" Type="http://schemas.openxmlformats.org/officeDocument/2006/relationships/oleObject" Target="embeddings/oleObject29.bin"/><Relationship Id="rId7" Type="http://schemas.openxmlformats.org/officeDocument/2006/relationships/image" Target="media/image2.png"/><Relationship Id="rId69" Type="http://schemas.openxmlformats.org/officeDocument/2006/relationships/image" Target="media/image36.wmf"/><Relationship Id="rId68" Type="http://schemas.openxmlformats.org/officeDocument/2006/relationships/oleObject" Target="embeddings/oleObject28.bin"/><Relationship Id="rId67" Type="http://schemas.openxmlformats.org/officeDocument/2006/relationships/image" Target="media/image35.wmf"/><Relationship Id="rId66" Type="http://schemas.openxmlformats.org/officeDocument/2006/relationships/oleObject" Target="embeddings/oleObject27.bin"/><Relationship Id="rId65" Type="http://schemas.openxmlformats.org/officeDocument/2006/relationships/oleObject" Target="embeddings/oleObject26.bin"/><Relationship Id="rId64" Type="http://schemas.openxmlformats.org/officeDocument/2006/relationships/image" Target="media/image34.wmf"/><Relationship Id="rId63" Type="http://schemas.openxmlformats.org/officeDocument/2006/relationships/oleObject" Target="embeddings/oleObject25.bin"/><Relationship Id="rId62" Type="http://schemas.openxmlformats.org/officeDocument/2006/relationships/image" Target="media/image33.wmf"/><Relationship Id="rId61" Type="http://schemas.openxmlformats.org/officeDocument/2006/relationships/oleObject" Target="embeddings/oleObject24.bin"/><Relationship Id="rId60" Type="http://schemas.openxmlformats.org/officeDocument/2006/relationships/oleObject" Target="embeddings/oleObject23.bin"/><Relationship Id="rId6" Type="http://schemas.openxmlformats.org/officeDocument/2006/relationships/image" Target="media/image1.png"/><Relationship Id="rId59" Type="http://schemas.openxmlformats.org/officeDocument/2006/relationships/image" Target="media/image32.jpeg"/><Relationship Id="rId58" Type="http://schemas.openxmlformats.org/officeDocument/2006/relationships/image" Target="media/image31.wmf"/><Relationship Id="rId57" Type="http://schemas.openxmlformats.org/officeDocument/2006/relationships/oleObject" Target="embeddings/oleObject22.bin"/><Relationship Id="rId56" Type="http://schemas.openxmlformats.org/officeDocument/2006/relationships/image" Target="media/image30.wmf"/><Relationship Id="rId55" Type="http://schemas.openxmlformats.org/officeDocument/2006/relationships/oleObject" Target="embeddings/oleObject21.bin"/><Relationship Id="rId54" Type="http://schemas.openxmlformats.org/officeDocument/2006/relationships/image" Target="media/image29.jpeg"/><Relationship Id="rId53" Type="http://schemas.openxmlformats.org/officeDocument/2006/relationships/image" Target="media/image28.wmf"/><Relationship Id="rId52" Type="http://schemas.openxmlformats.org/officeDocument/2006/relationships/oleObject" Target="embeddings/oleObject20.bin"/><Relationship Id="rId51" Type="http://schemas.openxmlformats.org/officeDocument/2006/relationships/image" Target="media/image27.wmf"/><Relationship Id="rId50" Type="http://schemas.openxmlformats.org/officeDocument/2006/relationships/oleObject" Target="embeddings/oleObject19.bin"/><Relationship Id="rId5" Type="http://schemas.openxmlformats.org/officeDocument/2006/relationships/theme" Target="theme/theme1.xml"/><Relationship Id="rId49" Type="http://schemas.openxmlformats.org/officeDocument/2006/relationships/image" Target="media/image26.wmf"/><Relationship Id="rId48" Type="http://schemas.openxmlformats.org/officeDocument/2006/relationships/oleObject" Target="embeddings/oleObject18.bin"/><Relationship Id="rId47" Type="http://schemas.openxmlformats.org/officeDocument/2006/relationships/image" Target="media/image25.wmf"/><Relationship Id="rId46" Type="http://schemas.openxmlformats.org/officeDocument/2006/relationships/oleObject" Target="embeddings/oleObject17.bin"/><Relationship Id="rId45" Type="http://schemas.openxmlformats.org/officeDocument/2006/relationships/image" Target="media/image24.wmf"/><Relationship Id="rId44" Type="http://schemas.openxmlformats.org/officeDocument/2006/relationships/oleObject" Target="embeddings/oleObject16.bin"/><Relationship Id="rId43" Type="http://schemas.openxmlformats.org/officeDocument/2006/relationships/image" Target="media/image23.wmf"/><Relationship Id="rId42" Type="http://schemas.openxmlformats.org/officeDocument/2006/relationships/oleObject" Target="embeddings/oleObject15.bin"/><Relationship Id="rId41" Type="http://schemas.openxmlformats.org/officeDocument/2006/relationships/image" Target="media/image22.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21.wmf"/><Relationship Id="rId38" Type="http://schemas.openxmlformats.org/officeDocument/2006/relationships/oleObject" Target="embeddings/oleObject13.bin"/><Relationship Id="rId37" Type="http://schemas.openxmlformats.org/officeDocument/2006/relationships/image" Target="media/image20.wmf"/><Relationship Id="rId36" Type="http://schemas.openxmlformats.org/officeDocument/2006/relationships/oleObject" Target="embeddings/oleObject12.bin"/><Relationship Id="rId35" Type="http://schemas.openxmlformats.org/officeDocument/2006/relationships/image" Target="media/image19.wmf"/><Relationship Id="rId34" Type="http://schemas.openxmlformats.org/officeDocument/2006/relationships/oleObject" Target="embeddings/oleObject11.bin"/><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5.wmf"/><Relationship Id="rId28" Type="http://schemas.openxmlformats.org/officeDocument/2006/relationships/oleObject" Target="embeddings/oleObject9.bin"/><Relationship Id="rId27" Type="http://schemas.openxmlformats.org/officeDocument/2006/relationships/image" Target="media/image14.wmf"/><Relationship Id="rId26" Type="http://schemas.openxmlformats.org/officeDocument/2006/relationships/oleObject" Target="embeddings/oleObject8.bin"/><Relationship Id="rId25" Type="http://schemas.openxmlformats.org/officeDocument/2006/relationships/image" Target="media/image13.wmf"/><Relationship Id="rId24" Type="http://schemas.openxmlformats.org/officeDocument/2006/relationships/oleObject" Target="embeddings/oleObject7.bin"/><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6" Type="http://schemas.openxmlformats.org/officeDocument/2006/relationships/fontTable" Target="fontTable.xml"/><Relationship Id="rId115" Type="http://schemas.openxmlformats.org/officeDocument/2006/relationships/numbering" Target="numbering.xml"/><Relationship Id="rId114" Type="http://schemas.openxmlformats.org/officeDocument/2006/relationships/customXml" Target="../customXml/item1.xml"/><Relationship Id="rId113" Type="http://schemas.openxmlformats.org/officeDocument/2006/relationships/image" Target="media/image62.png"/><Relationship Id="rId112" Type="http://schemas.openxmlformats.org/officeDocument/2006/relationships/image" Target="media/image61.png"/><Relationship Id="rId111" Type="http://schemas.openxmlformats.org/officeDocument/2006/relationships/image" Target="media/image60.png"/><Relationship Id="rId110" Type="http://schemas.openxmlformats.org/officeDocument/2006/relationships/image" Target="media/image59.png"/><Relationship Id="rId11" Type="http://schemas.openxmlformats.org/officeDocument/2006/relationships/oleObject" Target="embeddings/oleObject1.bin"/><Relationship Id="rId109" Type="http://schemas.openxmlformats.org/officeDocument/2006/relationships/image" Target="media/image58.png"/><Relationship Id="rId108" Type="http://schemas.openxmlformats.org/officeDocument/2006/relationships/image" Target="media/image57.png"/><Relationship Id="rId107" Type="http://schemas.openxmlformats.org/officeDocument/2006/relationships/image" Target="media/image56.png"/><Relationship Id="rId106" Type="http://schemas.openxmlformats.org/officeDocument/2006/relationships/image" Target="media/image55.wmf"/><Relationship Id="rId105" Type="http://schemas.openxmlformats.org/officeDocument/2006/relationships/oleObject" Target="embeddings/oleObject46.bin"/><Relationship Id="rId104" Type="http://schemas.openxmlformats.org/officeDocument/2006/relationships/image" Target="media/image54.png"/><Relationship Id="rId103" Type="http://schemas.openxmlformats.org/officeDocument/2006/relationships/oleObject" Target="embeddings/oleObject45.bin"/><Relationship Id="rId102" Type="http://schemas.openxmlformats.org/officeDocument/2006/relationships/image" Target="media/image53.wmf"/><Relationship Id="rId101" Type="http://schemas.openxmlformats.org/officeDocument/2006/relationships/oleObject" Target="embeddings/oleObject44.bin"/><Relationship Id="rId100" Type="http://schemas.openxmlformats.org/officeDocument/2006/relationships/image" Target="media/image52.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8610</Words>
  <Characters>9529</Characters>
  <Lines>46</Lines>
  <Paragraphs>13</Paragraphs>
  <TotalTime>4</TotalTime>
  <ScaleCrop>false</ScaleCrop>
  <LinksUpToDate>false</LinksUpToDate>
  <CharactersWithSpaces>10135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2023-07-14T05:16:00Z</dcterms:created>
  <dc:creator>18376708956</dc:creator>
  <cp:lastModifiedBy>李翔</cp:lastModifiedBy>
  <dcterms:modified xsi:type="dcterms:W3CDTF">2024-09-13T08:42:28Z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2052-12.1.0.17857</vt:lpwstr>
  </property>
  <property fmtid="{D5CDD505-2E9C-101B-9397-08002B2CF9AE}" pid="7" name="ICV">
    <vt:lpwstr>A5E3609EDDD6470F89DD0A16BB9A57A9_12</vt:lpwstr>
  </property>
</Properties>
</file>