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firstLine="0" w:firstLineChars="0"/>
        <w:jc w:val="center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0" w:name="_Toc20116"/>
      <w:r>
        <w:rPr>
          <w:rFonts w:hint="eastAsia"/>
          <w:b/>
          <w:bCs/>
          <w:sz w:val="52"/>
          <w:szCs w:val="52"/>
        </w:rPr>
        <w:t>《</w:t>
      </w:r>
      <w:r>
        <w:rPr>
          <w:rFonts w:hint="eastAsia"/>
          <w:b/>
          <w:bCs/>
          <w:sz w:val="52"/>
          <w:szCs w:val="52"/>
          <w:lang w:eastAsia="zh-CN"/>
        </w:rPr>
        <w:t>Python</w:t>
      </w:r>
      <w:r>
        <w:rPr>
          <w:rFonts w:hint="eastAsia"/>
          <w:b/>
          <w:bCs/>
          <w:sz w:val="52"/>
          <w:szCs w:val="52"/>
        </w:rPr>
        <w:t>全栈</w:t>
      </w:r>
      <w:r>
        <w:rPr>
          <w:b/>
          <w:bCs/>
          <w:sz w:val="52"/>
          <w:szCs w:val="52"/>
        </w:rPr>
        <w:t>开发</w:t>
      </w:r>
      <w:r>
        <w:rPr>
          <w:rFonts w:hint="eastAsia"/>
          <w:b/>
          <w:bCs/>
          <w:sz w:val="52"/>
          <w:szCs w:val="52"/>
        </w:rPr>
        <w:t>》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第一单元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eastAsia="zh-CN"/>
        </w:rPr>
        <w:t>Python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 基础入门</w:t>
      </w:r>
      <w:bookmarkEnd w:id="0"/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1.1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为什么要学习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Python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1.1.1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Python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的用途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1.1.2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Python</w:t>
      </w:r>
      <w:r>
        <w:rPr>
          <w:rFonts w:ascii="黑体" w:hAnsi="黑体" w:eastAsia="黑体" w:cs="黑体"/>
          <w:color w:val="FF0000"/>
          <w:sz w:val="22"/>
          <w:szCs w:val="22"/>
        </w:rPr>
        <w:t>的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优势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1.2 Python与其他语言的比较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2.1 Python与其他语言的区别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2.2 Python的优缺点</w:t>
      </w:r>
    </w:p>
    <w:p>
      <w:pPr>
        <w:pStyle w:val="5"/>
        <w:spacing w:line="360" w:lineRule="auto"/>
        <w:ind w:left="42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1.3 Python的简介</w:t>
      </w:r>
    </w:p>
    <w:p>
      <w:pPr>
        <w:pStyle w:val="5"/>
        <w:spacing w:line="360" w:lineRule="auto"/>
        <w:ind w:left="84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1.3.1 Python的起源</w:t>
      </w:r>
    </w:p>
    <w:p>
      <w:pPr>
        <w:pStyle w:val="5"/>
        <w:spacing w:line="360" w:lineRule="auto"/>
        <w:ind w:left="84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1.3.2 解释型语言与编译型语言区别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/>
        </w:rPr>
      </w:pPr>
      <w:r>
        <w:rPr>
          <w:rFonts w:hint="eastAsia" w:ascii="黑体" w:hAnsi="黑体" w:eastAsia="黑体" w:cs="黑体"/>
          <w:sz w:val="22"/>
          <w:szCs w:val="22"/>
        </w:rPr>
        <w:t>1.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Python环境搭建与VIM指令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>.1 Linux下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Python</w:t>
      </w:r>
      <w:r>
        <w:rPr>
          <w:rFonts w:hint="eastAsia" w:ascii="黑体" w:hAnsi="黑体" w:eastAsia="黑体" w:cs="黑体"/>
          <w:sz w:val="22"/>
          <w:szCs w:val="22"/>
        </w:rPr>
        <w:t xml:space="preserve"> 的安装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</w:rPr>
        <w:t>1.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>.2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Windows</w:t>
      </w:r>
      <w:r>
        <w:rPr>
          <w:rFonts w:hint="eastAsia" w:ascii="黑体" w:hAnsi="黑体" w:eastAsia="黑体" w:cs="黑体"/>
          <w:sz w:val="22"/>
          <w:szCs w:val="22"/>
        </w:rPr>
        <w:t>下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Python</w:t>
      </w:r>
      <w:r>
        <w:rPr>
          <w:rFonts w:hint="eastAsia" w:ascii="黑体" w:hAnsi="黑体" w:eastAsia="黑体" w:cs="黑体"/>
          <w:sz w:val="22"/>
          <w:szCs w:val="22"/>
        </w:rPr>
        <w:t xml:space="preserve"> 的安装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 xml:space="preserve">.3 </w:t>
      </w:r>
      <w:r>
        <w:rPr>
          <w:rFonts w:ascii="黑体" w:hAnsi="黑体" w:eastAsia="黑体" w:cs="黑体"/>
          <w:sz w:val="22"/>
          <w:szCs w:val="22"/>
        </w:rPr>
        <w:t>VIM常用</w:t>
      </w:r>
      <w:r>
        <w:rPr>
          <w:rFonts w:hint="eastAsia" w:ascii="黑体" w:hAnsi="黑体" w:eastAsia="黑体" w:cs="黑体"/>
          <w:sz w:val="22"/>
          <w:szCs w:val="22"/>
        </w:rPr>
        <w:t>命令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数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据类型</w:t>
      </w:r>
    </w:p>
    <w:p>
      <w:pPr>
        <w:pStyle w:val="5"/>
        <w:spacing w:line="360" w:lineRule="auto"/>
        <w:ind w:left="840" w:firstLine="440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.1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标准数据类型介绍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 数值型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1.5.3 初识字符串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1.5.4 判断数据类型（type）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第一个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Python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开发程序</w:t>
      </w:r>
    </w:p>
    <w:p>
      <w:pPr>
        <w:pStyle w:val="5"/>
        <w:spacing w:line="360" w:lineRule="auto"/>
        <w:ind w:left="840" w:firstLine="440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.1“hello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</w:t>
      </w:r>
      <w:r>
        <w:rPr>
          <w:rFonts w:ascii="黑体" w:hAnsi="黑体" w:eastAsia="黑体" w:cs="黑体"/>
          <w:color w:val="FF0000"/>
          <w:sz w:val="22"/>
          <w:szCs w:val="22"/>
        </w:rPr>
        <w:t>world”程序的编写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.2 程序代码讲解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1.7 运算符和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表达式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</w:pPr>
      <w:r>
        <w:rPr>
          <w:rFonts w:ascii="黑体" w:hAnsi="黑体" w:eastAsia="黑体" w:cs="黑体"/>
          <w:color w:val="auto"/>
          <w:sz w:val="22"/>
          <w:szCs w:val="22"/>
        </w:rPr>
        <w:t>1.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7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赋值运算符、算术运算符、关系运算符、逻辑运算符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1.7.2 表达式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扩展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模块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的安装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与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导入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.1使用pip安装</w:t>
      </w:r>
      <w:r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  <w:t>Python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扩展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/>
          <w:b/>
          <w:bCs/>
          <w:color w:val="auto"/>
          <w:sz w:val="28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.2模块导入import</w:t>
      </w:r>
      <w:r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  <w:t>、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from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 xml:space="preserve"> ...</w:t>
      </w:r>
      <w:r>
        <w:rPr>
          <w:rFonts w:hint="eastAsia" w:ascii="黑体" w:hAnsi="黑体" w:eastAsia="黑体" w:cs="黑体"/>
          <w:color w:val="auto"/>
          <w:sz w:val="22"/>
          <w:szCs w:val="22"/>
        </w:rPr>
        <w:t xml:space="preserve">import 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1" w:name="_Toc1817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第二单元 </w:t>
      </w:r>
      <w:bookmarkEnd w:id="1"/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Python控制语句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2.1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if语句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2.1.1 为什么要使用if语句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2.1.2 如何使用if语句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2.1.3 常见的if语句分类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2.2 for语句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2.2.1 为什么要使用for语句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2.2.2 如何使用for语句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2.2.3 常见的for语句分类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2.3 while语句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2.3.1 为什么要使用while语句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2.3.2 如何使用while语句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2.3.3 常见的while语句分类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2.4 案例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2.4.1 九九乘法表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2.4.2 登陆验证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三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序列之字符串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.1 </w:t>
      </w:r>
      <w:r>
        <w:rPr>
          <w:rFonts w:ascii="黑体" w:hAnsi="黑体" w:eastAsia="黑体" w:cs="黑体"/>
          <w:color w:val="FF0000"/>
          <w:sz w:val="22"/>
          <w:szCs w:val="22"/>
        </w:rPr>
        <w:t>序列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3.1.1为什么要使用序列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什么是序列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序列的常用操作（下标、切片）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序列的遍历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3.2 字符串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3.2.1 为什么使用字符串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3.2.2 什么是字符串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3.2.3 字符串表现形式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3.3 字符编码介绍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ascii="黑体" w:hAnsi="黑体" w:eastAsia="黑体" w:cs="黑体"/>
          <w:color w:val="FF0000"/>
          <w:sz w:val="22"/>
          <w:szCs w:val="22"/>
        </w:rPr>
        <w:t>格式化字符串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 使用”%”进行格式化输出</w:t>
      </w:r>
    </w:p>
    <w:p>
      <w:pPr>
        <w:pStyle w:val="5"/>
        <w:spacing w:line="360" w:lineRule="auto"/>
        <w:ind w:left="840" w:firstLine="44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.2 使用format方法进行格式化输出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 xml:space="preserve"> 字符串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常用</w:t>
      </w:r>
      <w:r>
        <w:rPr>
          <w:rFonts w:ascii="黑体" w:hAnsi="黑体" w:eastAsia="黑体" w:cs="黑体"/>
          <w:sz w:val="22"/>
          <w:szCs w:val="22"/>
        </w:rPr>
        <w:t>方法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（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一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）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sz w:val="22"/>
          <w:szCs w:val="22"/>
        </w:rPr>
        <w:t>.1</w:t>
      </w:r>
      <w:r>
        <w:rPr>
          <w:rFonts w:hint="eastAsia" w:ascii="黑体" w:hAnsi="黑体" w:eastAsia="黑体" w:cs="黑体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去除空格 </w:t>
      </w:r>
      <w:r>
        <w:rPr>
          <w:rFonts w:ascii="黑体" w:hAnsi="黑体" w:eastAsia="黑体" w:cs="黑体"/>
          <w:sz w:val="22"/>
          <w:szCs w:val="22"/>
        </w:rPr>
        <w:t>strip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、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r</w:t>
      </w:r>
      <w:r>
        <w:rPr>
          <w:rFonts w:ascii="黑体" w:hAnsi="黑体" w:eastAsia="黑体" w:cs="黑体"/>
          <w:sz w:val="22"/>
          <w:szCs w:val="22"/>
        </w:rPr>
        <w:t>strip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、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lstrip、replace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3.5.2 个数统计len、count 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  <w:lang w:val="en-US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大小写转换 lower、upper 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第四单元 字符串常用操作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sz w:val="22"/>
          <w:szCs w:val="22"/>
        </w:rPr>
        <w:t xml:space="preserve"> 字符串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常用</w:t>
      </w:r>
      <w:r>
        <w:rPr>
          <w:rFonts w:ascii="黑体" w:hAnsi="黑体" w:eastAsia="黑体" w:cs="黑体"/>
          <w:sz w:val="22"/>
          <w:szCs w:val="22"/>
        </w:rPr>
        <w:t>方法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（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二</w:t>
      </w:r>
      <w:r>
        <w:rPr>
          <w:rFonts w:hint="eastAsia" w:ascii="黑体" w:hAnsi="黑体" w:eastAsia="黑体" w:cs="黑体"/>
          <w:sz w:val="22"/>
          <w:szCs w:val="22"/>
          <w:lang w:eastAsia="zh-CN"/>
        </w:rPr>
        <w:t>）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4.1.1 编码转换方法 encode、decode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4.1.2 字符串常用判断方法isdigit、isalpha、isupper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4.1.3 其他方法join、find、split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字符串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单词次数统计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4.3 字符串替换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4.4 生成验证码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4.5</w:t>
      </w:r>
      <w:r>
        <w:rPr>
          <w:rFonts w:ascii="黑体" w:hAnsi="黑体" w:eastAsia="黑体" w:cs="黑体"/>
          <w:color w:val="FF0000"/>
          <w:sz w:val="22"/>
          <w:szCs w:val="22"/>
        </w:rPr>
        <w:t>总结与案例：登录注册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2" w:name="_Toc12299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五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序列之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列表</w:t>
      </w:r>
      <w:bookmarkEnd w:id="2"/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auto"/>
          <w:sz w:val="22"/>
          <w:szCs w:val="22"/>
        </w:rPr>
        <w:t>.1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为什么使用列表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.2 什么是列表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.3 列表的特征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.4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创建列表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.5 引用和修改元素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5.5.1 列表引用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5.5.2 列表修改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.6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元素</w:t>
      </w:r>
      <w:r>
        <w:rPr>
          <w:rFonts w:ascii="黑体" w:hAnsi="黑体" w:eastAsia="黑体" w:cs="黑体"/>
          <w:color w:val="FF0000"/>
          <w:sz w:val="22"/>
          <w:szCs w:val="22"/>
        </w:rPr>
        <w:t>添加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 xml:space="preserve">   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.6.1 追加元素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6.2 插入元素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6.3 扩展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列表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000000"/>
          <w:sz w:val="22"/>
          <w:szCs w:val="22"/>
        </w:rPr>
        <w:t>.7 列表的删除</w:t>
      </w:r>
    </w:p>
    <w:p>
      <w:pPr>
        <w:pStyle w:val="5"/>
        <w:spacing w:line="360" w:lineRule="auto"/>
        <w:ind w:left="840" w:leftChars="0" w:firstLine="440"/>
        <w:outlineLvl w:val="3"/>
        <w:rPr>
          <w:rFonts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 xml:space="preserve">5.7.1 </w:t>
      </w:r>
      <w:r>
        <w:rPr>
          <w:rFonts w:ascii="黑体" w:hAnsi="黑体" w:eastAsia="黑体" w:cs="黑体"/>
          <w:color w:val="000000"/>
          <w:sz w:val="22"/>
          <w:szCs w:val="22"/>
        </w:rPr>
        <w:t>pop</w:t>
      </w:r>
    </w:p>
    <w:p>
      <w:pPr>
        <w:pStyle w:val="5"/>
        <w:spacing w:line="360" w:lineRule="auto"/>
        <w:ind w:left="840" w:leftChars="0" w:firstLine="440"/>
        <w:outlineLvl w:val="3"/>
        <w:rPr>
          <w:rFonts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 xml:space="preserve">5.7.2 </w:t>
      </w:r>
      <w:r>
        <w:rPr>
          <w:rFonts w:ascii="黑体" w:hAnsi="黑体" w:eastAsia="黑体" w:cs="黑体"/>
          <w:color w:val="000000"/>
          <w:sz w:val="22"/>
          <w:szCs w:val="22"/>
        </w:rPr>
        <w:t>remove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 xml:space="preserve">5.7.3 </w:t>
      </w:r>
      <w:r>
        <w:rPr>
          <w:rFonts w:ascii="黑体" w:hAnsi="黑体" w:eastAsia="黑体" w:cs="黑体"/>
          <w:color w:val="000000"/>
          <w:sz w:val="22"/>
          <w:szCs w:val="22"/>
        </w:rPr>
        <w:t>clear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5.7.4</w:t>
      </w:r>
      <w:r>
        <w:rPr>
          <w:rFonts w:ascii="黑体" w:hAnsi="黑体" w:eastAsia="黑体" w:cs="黑体"/>
          <w:color w:val="000000"/>
          <w:sz w:val="22"/>
          <w:szCs w:val="22"/>
        </w:rPr>
        <w:t xml:space="preserve"> del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.8 元素排序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与反转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.8.1 sort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、</w:t>
      </w:r>
      <w:r>
        <w:rPr>
          <w:rFonts w:ascii="黑体" w:hAnsi="黑体" w:eastAsia="黑体" w:cs="黑体"/>
          <w:color w:val="FF0000"/>
          <w:sz w:val="22"/>
          <w:szCs w:val="22"/>
        </w:rPr>
        <w:t>sorted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.8.2 reverse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、</w:t>
      </w:r>
      <w:r>
        <w:rPr>
          <w:rFonts w:ascii="黑体" w:hAnsi="黑体" w:eastAsia="黑体" w:cs="黑体"/>
          <w:color w:val="FF0000"/>
          <w:sz w:val="22"/>
          <w:szCs w:val="22"/>
        </w:rPr>
        <w:t>reversed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第六单元 列表嵌套与算法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6.1 列表嵌套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6.1.1 如何实现嵌套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6.1.2 列表嵌套应用</w:t>
      </w:r>
    </w:p>
    <w:p>
      <w:pPr>
        <w:pStyle w:val="5"/>
        <w:spacing w:line="360" w:lineRule="auto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6.2 双色球之红球生成（一） </w:t>
      </w:r>
    </w:p>
    <w:p>
      <w:pPr>
        <w:pStyle w:val="5"/>
        <w:spacing w:line="360" w:lineRule="auto"/>
        <w:ind w:left="84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6.2.1 思路分析</w:t>
      </w:r>
    </w:p>
    <w:p>
      <w:pPr>
        <w:pStyle w:val="5"/>
        <w:spacing w:line="360" w:lineRule="auto"/>
        <w:ind w:left="84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6.2.2 代码实现</w:t>
      </w:r>
    </w:p>
    <w:p>
      <w:pPr>
        <w:pStyle w:val="5"/>
        <w:spacing w:line="360" w:lineRule="auto"/>
        <w:ind w:left="42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6.3冒泡排序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6.3.1 为什么使用冒泡排序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6.3.2 什么是冒泡排序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6.3.3 冒泡排序的实现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6.4插入排序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6.4.1 为什么使用插入排序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6.4.2 什么是插入排序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6.4.3 插入排序的实现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第七单元 序列之元组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 为什么使用元组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.2 什么是元组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.3 元组的特征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.4元组的常用</w:t>
      </w:r>
      <w:r>
        <w:rPr>
          <w:rFonts w:ascii="黑体" w:hAnsi="黑体" w:eastAsia="黑体" w:cs="黑体"/>
          <w:color w:val="FF0000"/>
          <w:sz w:val="22"/>
          <w:szCs w:val="22"/>
        </w:rPr>
        <w:t>操作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ascii="黑体" w:hAnsi="黑体" w:eastAsia="黑体" w:cs="黑体"/>
          <w:color w:val="FF0000"/>
          <w:sz w:val="22"/>
          <w:szCs w:val="22"/>
        </w:rPr>
        <w:t>.4.1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元组的创建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ascii="黑体" w:hAnsi="黑体" w:eastAsia="黑体" w:cs="黑体"/>
          <w:sz w:val="22"/>
          <w:szCs w:val="22"/>
        </w:rPr>
        <w:t>.4.2 元组的删除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生成器推导式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6</w:t>
      </w:r>
      <w:r>
        <w:rPr>
          <w:rFonts w:hint="eastAsia" w:ascii="黑体" w:hAnsi="黑体" w:eastAsia="黑体" w:cs="黑体"/>
          <w:sz w:val="22"/>
          <w:szCs w:val="22"/>
        </w:rPr>
        <w:t>元组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的嵌套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7综合应用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：饭店收银系统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3" w:name="_Toc17321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八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字典</w:t>
      </w:r>
      <w:bookmarkEnd w:id="3"/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 为什么使用字典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.2 什么是字典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>.3 字典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特征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.4 </w:t>
      </w:r>
      <w:r>
        <w:rPr>
          <w:rFonts w:ascii="黑体" w:hAnsi="黑体" w:eastAsia="黑体" w:cs="黑体"/>
          <w:color w:val="FF0000"/>
          <w:sz w:val="22"/>
          <w:szCs w:val="22"/>
        </w:rPr>
        <w:t>创建字典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.5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获取</w:t>
      </w:r>
      <w:r>
        <w:rPr>
          <w:rFonts w:ascii="黑体" w:hAnsi="黑体" w:eastAsia="黑体" w:cs="黑体"/>
          <w:color w:val="FF0000"/>
          <w:sz w:val="22"/>
          <w:szCs w:val="22"/>
        </w:rPr>
        <w:t>字典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value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 xml:space="preserve">     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>.5.1 通过key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获取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 xml:space="preserve">     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.5.2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使用</w:t>
      </w:r>
      <w:r>
        <w:rPr>
          <w:rFonts w:ascii="黑体" w:hAnsi="黑体" w:eastAsia="黑体" w:cs="黑体"/>
          <w:color w:val="FF0000"/>
          <w:sz w:val="22"/>
          <w:szCs w:val="22"/>
        </w:rPr>
        <w:t>get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方法获取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000000"/>
          <w:sz w:val="22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000000"/>
          <w:sz w:val="22"/>
          <w:szCs w:val="22"/>
        </w:rPr>
        <w:t>.6 字典的</w:t>
      </w:r>
      <w:r>
        <w:rPr>
          <w:rFonts w:hint="eastAsia" w:ascii="黑体" w:hAnsi="黑体" w:eastAsia="黑体" w:cs="黑体"/>
          <w:color w:val="000000"/>
          <w:sz w:val="22"/>
          <w:szCs w:val="22"/>
        </w:rPr>
        <w:t>删除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000000"/>
          <w:sz w:val="22"/>
          <w:szCs w:val="22"/>
        </w:rPr>
      </w:pPr>
      <w:r>
        <w:rPr>
          <w:rFonts w:ascii="黑体" w:hAnsi="黑体" w:eastAsia="黑体" w:cs="黑体"/>
          <w:color w:val="000000"/>
          <w:sz w:val="22"/>
          <w:szCs w:val="22"/>
        </w:rPr>
        <w:t xml:space="preserve">   </w:t>
      </w: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000000"/>
          <w:sz w:val="22"/>
          <w:szCs w:val="22"/>
        </w:rPr>
        <w:t>.6.1 del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000000"/>
          <w:sz w:val="22"/>
          <w:szCs w:val="22"/>
        </w:rPr>
      </w:pPr>
      <w:r>
        <w:rPr>
          <w:rFonts w:ascii="黑体" w:hAnsi="黑体" w:eastAsia="黑体" w:cs="黑体"/>
          <w:color w:val="000000"/>
          <w:sz w:val="22"/>
          <w:szCs w:val="22"/>
        </w:rPr>
        <w:t xml:space="preserve">   </w:t>
      </w: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000000"/>
          <w:sz w:val="22"/>
          <w:szCs w:val="22"/>
        </w:rPr>
        <w:t>.6.2 pop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000000"/>
          <w:sz w:val="22"/>
          <w:szCs w:val="22"/>
        </w:rPr>
      </w:pPr>
      <w:r>
        <w:rPr>
          <w:rFonts w:ascii="黑体" w:hAnsi="黑体" w:eastAsia="黑体" w:cs="黑体"/>
          <w:color w:val="000000"/>
          <w:sz w:val="22"/>
          <w:szCs w:val="22"/>
        </w:rPr>
        <w:t xml:space="preserve">   </w:t>
      </w: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000000"/>
          <w:sz w:val="22"/>
          <w:szCs w:val="22"/>
        </w:rPr>
        <w:t>.6.3 clear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.7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字典的修改与赋值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 xml:space="preserve"> 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.7.1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通过</w:t>
      </w:r>
      <w:r>
        <w:rPr>
          <w:rFonts w:ascii="黑体" w:hAnsi="黑体" w:eastAsia="黑体" w:cs="黑体"/>
          <w:color w:val="FF0000"/>
          <w:sz w:val="22"/>
          <w:szCs w:val="22"/>
        </w:rPr>
        <w:t>key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实现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 xml:space="preserve"> 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.7.2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通过</w:t>
      </w:r>
      <w:r>
        <w:rPr>
          <w:rFonts w:ascii="黑体" w:hAnsi="黑体" w:eastAsia="黑体" w:cs="黑体"/>
          <w:color w:val="FF0000"/>
          <w:sz w:val="22"/>
          <w:szCs w:val="22"/>
        </w:rPr>
        <w:t>fromkeys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实现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8.8 字典的嵌套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color w:val="00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000000"/>
          <w:sz w:val="22"/>
          <w:szCs w:val="22"/>
        </w:rPr>
        <w:t xml:space="preserve"> 字典</w:t>
      </w:r>
      <w:r>
        <w:rPr>
          <w:rFonts w:hint="eastAsia" w:ascii="黑体" w:hAnsi="黑体" w:eastAsia="黑体" w:cs="黑体"/>
          <w:color w:val="000000"/>
          <w:sz w:val="22"/>
          <w:szCs w:val="22"/>
          <w:lang w:val="en-US" w:eastAsia="zh-CN"/>
        </w:rPr>
        <w:t>的</w:t>
      </w:r>
      <w:r>
        <w:rPr>
          <w:rFonts w:ascii="黑体" w:hAnsi="黑体" w:eastAsia="黑体" w:cs="黑体"/>
          <w:color w:val="000000"/>
          <w:sz w:val="22"/>
          <w:szCs w:val="22"/>
        </w:rPr>
        <w:t>遍历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九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集合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为什么</w:t>
      </w:r>
      <w:r>
        <w:rPr>
          <w:rFonts w:ascii="黑体" w:hAnsi="黑体" w:eastAsia="黑体" w:cs="黑体"/>
          <w:color w:val="FF0000"/>
          <w:sz w:val="22"/>
          <w:szCs w:val="22"/>
        </w:rPr>
        <w:t>使用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集合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什么是集合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集合的特征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ascii="黑体" w:hAnsi="黑体" w:eastAsia="黑体" w:cs="黑体"/>
          <w:color w:val="FF0000"/>
          <w:sz w:val="22"/>
          <w:szCs w:val="22"/>
        </w:rPr>
        <w:t>创建集合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集合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元素</w:t>
      </w:r>
      <w:r>
        <w:rPr>
          <w:rFonts w:ascii="黑体" w:hAnsi="黑体" w:eastAsia="黑体" w:cs="黑体"/>
          <w:color w:val="FF0000"/>
          <w:sz w:val="22"/>
          <w:szCs w:val="22"/>
        </w:rPr>
        <w:t>添加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集合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元素</w:t>
      </w:r>
      <w:r>
        <w:rPr>
          <w:rFonts w:ascii="黑体" w:hAnsi="黑体" w:eastAsia="黑体" w:cs="黑体"/>
          <w:color w:val="FF0000"/>
          <w:sz w:val="22"/>
          <w:szCs w:val="22"/>
        </w:rPr>
        <w:t>删除</w:t>
      </w:r>
    </w:p>
    <w:p>
      <w:pPr>
        <w:pStyle w:val="5"/>
        <w:spacing w:line="360" w:lineRule="auto"/>
        <w:ind w:left="1320" w:leftChars="55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.1 remove</w:t>
      </w:r>
    </w:p>
    <w:p>
      <w:pPr>
        <w:pStyle w:val="5"/>
        <w:spacing w:line="360" w:lineRule="auto"/>
        <w:ind w:left="1320" w:leftChars="55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.2 discard</w:t>
      </w:r>
    </w:p>
    <w:p>
      <w:pPr>
        <w:pStyle w:val="5"/>
        <w:spacing w:line="360" w:lineRule="auto"/>
        <w:ind w:left="1320" w:leftChars="55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.3 pop</w:t>
      </w:r>
    </w:p>
    <w:p>
      <w:pPr>
        <w:pStyle w:val="5"/>
        <w:spacing w:line="360" w:lineRule="auto"/>
        <w:ind w:left="1320" w:leftChars="55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.4 clear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ascii="黑体" w:hAnsi="黑体" w:eastAsia="黑体" w:cs="黑体"/>
          <w:sz w:val="22"/>
          <w:szCs w:val="22"/>
        </w:rPr>
        <w:t xml:space="preserve"> 集合查询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 xml:space="preserve"> 集合间的</w:t>
      </w:r>
      <w:r>
        <w:rPr>
          <w:rFonts w:hint="eastAsia" w:ascii="黑体" w:hAnsi="黑体" w:eastAsia="黑体" w:cs="黑体"/>
          <w:sz w:val="22"/>
          <w:szCs w:val="22"/>
        </w:rPr>
        <w:t>运算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>.1 交集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>.2 并集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>.3 差集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9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>.4 补集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9.9案例：双色球之红球生成（二）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bookmarkStart w:id="4" w:name="_Toc6862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bookmarkEnd w:id="4"/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10.1 为什么使用函数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函数与过程对比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.1.2 函数的优势</w:t>
      </w:r>
    </w:p>
    <w:p>
      <w:pPr>
        <w:pStyle w:val="5"/>
        <w:spacing w:line="360" w:lineRule="auto"/>
        <w:ind w:left="420" w:left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函数的定义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函数的创建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.1 有参函数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.2 无参函数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.3 有返回值函数</w:t>
      </w:r>
    </w:p>
    <w:p>
      <w:pPr>
        <w:pStyle w:val="5"/>
        <w:spacing w:line="360" w:lineRule="auto"/>
        <w:ind w:left="84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>.4 无返回值函数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 xml:space="preserve"> 调用函数</w:t>
      </w:r>
    </w:p>
    <w:p>
      <w:pPr>
        <w:pStyle w:val="5"/>
        <w:spacing w:line="360" w:lineRule="auto"/>
        <w:ind w:left="42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函数的</w:t>
      </w:r>
      <w:r>
        <w:rPr>
          <w:rFonts w:ascii="黑体" w:hAnsi="黑体" w:eastAsia="黑体" w:cs="黑体"/>
          <w:sz w:val="22"/>
          <w:szCs w:val="22"/>
        </w:rPr>
        <w:t>参数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10.5.1 函数的形参与实参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 xml:space="preserve"> </w:t>
      </w:r>
      <w:r>
        <w:rPr>
          <w:rFonts w:ascii="黑体" w:hAnsi="黑体" w:eastAsia="黑体" w:cs="黑体"/>
          <w:sz w:val="22"/>
          <w:szCs w:val="22"/>
        </w:rPr>
        <w:t>位置参数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sz w:val="22"/>
          <w:szCs w:val="22"/>
        </w:rPr>
        <w:t xml:space="preserve"> 默认参数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非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关键字可变长参数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10.6.1 为什么使用非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关键字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可变长参数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10.6.2 如何使用非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关键字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可变长参数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关键字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可变长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参数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10.7.1 为什么使用关键字可变长参数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10.7.2 如何使用关键字可变长参数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10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8</w:t>
      </w:r>
      <w:r>
        <w:rPr>
          <w:rFonts w:ascii="黑体" w:hAnsi="黑体" w:eastAsia="黑体" w:cs="黑体"/>
          <w:sz w:val="22"/>
          <w:szCs w:val="22"/>
        </w:rPr>
        <w:t xml:space="preserve"> 案例：用函数改写收银系统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bookmarkStart w:id="5" w:name="_Toc31029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十一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变量</w:t>
      </w:r>
      <w:bookmarkEnd w:id="5"/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分类与匿名函数、递归函数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变量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依据作用域分类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11</w:t>
      </w:r>
      <w:r>
        <w:rPr>
          <w:rFonts w:ascii="黑体" w:hAnsi="黑体" w:eastAsia="黑体" w:cs="黑体"/>
          <w:color w:val="FF0000"/>
          <w:sz w:val="22"/>
          <w:szCs w:val="22"/>
        </w:rPr>
        <w:t>.1.1 局部变量</w:t>
      </w:r>
    </w:p>
    <w:p>
      <w:pPr>
        <w:pStyle w:val="5"/>
        <w:spacing w:line="360" w:lineRule="auto"/>
        <w:ind w:left="84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11</w:t>
      </w:r>
      <w:r>
        <w:rPr>
          <w:rFonts w:ascii="黑体" w:hAnsi="黑体" w:eastAsia="黑体" w:cs="黑体"/>
          <w:color w:val="FF0000"/>
          <w:sz w:val="22"/>
          <w:szCs w:val="22"/>
        </w:rPr>
        <w:t>.1.2 全局变量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11.2 函数内使用全局变量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11</w:t>
      </w:r>
      <w:r>
        <w:rPr>
          <w:rFonts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sz w:val="22"/>
          <w:szCs w:val="22"/>
        </w:rPr>
        <w:t xml:space="preserve"> 匿名函数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    11.3.1 为什么使用匿名函数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    11.3.2 什么是匿名函数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    11.3.3 如何使用匿名函数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11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递归</w:t>
      </w:r>
      <w:r>
        <w:rPr>
          <w:rFonts w:ascii="黑体" w:hAnsi="黑体" w:eastAsia="黑体" w:cs="黑体"/>
          <w:color w:val="FF0000"/>
          <w:sz w:val="22"/>
          <w:szCs w:val="22"/>
        </w:rPr>
        <w:t>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11.4.1 为什么使用递归函数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11.4.2 什么是递归函数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11.4.3 如何使用递归函数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/>
          <w:b/>
          <w:bCs/>
          <w:color w:val="auto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11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总结与练习</w:t>
      </w:r>
      <w:r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斐波那契案例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bookmarkStart w:id="6" w:name="_Toc14013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十二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生成器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函数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、装饰器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函数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与闭包</w:t>
      </w:r>
      <w:bookmarkEnd w:id="6"/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12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 生成器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12.1.1 为什么使用生成器函数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12.1.2 什么是生成器函数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12.1.3 如何使用生成器函数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12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sz w:val="22"/>
          <w:szCs w:val="22"/>
        </w:rPr>
        <w:t xml:space="preserve"> 函数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名</w:t>
      </w:r>
      <w:r>
        <w:rPr>
          <w:rFonts w:ascii="黑体" w:hAnsi="黑体" w:eastAsia="黑体" w:cs="黑体"/>
          <w:sz w:val="22"/>
          <w:szCs w:val="22"/>
        </w:rPr>
        <w:t>作为参数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12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3</w:t>
      </w:r>
      <w:r>
        <w:rPr>
          <w:rFonts w:hint="eastAsia" w:ascii="黑体" w:hAnsi="黑体" w:eastAsia="黑体" w:cs="黑体"/>
          <w:sz w:val="22"/>
          <w:szCs w:val="22"/>
        </w:rPr>
        <w:t>装饰器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 xml:space="preserve">    12.3.1 为什么使用装饰器函数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 xml:space="preserve">    12.3.2 什么是装饰器函数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 xml:space="preserve">    12.3.3 如何使用装饰器函数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12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ascii="黑体" w:hAnsi="黑体" w:eastAsia="黑体" w:cs="黑体"/>
          <w:color w:val="FF0000"/>
          <w:sz w:val="22"/>
          <w:szCs w:val="22"/>
        </w:rPr>
        <w:t>闭包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12.4.1 为什么使用闭包函数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12.4.2 什么是闭包函数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   12.4.3 如何使用闭包函数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12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内置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高阶</w:t>
      </w:r>
      <w:r>
        <w:rPr>
          <w:rFonts w:ascii="黑体" w:hAnsi="黑体" w:eastAsia="黑体" w:cs="黑体"/>
          <w:color w:val="auto"/>
          <w:sz w:val="22"/>
          <w:szCs w:val="22"/>
        </w:rPr>
        <w:t>函数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使用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12.5.1 filter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12.5.2 map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12.5.3 reduce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/>
          <w:b/>
          <w:bCs/>
          <w:color w:val="auto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12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函数综合练习</w:t>
      </w:r>
      <w:r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登录次数记录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7" w:name="_Toc7521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十三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bookmarkEnd w:id="7"/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面向对象编程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13.1 为什么使用面向对象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13.1.1面向过程的取款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13.1.2面向过程的不足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13.1.3面向对象的取款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13.1.4面向对象的优点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13.2 什么是面向对象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13.3 什么是对象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13.3.1 生活中的对象</w:t>
      </w:r>
    </w:p>
    <w:p>
      <w:pPr>
        <w:pStyle w:val="5"/>
        <w:spacing w:line="360" w:lineRule="auto"/>
        <w:ind w:firstLine="1298" w:firstLineChars="59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13.3.2 计算机中的对象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13.4 对象的属性和方法</w:t>
      </w:r>
    </w:p>
    <w:p>
      <w:pPr>
        <w:pStyle w:val="5"/>
        <w:tabs>
          <w:tab w:val="left" w:pos="753"/>
        </w:tabs>
        <w:spacing w:line="360" w:lineRule="auto"/>
        <w:ind w:left="0" w:leftChars="0" w:firstLine="0" w:firstLineChars="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 xml:space="preserve"> 13.5 什么是类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13.5.1类与对象的关系</w:t>
      </w:r>
    </w:p>
    <w:p>
      <w:pPr>
        <w:pStyle w:val="5"/>
        <w:tabs>
          <w:tab w:val="left" w:pos="753"/>
        </w:tabs>
        <w:spacing w:line="360" w:lineRule="auto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13.5.2类的定义</w:t>
      </w:r>
    </w:p>
    <w:p>
      <w:pPr>
        <w:pStyle w:val="5"/>
        <w:tabs>
          <w:tab w:val="left" w:pos="753"/>
        </w:tabs>
        <w:spacing w:line="360" w:lineRule="auto"/>
        <w:ind w:left="4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13.6 创建类</w:t>
      </w:r>
    </w:p>
    <w:p>
      <w:pPr>
        <w:pStyle w:val="5"/>
        <w:spacing w:line="360" w:lineRule="auto"/>
        <w:ind w:left="8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13.6.1 创建类属性</w:t>
      </w:r>
    </w:p>
    <w:p>
      <w:pPr>
        <w:pStyle w:val="5"/>
        <w:spacing w:line="360" w:lineRule="auto"/>
        <w:ind w:left="820"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13.6.2 使用类属性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13.7 类的实例化</w:t>
      </w:r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 对象属性和方法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13.8.1对象属性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13.8.2 对象方法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13.8.3 带有位置参数的对象方法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13.8.4 带有默认值参数的对象方法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13.8.5 对象方法中self参数介绍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/>
          <w:b/>
          <w:bCs/>
          <w:color w:val="000000"/>
          <w:sz w:val="28"/>
          <w:szCs w:val="22"/>
          <w:lang w:val="en-US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13.9 总结与案例：双色球类与用户类创建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8" w:name="_Toc20334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四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私有属性和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方法</w:t>
      </w:r>
      <w:bookmarkEnd w:id="8"/>
    </w:p>
    <w:p>
      <w:pPr>
        <w:pStyle w:val="5"/>
        <w:spacing w:line="360" w:lineRule="auto"/>
        <w:ind w:left="42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14.1 对象的私有属性和私有方法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14.1.1 对象的私有属性</w:t>
      </w:r>
    </w:p>
    <w:p>
      <w:pPr>
        <w:pStyle w:val="5"/>
        <w:spacing w:line="360" w:lineRule="auto"/>
        <w:ind w:left="840" w:leftChars="0" w:firstLine="440"/>
        <w:outlineLvl w:val="3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14.1.2 对象的私有方法</w:t>
      </w:r>
    </w:p>
    <w:p>
      <w:pPr>
        <w:pStyle w:val="5"/>
        <w:spacing w:line="360" w:lineRule="auto"/>
        <w:ind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Python</w:t>
      </w:r>
      <w:r>
        <w:rPr>
          <w:rFonts w:ascii="黑体" w:hAnsi="黑体" w:eastAsia="黑体" w:cs="黑体"/>
          <w:color w:val="FF0000"/>
          <w:sz w:val="22"/>
          <w:szCs w:val="22"/>
        </w:rPr>
        <w:t>的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魔法</w:t>
      </w:r>
      <w:r>
        <w:rPr>
          <w:rFonts w:ascii="黑体" w:hAnsi="黑体" w:eastAsia="黑体" w:cs="黑体"/>
          <w:color w:val="FF0000"/>
          <w:sz w:val="22"/>
          <w:szCs w:val="22"/>
        </w:rPr>
        <w:t>方法</w:t>
      </w:r>
    </w:p>
    <w:p>
      <w:pPr>
        <w:pStyle w:val="5"/>
        <w:spacing w:line="360" w:lineRule="auto"/>
        <w:ind w:left="420"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>.1 __init__()</w:t>
      </w:r>
    </w:p>
    <w:p>
      <w:pPr>
        <w:pStyle w:val="5"/>
        <w:spacing w:line="360" w:lineRule="auto"/>
        <w:ind w:left="420" w:firstLine="880" w:firstLineChars="40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>.2 __del__()</w:t>
      </w:r>
    </w:p>
    <w:p>
      <w:pPr>
        <w:pStyle w:val="5"/>
        <w:spacing w:line="360" w:lineRule="auto"/>
        <w:ind w:left="420" w:firstLine="880" w:firstLineChars="400"/>
        <w:outlineLvl w:val="3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auto"/>
          <w:sz w:val="22"/>
          <w:szCs w:val="22"/>
        </w:rPr>
        <w:t>.3 __str__()</w:t>
      </w:r>
    </w:p>
    <w:p>
      <w:pPr>
        <w:pStyle w:val="5"/>
        <w:spacing w:line="360" w:lineRule="auto"/>
        <w:ind w:left="420" w:firstLine="880" w:firstLineChars="400"/>
        <w:outlineLvl w:val="3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auto"/>
          <w:sz w:val="22"/>
          <w:szCs w:val="22"/>
        </w:rPr>
        <w:t>.4 __doc__()</w:t>
      </w:r>
    </w:p>
    <w:p>
      <w:pPr>
        <w:pStyle w:val="5"/>
        <w:spacing w:line="360" w:lineRule="auto"/>
        <w:ind w:firstLine="440"/>
        <w:outlineLvl w:val="3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 xml:space="preserve"> </w:t>
      </w:r>
      <w:r>
        <w:rPr>
          <w:rFonts w:ascii="黑体" w:hAnsi="黑体" w:eastAsia="黑体" w:cs="黑体"/>
          <w:color w:val="auto"/>
          <w:sz w:val="22"/>
          <w:szCs w:val="22"/>
        </w:rPr>
        <w:tab/>
      </w:r>
      <w:r>
        <w:rPr>
          <w:rFonts w:hint="eastAsia"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</w:t>
      </w:r>
      <w:r>
        <w:rPr>
          <w:rFonts w:ascii="黑体" w:hAnsi="黑体" w:eastAsia="黑体" w:cs="黑体"/>
          <w:color w:val="auto"/>
          <w:sz w:val="22"/>
          <w:szCs w:val="22"/>
        </w:rPr>
        <w:t>3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将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对象方法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包装成属性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之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@property</w:t>
      </w:r>
    </w:p>
    <w:p>
      <w:pPr>
        <w:pStyle w:val="5"/>
        <w:spacing w:line="360" w:lineRule="auto"/>
        <w:ind w:firstLine="880" w:firstLineChars="40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14.4 案例：狗的一生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五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类方法与静态方法</w:t>
      </w:r>
    </w:p>
    <w:p>
      <w:pPr>
        <w:pStyle w:val="5"/>
        <w:spacing w:line="360" w:lineRule="auto"/>
        <w:ind w:firstLine="770" w:firstLineChars="350"/>
        <w:outlineLvl w:val="3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类方法</w:t>
      </w:r>
      <w:r>
        <w:rPr>
          <w:rFonts w:ascii="黑体" w:hAnsi="黑体" w:eastAsia="黑体" w:cs="黑体"/>
          <w:color w:val="FF0000"/>
          <w:sz w:val="22"/>
          <w:szCs w:val="22"/>
        </w:rPr>
        <w:t>的定义和调用</w:t>
      </w:r>
    </w:p>
    <w:p>
      <w:pPr>
        <w:pStyle w:val="5"/>
        <w:spacing w:line="360" w:lineRule="auto"/>
        <w:ind w:left="840" w:leftChars="0"/>
        <w:jc w:val="left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 为什么要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使用类方法</w:t>
      </w:r>
    </w:p>
    <w:p>
      <w:pPr>
        <w:pStyle w:val="5"/>
        <w:spacing w:line="360" w:lineRule="auto"/>
        <w:ind w:left="840" w:leftChars="0"/>
        <w:jc w:val="left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.2 什么是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类方法</w:t>
      </w:r>
    </w:p>
    <w:p>
      <w:pPr>
        <w:pStyle w:val="5"/>
        <w:spacing w:line="360" w:lineRule="auto"/>
        <w:ind w:left="840" w:leftChars="0"/>
        <w:jc w:val="left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.3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如何使用类方法</w:t>
      </w:r>
    </w:p>
    <w:p>
      <w:pPr>
        <w:pStyle w:val="5"/>
        <w:spacing w:line="360" w:lineRule="auto"/>
        <w:ind w:firstLine="440"/>
        <w:jc w:val="left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 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类方法的定义</w:t>
      </w:r>
    </w:p>
    <w:p>
      <w:pPr>
        <w:pStyle w:val="5"/>
        <w:spacing w:line="360" w:lineRule="auto"/>
        <w:ind w:left="840" w:leftChars="0"/>
        <w:jc w:val="left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在类内部被调用</w:t>
      </w:r>
    </w:p>
    <w:p>
      <w:pPr>
        <w:pStyle w:val="5"/>
        <w:spacing w:line="360" w:lineRule="auto"/>
        <w:ind w:firstLine="440"/>
        <w:jc w:val="left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 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</w:rPr>
        <w:tab/>
      </w: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在类外部被调用</w:t>
      </w:r>
    </w:p>
    <w:p>
      <w:pPr>
        <w:pStyle w:val="5"/>
        <w:spacing w:line="360" w:lineRule="auto"/>
        <w:ind w:firstLine="440"/>
        <w:outlineLvl w:val="3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ascii="黑体" w:hAnsi="黑体" w:eastAsia="黑体" w:cs="黑体"/>
          <w:sz w:val="22"/>
          <w:szCs w:val="22"/>
        </w:rPr>
        <w:tab/>
      </w: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ascii="黑体" w:hAnsi="黑体" w:eastAsia="黑体" w:cs="黑体"/>
          <w:sz w:val="22"/>
          <w:szCs w:val="22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>静态方法</w:t>
      </w:r>
    </w:p>
    <w:p>
      <w:pPr>
        <w:pStyle w:val="5"/>
        <w:spacing w:line="360" w:lineRule="auto"/>
        <w:ind w:left="840"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>.1 为什么要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使用静态方法</w:t>
      </w:r>
    </w:p>
    <w:p>
      <w:pPr>
        <w:pStyle w:val="5"/>
        <w:spacing w:line="360" w:lineRule="auto"/>
        <w:ind w:left="840"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>.2 什么是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静态方法</w:t>
      </w:r>
    </w:p>
    <w:p>
      <w:pPr>
        <w:pStyle w:val="5"/>
        <w:spacing w:line="360" w:lineRule="auto"/>
        <w:ind w:left="840"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 xml:space="preserve">.3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如何使用静态方法</w:t>
      </w:r>
    </w:p>
    <w:p>
      <w:pPr>
        <w:pStyle w:val="5"/>
        <w:spacing w:line="360" w:lineRule="auto"/>
        <w:ind w:firstLine="44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      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ascii="黑体" w:hAnsi="黑体" w:eastAsia="黑体" w:cs="黑体"/>
          <w:sz w:val="22"/>
          <w:szCs w:val="22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4</w:t>
      </w:r>
      <w:r>
        <w:rPr>
          <w:rFonts w:hint="eastAsia" w:ascii="黑体" w:hAnsi="黑体" w:eastAsia="黑体" w:cs="黑体"/>
          <w:sz w:val="22"/>
          <w:szCs w:val="22"/>
        </w:rPr>
        <w:t>静态方法的定义</w:t>
      </w:r>
    </w:p>
    <w:p>
      <w:pPr>
        <w:pStyle w:val="5"/>
        <w:spacing w:line="360" w:lineRule="auto"/>
        <w:ind w:left="840" w:left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ascii="黑体" w:hAnsi="黑体" w:eastAsia="黑体" w:cs="黑体"/>
          <w:sz w:val="22"/>
          <w:szCs w:val="22"/>
        </w:rPr>
        <w:t>2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sz w:val="22"/>
          <w:szCs w:val="22"/>
        </w:rPr>
        <w:t>静态方法特性和调用</w:t>
      </w:r>
    </w:p>
    <w:p>
      <w:pPr>
        <w:pStyle w:val="5"/>
        <w:spacing w:line="360" w:lineRule="auto"/>
        <w:ind w:left="42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总结与练习</w:t>
      </w:r>
      <w:r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出国学生统计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六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面向对象的特征--抽象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eastAsia="zh-CN"/>
        </w:rPr>
        <w:t>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封装和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继承</w:t>
      </w:r>
    </w:p>
    <w:p>
      <w:pPr>
        <w:pStyle w:val="5"/>
        <w:spacing w:line="360" w:lineRule="auto"/>
        <w:ind w:firstLine="660" w:firstLineChars="300"/>
        <w:outlineLvl w:val="3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</w:t>
      </w:r>
      <w:r>
        <w:rPr>
          <w:rFonts w:ascii="黑体" w:hAnsi="黑体" w:eastAsia="黑体" w:cs="黑体"/>
          <w:color w:val="auto"/>
          <w:sz w:val="22"/>
          <w:szCs w:val="22"/>
        </w:rPr>
        <w:t>面向对象特征</w:t>
      </w:r>
    </w:p>
    <w:p>
      <w:pPr>
        <w:pStyle w:val="5"/>
        <w:spacing w:line="360" w:lineRule="auto"/>
        <w:ind w:firstLine="660" w:firstLineChars="300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16.2 抽象</w:t>
      </w:r>
    </w:p>
    <w:p>
      <w:pPr>
        <w:pStyle w:val="5"/>
        <w:spacing w:line="360" w:lineRule="auto"/>
        <w:ind w:firstLine="1075" w:firstLineChars="489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16.2.1 什么是抽象</w:t>
      </w:r>
    </w:p>
    <w:p>
      <w:pPr>
        <w:pStyle w:val="5"/>
        <w:spacing w:line="360" w:lineRule="auto"/>
        <w:ind w:firstLine="1075" w:firstLineChars="489"/>
        <w:outlineLvl w:val="3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16.2.2 如何实现抽象</w:t>
      </w:r>
    </w:p>
    <w:p>
      <w:pPr>
        <w:pStyle w:val="5"/>
        <w:spacing w:line="360" w:lineRule="auto"/>
        <w:ind w:firstLine="660" w:firstLineChars="300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auto"/>
          <w:sz w:val="22"/>
          <w:szCs w:val="22"/>
        </w:rPr>
        <w:t>封装</w:t>
      </w:r>
    </w:p>
    <w:p>
      <w:pPr>
        <w:pStyle w:val="5"/>
        <w:spacing w:line="360" w:lineRule="auto"/>
        <w:ind w:firstLine="990" w:firstLineChars="450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auto"/>
          <w:sz w:val="22"/>
          <w:szCs w:val="22"/>
        </w:rPr>
        <w:t>.1 为什么要封</w:t>
      </w:r>
      <w:bookmarkStart w:id="12" w:name="_GoBack"/>
      <w:bookmarkEnd w:id="12"/>
      <w:r>
        <w:rPr>
          <w:rFonts w:ascii="黑体" w:hAnsi="黑体" w:eastAsia="黑体" w:cs="黑体"/>
          <w:color w:val="auto"/>
          <w:sz w:val="22"/>
          <w:szCs w:val="22"/>
        </w:rPr>
        <w:t>装</w:t>
      </w:r>
    </w:p>
    <w:p>
      <w:pPr>
        <w:pStyle w:val="5"/>
        <w:spacing w:line="360" w:lineRule="auto"/>
        <w:ind w:firstLine="990" w:firstLineChars="450"/>
        <w:rPr>
          <w:rFonts w:ascii="黑体" w:hAnsi="黑体" w:eastAsia="黑体" w:cs="黑体"/>
          <w:color w:val="auto"/>
          <w:sz w:val="22"/>
          <w:szCs w:val="22"/>
        </w:rPr>
      </w:pPr>
      <w:r>
        <w:rPr>
          <w:rFonts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auto"/>
          <w:sz w:val="22"/>
          <w:szCs w:val="22"/>
        </w:rPr>
        <w:t>.2 什么是封装</w:t>
      </w:r>
    </w:p>
    <w:p>
      <w:pPr>
        <w:pStyle w:val="5"/>
        <w:spacing w:line="360" w:lineRule="auto"/>
        <w:ind w:firstLine="990" w:firstLineChars="450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3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.3 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如何</w:t>
      </w:r>
      <w:r>
        <w:rPr>
          <w:rFonts w:ascii="黑体" w:hAnsi="黑体" w:eastAsia="黑体" w:cs="黑体"/>
          <w:color w:val="auto"/>
          <w:sz w:val="22"/>
          <w:szCs w:val="22"/>
        </w:rPr>
        <w:t>实现封装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继承</w:t>
      </w:r>
    </w:p>
    <w:p>
      <w:pPr>
        <w:pStyle w:val="5"/>
        <w:spacing w:line="360" w:lineRule="auto"/>
        <w:ind w:firstLine="1100" w:firstLineChars="500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>.1 为什么要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继承</w:t>
      </w:r>
    </w:p>
    <w:p>
      <w:pPr>
        <w:pStyle w:val="5"/>
        <w:spacing w:line="360" w:lineRule="auto"/>
        <w:ind w:firstLine="1100" w:firstLineChars="500"/>
        <w:rPr>
          <w:rFonts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6.4</w:t>
      </w:r>
      <w:r>
        <w:rPr>
          <w:rFonts w:ascii="黑体" w:hAnsi="黑体" w:eastAsia="黑体" w:cs="黑体"/>
          <w:color w:val="FF0000"/>
          <w:sz w:val="22"/>
          <w:szCs w:val="22"/>
        </w:rPr>
        <w:t>.2 什么是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继承</w:t>
      </w:r>
    </w:p>
    <w:p>
      <w:pPr>
        <w:pStyle w:val="5"/>
        <w:spacing w:line="360" w:lineRule="auto"/>
        <w:ind w:firstLine="1100" w:firstLineChars="50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.3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如何</w:t>
      </w:r>
      <w:r>
        <w:rPr>
          <w:rFonts w:ascii="黑体" w:hAnsi="黑体" w:eastAsia="黑体" w:cs="黑体"/>
          <w:color w:val="FF0000"/>
          <w:sz w:val="22"/>
          <w:szCs w:val="22"/>
        </w:rPr>
        <w:t>实现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继承</w:t>
      </w:r>
    </w:p>
    <w:p>
      <w:pPr>
        <w:pStyle w:val="5"/>
        <w:spacing w:line="360" w:lineRule="auto"/>
        <w:ind w:firstLine="1100" w:firstLineChars="5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4.4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使用父类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方法</w:t>
      </w:r>
    </w:p>
    <w:p>
      <w:pPr>
        <w:pStyle w:val="5"/>
        <w:spacing w:line="360" w:lineRule="auto"/>
        <w:ind w:firstLine="1100" w:firstLineChars="50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6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4.5重写父类方法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/>
          <w:b/>
          <w:bCs/>
          <w:color w:val="auto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6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5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 总结与练习</w:t>
      </w:r>
      <w:r>
        <w:rPr>
          <w:rFonts w:hint="eastAsia" w:ascii="黑体" w:hAnsi="黑体" w:eastAsia="黑体" w:cs="黑体"/>
          <w:color w:val="auto"/>
          <w:sz w:val="22"/>
          <w:szCs w:val="22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吃鸡游戏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9" w:name="_Toc31821"/>
      <w:bookmarkStart w:id="10" w:name="_Toc3532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七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面向对象的特征--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多态</w:t>
      </w:r>
      <w:bookmarkEnd w:id="9"/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1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.</w:t>
      </w:r>
      <w:r>
        <w:rPr>
          <w:rFonts w:ascii="黑体" w:hAnsi="黑体" w:eastAsia="黑体" w:cs="黑体"/>
          <w:color w:val="auto"/>
          <w:sz w:val="22"/>
          <w:szCs w:val="22"/>
        </w:rPr>
        <w:t xml:space="preserve">1 </w:t>
      </w:r>
      <w:r>
        <w:rPr>
          <w:rFonts w:hint="eastAsia" w:ascii="黑体" w:hAnsi="黑体" w:eastAsia="黑体" w:cs="黑体"/>
          <w:color w:val="auto"/>
          <w:sz w:val="22"/>
          <w:szCs w:val="22"/>
        </w:rPr>
        <w:t>多态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17.1.1 为什么使用多态</w:t>
      </w:r>
    </w:p>
    <w:p>
      <w:pPr>
        <w:pStyle w:val="5"/>
        <w:spacing w:line="360" w:lineRule="auto"/>
        <w:ind w:left="420" w:firstLine="550" w:firstLineChars="250"/>
        <w:rPr>
          <w:rFonts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ascii="黑体" w:hAnsi="黑体" w:eastAsia="黑体" w:cs="黑体"/>
          <w:sz w:val="22"/>
          <w:szCs w:val="22"/>
        </w:rPr>
        <w:t>1.2 什么是</w:t>
      </w:r>
      <w:r>
        <w:rPr>
          <w:rFonts w:hint="eastAsia" w:ascii="黑体" w:hAnsi="黑体" w:eastAsia="黑体" w:cs="黑体"/>
          <w:sz w:val="22"/>
          <w:szCs w:val="22"/>
        </w:rPr>
        <w:t>多态</w:t>
      </w:r>
    </w:p>
    <w:p>
      <w:pPr>
        <w:pStyle w:val="5"/>
        <w:spacing w:line="360" w:lineRule="auto"/>
        <w:ind w:left="420" w:firstLine="44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sz w:val="22"/>
          <w:szCs w:val="22"/>
        </w:rPr>
        <w:t>1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sz w:val="22"/>
          <w:szCs w:val="22"/>
        </w:rPr>
        <w:t>.</w:t>
      </w:r>
      <w:r>
        <w:rPr>
          <w:rFonts w:ascii="黑体" w:hAnsi="黑体" w:eastAsia="黑体" w:cs="黑体"/>
          <w:sz w:val="22"/>
          <w:szCs w:val="22"/>
        </w:rPr>
        <w:t xml:space="preserve">1.3 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如何使用</w:t>
      </w:r>
      <w:r>
        <w:rPr>
          <w:rFonts w:hint="eastAsia" w:ascii="黑体" w:hAnsi="黑体" w:eastAsia="黑体" w:cs="黑体"/>
          <w:sz w:val="22"/>
          <w:szCs w:val="22"/>
        </w:rPr>
        <w:t>多态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17.2 多态性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什么是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多态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性</w:t>
      </w:r>
    </w:p>
    <w:p>
      <w:pPr>
        <w:pStyle w:val="5"/>
        <w:spacing w:line="360" w:lineRule="auto"/>
        <w:ind w:left="420" w:firstLine="44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 xml:space="preserve"> 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如何使用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多态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性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17.3 多态与多态性区别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17.4 案例：动物园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八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 xml:space="preserve">单元 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鸭子类型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与设计模式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18.1 鸭子类型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什么是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鸭子类型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ascii="黑体" w:hAnsi="黑体" w:eastAsia="黑体" w:cs="黑体"/>
          <w:color w:val="FF0000"/>
          <w:sz w:val="22"/>
          <w:szCs w:val="22"/>
        </w:rPr>
        <w:t>1.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如何使用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鸭子类型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18.1.3 鸭子类型与多态区别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18.2 Python的设计模式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18.3 单例模式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.1 为什么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使用单例模式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.2 什么是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单例模式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eastAsia" w:ascii="黑体" w:hAnsi="黑体" w:eastAsia="黑体" w:cs="黑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如何使用单例模式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18.4 工厂模式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  <w:lang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>.1 为什么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使用工厂模式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>.2 什么是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工厂模式</w:t>
      </w:r>
    </w:p>
    <w:p>
      <w:pPr>
        <w:pStyle w:val="5"/>
        <w:spacing w:line="360" w:lineRule="auto"/>
        <w:ind w:left="420" w:firstLine="550" w:firstLineChars="250"/>
        <w:rPr>
          <w:rFonts w:hint="eastAsia" w:ascii="黑体" w:hAnsi="黑体" w:eastAsia="黑体" w:cs="黑体"/>
          <w:color w:val="FF0000"/>
          <w:sz w:val="22"/>
          <w:szCs w:val="22"/>
        </w:rPr>
      </w:pPr>
      <w:r>
        <w:rPr>
          <w:rFonts w:hint="eastAsia" w:ascii="黑体" w:hAnsi="黑体" w:eastAsia="黑体" w:cs="黑体"/>
          <w:color w:val="FF0000"/>
          <w:sz w:val="22"/>
          <w:szCs w:val="22"/>
        </w:rPr>
        <w:t>1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color w:val="FF0000"/>
          <w:sz w:val="22"/>
          <w:szCs w:val="22"/>
        </w:rPr>
        <w:t>.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4</w:t>
      </w:r>
      <w:r>
        <w:rPr>
          <w:rFonts w:ascii="黑体" w:hAnsi="黑体" w:eastAsia="黑体" w:cs="黑体"/>
          <w:color w:val="FF0000"/>
          <w:sz w:val="22"/>
          <w:szCs w:val="22"/>
        </w:rPr>
        <w:t xml:space="preserve">.3 </w:t>
      </w: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如何使用工厂模式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18.5 总结与练习：计算器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</w:rPr>
      </w:pPr>
      <w:bookmarkStart w:id="11" w:name="_Toc16014"/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十九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综合案例</w:t>
      </w:r>
      <w:bookmarkEnd w:id="11"/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19.1 案例展示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19.2案例分析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19.3 思路图绘制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19.4 系统类的创建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19.5 会员登陆注册登录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19.6 手选彩票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19.7 机选彩票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第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二十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</w:rPr>
        <w:t>单元 综合案例</w:t>
      </w:r>
      <w:r>
        <w:rPr>
          <w:rFonts w:hint="eastAsia" w:ascii="黑体" w:hAnsi="黑体" w:eastAsia="黑体"/>
          <w:b/>
          <w:bCs/>
          <w:color w:val="000000"/>
          <w:sz w:val="28"/>
          <w:szCs w:val="22"/>
          <w:lang w:val="en-US" w:eastAsia="zh-CN"/>
        </w:rPr>
        <w:t>及答辩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20.1 结果对比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  <w:t>20.2 结果查询</w:t>
      </w:r>
    </w:p>
    <w:p>
      <w:pPr>
        <w:pStyle w:val="5"/>
        <w:spacing w:line="360" w:lineRule="auto"/>
        <w:ind w:firstLine="660" w:firstLineChars="300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20.3 学生答辩</w:t>
      </w:r>
    </w:p>
    <w:bookmarkEnd w:id="10"/>
    <w:p>
      <w:pPr>
        <w:pStyle w:val="5"/>
        <w:spacing w:line="360" w:lineRule="auto"/>
        <w:ind w:firstLine="440"/>
        <w:outlineLvl w:val="3"/>
        <w:rPr>
          <w:rFonts w:hint="eastAsia" w:ascii="黑体" w:hAnsi="黑体" w:eastAsia="黑体" w:cs="黑体"/>
          <w:color w:val="FF000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1590B"/>
    <w:rsid w:val="002C23E2"/>
    <w:rsid w:val="00DC034B"/>
    <w:rsid w:val="01A943EE"/>
    <w:rsid w:val="02203E5D"/>
    <w:rsid w:val="026736ED"/>
    <w:rsid w:val="026E4170"/>
    <w:rsid w:val="02F57CB5"/>
    <w:rsid w:val="02F95612"/>
    <w:rsid w:val="03A51385"/>
    <w:rsid w:val="03E915A2"/>
    <w:rsid w:val="04624262"/>
    <w:rsid w:val="04D46D3F"/>
    <w:rsid w:val="05464679"/>
    <w:rsid w:val="055B7736"/>
    <w:rsid w:val="06874557"/>
    <w:rsid w:val="0717167C"/>
    <w:rsid w:val="077A1C66"/>
    <w:rsid w:val="07B85C17"/>
    <w:rsid w:val="0811684D"/>
    <w:rsid w:val="082110E0"/>
    <w:rsid w:val="08367639"/>
    <w:rsid w:val="0849082C"/>
    <w:rsid w:val="084F19DE"/>
    <w:rsid w:val="0884574A"/>
    <w:rsid w:val="08C10C17"/>
    <w:rsid w:val="0A17561F"/>
    <w:rsid w:val="0A311F49"/>
    <w:rsid w:val="0B765C50"/>
    <w:rsid w:val="0C1F3217"/>
    <w:rsid w:val="0C743BD8"/>
    <w:rsid w:val="0E2D7756"/>
    <w:rsid w:val="11464007"/>
    <w:rsid w:val="116100AB"/>
    <w:rsid w:val="11844B76"/>
    <w:rsid w:val="11D8456A"/>
    <w:rsid w:val="1202486F"/>
    <w:rsid w:val="128527B3"/>
    <w:rsid w:val="147D6496"/>
    <w:rsid w:val="15215C83"/>
    <w:rsid w:val="15497208"/>
    <w:rsid w:val="16626394"/>
    <w:rsid w:val="17E849A9"/>
    <w:rsid w:val="190D0069"/>
    <w:rsid w:val="1A4C1728"/>
    <w:rsid w:val="1AA05769"/>
    <w:rsid w:val="1B6058E0"/>
    <w:rsid w:val="1BBE6A4A"/>
    <w:rsid w:val="1D7B59E0"/>
    <w:rsid w:val="1E6673B0"/>
    <w:rsid w:val="20C463D3"/>
    <w:rsid w:val="20D72AD0"/>
    <w:rsid w:val="21EE7F76"/>
    <w:rsid w:val="22B66497"/>
    <w:rsid w:val="23CB18FE"/>
    <w:rsid w:val="243F0C9C"/>
    <w:rsid w:val="24732C5D"/>
    <w:rsid w:val="24F10F74"/>
    <w:rsid w:val="24FB6FEA"/>
    <w:rsid w:val="268F2B48"/>
    <w:rsid w:val="26AF7410"/>
    <w:rsid w:val="27AF528C"/>
    <w:rsid w:val="28DB412D"/>
    <w:rsid w:val="28EC2155"/>
    <w:rsid w:val="29016A84"/>
    <w:rsid w:val="29033F5E"/>
    <w:rsid w:val="2A147A71"/>
    <w:rsid w:val="2A3E2A19"/>
    <w:rsid w:val="2AFB6EA2"/>
    <w:rsid w:val="2B8D423A"/>
    <w:rsid w:val="2CE55F37"/>
    <w:rsid w:val="2ED67B26"/>
    <w:rsid w:val="2F91194B"/>
    <w:rsid w:val="2FE4320E"/>
    <w:rsid w:val="300B50FF"/>
    <w:rsid w:val="30957E0C"/>
    <w:rsid w:val="30D26BE2"/>
    <w:rsid w:val="312618B8"/>
    <w:rsid w:val="31625A8F"/>
    <w:rsid w:val="3167743F"/>
    <w:rsid w:val="31DD27A0"/>
    <w:rsid w:val="3272682D"/>
    <w:rsid w:val="32784A81"/>
    <w:rsid w:val="33580A02"/>
    <w:rsid w:val="34735517"/>
    <w:rsid w:val="36041F0C"/>
    <w:rsid w:val="363D1318"/>
    <w:rsid w:val="36BF0757"/>
    <w:rsid w:val="37706DE1"/>
    <w:rsid w:val="37896709"/>
    <w:rsid w:val="37951DB4"/>
    <w:rsid w:val="37B12D4E"/>
    <w:rsid w:val="38680124"/>
    <w:rsid w:val="3943790B"/>
    <w:rsid w:val="3B0E4170"/>
    <w:rsid w:val="3B834B9C"/>
    <w:rsid w:val="3BF93D21"/>
    <w:rsid w:val="3C0A7556"/>
    <w:rsid w:val="3CC10169"/>
    <w:rsid w:val="3D657BB9"/>
    <w:rsid w:val="3DEA0D77"/>
    <w:rsid w:val="3F0B1251"/>
    <w:rsid w:val="3F57071C"/>
    <w:rsid w:val="40C012FF"/>
    <w:rsid w:val="42123976"/>
    <w:rsid w:val="422C31D7"/>
    <w:rsid w:val="425840EC"/>
    <w:rsid w:val="4261089B"/>
    <w:rsid w:val="42E35947"/>
    <w:rsid w:val="43235AA0"/>
    <w:rsid w:val="4351328D"/>
    <w:rsid w:val="43B643C0"/>
    <w:rsid w:val="446743FD"/>
    <w:rsid w:val="449F6500"/>
    <w:rsid w:val="464220A4"/>
    <w:rsid w:val="46F057DD"/>
    <w:rsid w:val="474603D4"/>
    <w:rsid w:val="480F14AF"/>
    <w:rsid w:val="485460A6"/>
    <w:rsid w:val="486646AC"/>
    <w:rsid w:val="486B3E71"/>
    <w:rsid w:val="49F1667D"/>
    <w:rsid w:val="4B5470F0"/>
    <w:rsid w:val="4B9B66E4"/>
    <w:rsid w:val="4C612AF2"/>
    <w:rsid w:val="4CAF0CC5"/>
    <w:rsid w:val="4E134573"/>
    <w:rsid w:val="4E71109A"/>
    <w:rsid w:val="4EF47C3F"/>
    <w:rsid w:val="4FD4211E"/>
    <w:rsid w:val="500616C4"/>
    <w:rsid w:val="51062ECA"/>
    <w:rsid w:val="51877820"/>
    <w:rsid w:val="52206B55"/>
    <w:rsid w:val="526973DD"/>
    <w:rsid w:val="53C1541B"/>
    <w:rsid w:val="5416624F"/>
    <w:rsid w:val="54182FFD"/>
    <w:rsid w:val="54583FC3"/>
    <w:rsid w:val="54CC543C"/>
    <w:rsid w:val="551C05D4"/>
    <w:rsid w:val="55245311"/>
    <w:rsid w:val="55633E71"/>
    <w:rsid w:val="55771FC4"/>
    <w:rsid w:val="55A6296C"/>
    <w:rsid w:val="55D33C93"/>
    <w:rsid w:val="56297815"/>
    <w:rsid w:val="58F67F69"/>
    <w:rsid w:val="59251AEF"/>
    <w:rsid w:val="597C6CCA"/>
    <w:rsid w:val="59F312ED"/>
    <w:rsid w:val="5A293817"/>
    <w:rsid w:val="5B01590B"/>
    <w:rsid w:val="5BAF3298"/>
    <w:rsid w:val="5C6378C3"/>
    <w:rsid w:val="5C9907C9"/>
    <w:rsid w:val="5D0D00AA"/>
    <w:rsid w:val="5DA53E2C"/>
    <w:rsid w:val="5F817951"/>
    <w:rsid w:val="5FFC50AF"/>
    <w:rsid w:val="63714A1E"/>
    <w:rsid w:val="63BE36A3"/>
    <w:rsid w:val="645919D9"/>
    <w:rsid w:val="646A4202"/>
    <w:rsid w:val="649C0BBD"/>
    <w:rsid w:val="64A156ED"/>
    <w:rsid w:val="64BB7B70"/>
    <w:rsid w:val="64ED7C3E"/>
    <w:rsid w:val="651D008D"/>
    <w:rsid w:val="672B3F3E"/>
    <w:rsid w:val="68C10BA1"/>
    <w:rsid w:val="692A62F2"/>
    <w:rsid w:val="695B104D"/>
    <w:rsid w:val="695F72CB"/>
    <w:rsid w:val="6A137660"/>
    <w:rsid w:val="6AC9118C"/>
    <w:rsid w:val="6B65378F"/>
    <w:rsid w:val="6BCA1246"/>
    <w:rsid w:val="6C191956"/>
    <w:rsid w:val="6C42476E"/>
    <w:rsid w:val="6C60123A"/>
    <w:rsid w:val="6D373571"/>
    <w:rsid w:val="6D535020"/>
    <w:rsid w:val="6D893B93"/>
    <w:rsid w:val="6E3F787A"/>
    <w:rsid w:val="6E5F6F7F"/>
    <w:rsid w:val="6EFE5C79"/>
    <w:rsid w:val="6F5A0B61"/>
    <w:rsid w:val="6F8F4F77"/>
    <w:rsid w:val="6FDD60F7"/>
    <w:rsid w:val="6FFF5F48"/>
    <w:rsid w:val="70585068"/>
    <w:rsid w:val="70660FB9"/>
    <w:rsid w:val="710E6927"/>
    <w:rsid w:val="71252A53"/>
    <w:rsid w:val="713D1CE1"/>
    <w:rsid w:val="71F12A4E"/>
    <w:rsid w:val="72075F76"/>
    <w:rsid w:val="72866117"/>
    <w:rsid w:val="73BC522B"/>
    <w:rsid w:val="745003E4"/>
    <w:rsid w:val="77200D06"/>
    <w:rsid w:val="77433003"/>
    <w:rsid w:val="776728B9"/>
    <w:rsid w:val="776E6543"/>
    <w:rsid w:val="77C3537F"/>
    <w:rsid w:val="77F5151D"/>
    <w:rsid w:val="780111B6"/>
    <w:rsid w:val="78242E9C"/>
    <w:rsid w:val="783F57DC"/>
    <w:rsid w:val="78A018CA"/>
    <w:rsid w:val="78B21D0E"/>
    <w:rsid w:val="790E7BFF"/>
    <w:rsid w:val="79931A34"/>
    <w:rsid w:val="7AB37F45"/>
    <w:rsid w:val="7BB1224E"/>
    <w:rsid w:val="7CAA01CE"/>
    <w:rsid w:val="7E933A5C"/>
    <w:rsid w:val="7EC40FDC"/>
    <w:rsid w:val="7EFB1370"/>
    <w:rsid w:val="7FE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2018-08-04T02:23:00Z</dcterms:created>
  <dc:creator>小圣齐天</dc:creator>
  <cp:lastModifiedBy>26生肖</cp:lastModifiedBy>
  <dcterms:modified xsi:type="dcterms:W3CDTF">2018-08-08T04:17:34Z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