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6E32C" w14:textId="060919BA" w:rsidR="007C223F" w:rsidRDefault="007C223F">
      <w:r>
        <w:rPr>
          <w:lang w:val="en-US"/>
        </w:rPr>
        <w:t xml:space="preserve">Task </w:t>
      </w:r>
      <w:r w:rsidRPr="007C223F">
        <w:t>Launch Linux EC2 instances in two regions using a single Terraform file</w:t>
      </w:r>
    </w:p>
    <w:p w14:paraId="580015AA" w14:textId="77777777" w:rsidR="007C223F" w:rsidRDefault="007C223F"/>
    <w:p w14:paraId="7CF5EC1A" w14:textId="212BA681" w:rsidR="007C223F" w:rsidRDefault="007C223F">
      <w:pPr>
        <w:rPr>
          <w:lang w:val="en-US"/>
        </w:rPr>
      </w:pPr>
      <w:r>
        <w:t>Code file attached as main.tf</w:t>
      </w:r>
    </w:p>
    <w:p w14:paraId="48C0940E" w14:textId="77777777" w:rsidR="007C223F" w:rsidRDefault="007C223F">
      <w:pPr>
        <w:rPr>
          <w:lang w:val="en-US"/>
        </w:rPr>
      </w:pPr>
    </w:p>
    <w:p w14:paraId="3EBFE0E1" w14:textId="0B25EB4D" w:rsidR="00263C95" w:rsidRDefault="007C223F">
      <w:pPr>
        <w:rPr>
          <w:lang w:val="en-US"/>
        </w:rPr>
      </w:pPr>
      <w:r>
        <w:rPr>
          <w:lang w:val="en-US"/>
        </w:rPr>
        <w:t>In South Mumbai region</w:t>
      </w:r>
    </w:p>
    <w:p w14:paraId="6323325F" w14:textId="77777777" w:rsidR="007C223F" w:rsidRDefault="007C223F">
      <w:pPr>
        <w:rPr>
          <w:lang w:val="en-US"/>
        </w:rPr>
      </w:pPr>
    </w:p>
    <w:p w14:paraId="1E59397A" w14:textId="2C66591F" w:rsidR="007C223F" w:rsidRDefault="007C223F">
      <w:pPr>
        <w:rPr>
          <w:lang w:val="en-US"/>
        </w:rPr>
      </w:pPr>
      <w:r w:rsidRPr="007C223F">
        <w:rPr>
          <w:lang w:val="en-US"/>
        </w:rPr>
        <w:drawing>
          <wp:inline distT="0" distB="0" distL="0" distR="0" wp14:anchorId="6D75D5BF" wp14:editId="37AA3767">
            <wp:extent cx="5731510" cy="761365"/>
            <wp:effectExtent l="0" t="0" r="2540" b="635"/>
            <wp:docPr id="107990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07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0DC" w14:textId="77777777" w:rsidR="007C223F" w:rsidRDefault="007C223F">
      <w:pPr>
        <w:rPr>
          <w:lang w:val="en-US"/>
        </w:rPr>
      </w:pPr>
    </w:p>
    <w:p w14:paraId="62D9C4D1" w14:textId="24BD0797" w:rsidR="007C223F" w:rsidRDefault="007C223F">
      <w:pPr>
        <w:rPr>
          <w:lang w:val="en-US"/>
        </w:rPr>
      </w:pPr>
      <w:r>
        <w:rPr>
          <w:lang w:val="en-US"/>
        </w:rPr>
        <w:t>in us-west-2</w:t>
      </w:r>
    </w:p>
    <w:p w14:paraId="561924BF" w14:textId="4A41327B" w:rsidR="007C223F" w:rsidRPr="007C223F" w:rsidRDefault="007C223F">
      <w:pPr>
        <w:rPr>
          <w:lang w:val="en-US"/>
        </w:rPr>
      </w:pPr>
      <w:r w:rsidRPr="007C223F">
        <w:rPr>
          <w:lang w:val="en-US"/>
        </w:rPr>
        <w:drawing>
          <wp:inline distT="0" distB="0" distL="0" distR="0" wp14:anchorId="423A8062" wp14:editId="488CBCC0">
            <wp:extent cx="5731510" cy="887095"/>
            <wp:effectExtent l="0" t="0" r="2540" b="8255"/>
            <wp:docPr id="7078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18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23F" w:rsidRPr="007C2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3F"/>
    <w:rsid w:val="00263C95"/>
    <w:rsid w:val="003C4CC1"/>
    <w:rsid w:val="006877D0"/>
    <w:rsid w:val="007C223F"/>
    <w:rsid w:val="00C415ED"/>
    <w:rsid w:val="00D8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5F3FE"/>
  <w15:chartTrackingRefBased/>
  <w15:docId w15:val="{86F4B211-A0F1-4B89-8B5D-CBCFC4A4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2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ajmer</dc:creator>
  <cp:keywords/>
  <dc:description/>
  <cp:lastModifiedBy>ajmer</cp:lastModifiedBy>
  <cp:revision>1</cp:revision>
  <dcterms:created xsi:type="dcterms:W3CDTF">2026-01-21T22:15:00Z</dcterms:created>
  <dcterms:modified xsi:type="dcterms:W3CDTF">2026-01-21T22:18:00Z</dcterms:modified>
</cp:coreProperties>
</file>