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AB20" w14:textId="18E27F34" w:rsidR="00826623" w:rsidRDefault="002744EC">
      <w:r>
        <w:t>Attributes:</w:t>
      </w:r>
    </w:p>
    <w:p w14:paraId="757CF956" w14:textId="77E366A3" w:rsidR="002744EC" w:rsidRPr="002744EC" w:rsidRDefault="002744EC" w:rsidP="002744EC">
      <w:r>
        <w:rPr>
          <w:b/>
          <w:bCs/>
        </w:rPr>
        <w:t>A</w:t>
      </w:r>
      <w:r w:rsidRPr="002744EC">
        <w:rPr>
          <w:b/>
          <w:bCs/>
        </w:rPr>
        <w:t>ttributes</w:t>
      </w:r>
      <w:r w:rsidRPr="002744EC">
        <w:t xml:space="preserve"> are metadata associated with objects that provide additional information about the object, such as dimensions, class, or names. Attributes do not change the content of an object but define certain properties or characteristics. Common attributes include:</w:t>
      </w:r>
    </w:p>
    <w:p w14:paraId="567643C3" w14:textId="77777777" w:rsidR="002744EC" w:rsidRPr="002744EC" w:rsidRDefault="002744EC" w:rsidP="002744EC">
      <w:pPr>
        <w:numPr>
          <w:ilvl w:val="0"/>
          <w:numId w:val="1"/>
        </w:numPr>
      </w:pPr>
      <w:proofErr w:type="gramStart"/>
      <w:r w:rsidRPr="002744EC">
        <w:rPr>
          <w:b/>
          <w:bCs/>
        </w:rPr>
        <w:t>names(</w:t>
      </w:r>
      <w:proofErr w:type="gramEnd"/>
      <w:r w:rsidRPr="002744EC">
        <w:rPr>
          <w:b/>
          <w:bCs/>
        </w:rPr>
        <w:t>)</w:t>
      </w:r>
      <w:r w:rsidRPr="002744EC">
        <w:t>: Used for naming the elements of a vector or other objects.</w:t>
      </w:r>
    </w:p>
    <w:p w14:paraId="121282DC" w14:textId="77777777" w:rsidR="002744EC" w:rsidRPr="002744EC" w:rsidRDefault="002744EC" w:rsidP="002744EC">
      <w:pPr>
        <w:numPr>
          <w:ilvl w:val="0"/>
          <w:numId w:val="1"/>
        </w:numPr>
      </w:pPr>
      <w:proofErr w:type="gramStart"/>
      <w:r w:rsidRPr="002744EC">
        <w:rPr>
          <w:b/>
          <w:bCs/>
        </w:rPr>
        <w:t>dim(</w:t>
      </w:r>
      <w:proofErr w:type="gramEnd"/>
      <w:r w:rsidRPr="002744EC">
        <w:rPr>
          <w:b/>
          <w:bCs/>
        </w:rPr>
        <w:t>)</w:t>
      </w:r>
      <w:r w:rsidRPr="002744EC">
        <w:t>: Defines the dimensions of matrices or arrays.</w:t>
      </w:r>
    </w:p>
    <w:p w14:paraId="6B32DE6D" w14:textId="77777777" w:rsidR="002744EC" w:rsidRPr="002744EC" w:rsidRDefault="002744EC" w:rsidP="002744EC">
      <w:pPr>
        <w:numPr>
          <w:ilvl w:val="0"/>
          <w:numId w:val="1"/>
        </w:numPr>
      </w:pPr>
      <w:proofErr w:type="spellStart"/>
      <w:proofErr w:type="gramStart"/>
      <w:r w:rsidRPr="002744EC">
        <w:rPr>
          <w:b/>
          <w:bCs/>
        </w:rPr>
        <w:t>dimnames</w:t>
      </w:r>
      <w:proofErr w:type="spellEnd"/>
      <w:r w:rsidRPr="002744EC">
        <w:rPr>
          <w:b/>
          <w:bCs/>
        </w:rPr>
        <w:t>(</w:t>
      </w:r>
      <w:proofErr w:type="gramEnd"/>
      <w:r w:rsidRPr="002744EC">
        <w:rPr>
          <w:b/>
          <w:bCs/>
        </w:rPr>
        <w:t>)</w:t>
      </w:r>
      <w:r w:rsidRPr="002744EC">
        <w:t>: Provides names for the dimensions of matrices or arrays.</w:t>
      </w:r>
    </w:p>
    <w:p w14:paraId="198BF7C2" w14:textId="77777777" w:rsidR="002744EC" w:rsidRPr="002744EC" w:rsidRDefault="002744EC" w:rsidP="002744EC">
      <w:pPr>
        <w:numPr>
          <w:ilvl w:val="0"/>
          <w:numId w:val="1"/>
        </w:numPr>
      </w:pPr>
      <w:proofErr w:type="gramStart"/>
      <w:r w:rsidRPr="002744EC">
        <w:rPr>
          <w:b/>
          <w:bCs/>
        </w:rPr>
        <w:t>class(</w:t>
      </w:r>
      <w:proofErr w:type="gramEnd"/>
      <w:r w:rsidRPr="002744EC">
        <w:rPr>
          <w:b/>
          <w:bCs/>
        </w:rPr>
        <w:t>)</w:t>
      </w:r>
      <w:r w:rsidRPr="002744EC">
        <w:t>: Specifies the class (or type) of the object, like "</w:t>
      </w:r>
      <w:proofErr w:type="spellStart"/>
      <w:r w:rsidRPr="002744EC">
        <w:t>data.frame</w:t>
      </w:r>
      <w:proofErr w:type="spellEnd"/>
      <w:r w:rsidRPr="002744EC">
        <w:t>", "matrix", etc.</w:t>
      </w:r>
    </w:p>
    <w:p w14:paraId="29AC8034" w14:textId="77777777" w:rsidR="002744EC" w:rsidRPr="002744EC" w:rsidRDefault="002744EC" w:rsidP="002744EC">
      <w:pPr>
        <w:numPr>
          <w:ilvl w:val="0"/>
          <w:numId w:val="1"/>
        </w:numPr>
      </w:pPr>
      <w:proofErr w:type="gramStart"/>
      <w:r w:rsidRPr="002744EC">
        <w:rPr>
          <w:b/>
          <w:bCs/>
        </w:rPr>
        <w:t>length(</w:t>
      </w:r>
      <w:proofErr w:type="gramEnd"/>
      <w:r w:rsidRPr="002744EC">
        <w:rPr>
          <w:b/>
          <w:bCs/>
        </w:rPr>
        <w:t>)</w:t>
      </w:r>
      <w:r w:rsidRPr="002744EC">
        <w:t>: Returns the number of elements in the object.</w:t>
      </w:r>
    </w:p>
    <w:p w14:paraId="59BF239B" w14:textId="77777777" w:rsidR="002744EC" w:rsidRPr="002744EC" w:rsidRDefault="002744EC" w:rsidP="002744EC">
      <w:pPr>
        <w:numPr>
          <w:ilvl w:val="0"/>
          <w:numId w:val="1"/>
        </w:numPr>
      </w:pPr>
      <w:proofErr w:type="spellStart"/>
      <w:proofErr w:type="gramStart"/>
      <w:r w:rsidRPr="002744EC">
        <w:rPr>
          <w:b/>
          <w:bCs/>
        </w:rPr>
        <w:t>rownames</w:t>
      </w:r>
      <w:proofErr w:type="spellEnd"/>
      <w:r w:rsidRPr="002744EC">
        <w:rPr>
          <w:b/>
          <w:bCs/>
        </w:rPr>
        <w:t>(</w:t>
      </w:r>
      <w:proofErr w:type="gramEnd"/>
      <w:r w:rsidRPr="002744EC">
        <w:rPr>
          <w:b/>
          <w:bCs/>
        </w:rPr>
        <w:t xml:space="preserve">) / </w:t>
      </w:r>
      <w:proofErr w:type="spellStart"/>
      <w:r w:rsidRPr="002744EC">
        <w:rPr>
          <w:b/>
          <w:bCs/>
        </w:rPr>
        <w:t>colnames</w:t>
      </w:r>
      <w:proofErr w:type="spellEnd"/>
      <w:r w:rsidRPr="002744EC">
        <w:rPr>
          <w:b/>
          <w:bCs/>
        </w:rPr>
        <w:t>()</w:t>
      </w:r>
      <w:r w:rsidRPr="002744EC">
        <w:t>: Assigns or retrieves the row or column names of a matrix or data frame.</w:t>
      </w:r>
    </w:p>
    <w:p w14:paraId="14C5CD8C" w14:textId="77777777" w:rsidR="002744EC" w:rsidRPr="002744EC" w:rsidRDefault="002744EC" w:rsidP="002744EC">
      <w:pPr>
        <w:numPr>
          <w:ilvl w:val="0"/>
          <w:numId w:val="1"/>
        </w:numPr>
      </w:pPr>
      <w:proofErr w:type="gramStart"/>
      <w:r w:rsidRPr="002744EC">
        <w:rPr>
          <w:b/>
          <w:bCs/>
        </w:rPr>
        <w:t>tsp(</w:t>
      </w:r>
      <w:proofErr w:type="gramEnd"/>
      <w:r w:rsidRPr="002744EC">
        <w:rPr>
          <w:b/>
          <w:bCs/>
        </w:rPr>
        <w:t>)</w:t>
      </w:r>
      <w:r w:rsidRPr="002744EC">
        <w:t>: Represents the time series attributes of an object.</w:t>
      </w:r>
    </w:p>
    <w:p w14:paraId="33E3CD20" w14:textId="77777777" w:rsidR="002744EC" w:rsidRDefault="002744EC"/>
    <w:p w14:paraId="0293B9E3" w14:textId="64B5F779" w:rsidR="002744EC" w:rsidRDefault="002744EC">
      <w:r w:rsidRPr="002744EC">
        <w:drawing>
          <wp:inline distT="0" distB="0" distL="0" distR="0" wp14:anchorId="07E13544" wp14:editId="4B325364">
            <wp:extent cx="4116705" cy="2512695"/>
            <wp:effectExtent l="0" t="0" r="0" b="1905"/>
            <wp:docPr id="170078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85313" name=""/>
                    <pic:cNvPicPr/>
                  </pic:nvPicPr>
                  <pic:blipFill rotWithShape="1">
                    <a:blip r:embed="rId5"/>
                    <a:srcRect l="8230" t="29503"/>
                    <a:stretch/>
                  </pic:blipFill>
                  <pic:spPr bwMode="auto">
                    <a:xfrm>
                      <a:off x="0" y="0"/>
                      <a:ext cx="4117280" cy="2513046"/>
                    </a:xfrm>
                    <a:prstGeom prst="rect">
                      <a:avLst/>
                    </a:prstGeom>
                    <a:ln>
                      <a:noFill/>
                    </a:ln>
                    <a:extLst>
                      <a:ext uri="{53640926-AAD7-44D8-BBD7-CCE9431645EC}">
                        <a14:shadowObscured xmlns:a14="http://schemas.microsoft.com/office/drawing/2010/main"/>
                      </a:ext>
                    </a:extLst>
                  </pic:spPr>
                </pic:pic>
              </a:graphicData>
            </a:graphic>
          </wp:inline>
        </w:drawing>
      </w:r>
    </w:p>
    <w:p w14:paraId="5CFF967E" w14:textId="77777777" w:rsidR="002744EC" w:rsidRPr="002744EC" w:rsidRDefault="002744EC" w:rsidP="002744EC">
      <w:pPr>
        <w:rPr>
          <w:b/>
          <w:bCs/>
        </w:rPr>
      </w:pPr>
      <w:r w:rsidRPr="002744EC">
        <w:rPr>
          <w:b/>
          <w:bCs/>
        </w:rPr>
        <w:t>Symbols</w:t>
      </w:r>
    </w:p>
    <w:p w14:paraId="543D3A10" w14:textId="77777777" w:rsidR="002744EC" w:rsidRPr="002744EC" w:rsidRDefault="002744EC" w:rsidP="002744EC">
      <w:pPr>
        <w:numPr>
          <w:ilvl w:val="0"/>
          <w:numId w:val="2"/>
        </w:numPr>
      </w:pPr>
      <w:r w:rsidRPr="002744EC">
        <w:t xml:space="preserve">A </w:t>
      </w:r>
      <w:r w:rsidRPr="002744EC">
        <w:rPr>
          <w:b/>
          <w:bCs/>
        </w:rPr>
        <w:t>symbol</w:t>
      </w:r>
      <w:r w:rsidRPr="002744EC">
        <w:t xml:space="preserve"> in R is essentially the name of an object (e.g., variable, function) rather than the object itself. Symbols are used as placeholders to refer to values or objects stored in environments.</w:t>
      </w:r>
    </w:p>
    <w:p w14:paraId="4BE94CEE" w14:textId="77777777" w:rsidR="002744EC" w:rsidRPr="002744EC" w:rsidRDefault="002744EC" w:rsidP="002744EC">
      <w:pPr>
        <w:numPr>
          <w:ilvl w:val="0"/>
          <w:numId w:val="2"/>
        </w:numPr>
      </w:pPr>
      <w:r w:rsidRPr="002744EC">
        <w:t>For example, when you define x &lt;- 5, x is a symbol representing the value 5.</w:t>
      </w:r>
    </w:p>
    <w:p w14:paraId="50392D7D" w14:textId="77777777" w:rsidR="002744EC" w:rsidRPr="002744EC" w:rsidRDefault="002744EC" w:rsidP="002744EC">
      <w:pPr>
        <w:numPr>
          <w:ilvl w:val="0"/>
          <w:numId w:val="2"/>
        </w:numPr>
      </w:pPr>
      <w:r w:rsidRPr="002744EC">
        <w:t xml:space="preserve">The function </w:t>
      </w:r>
      <w:proofErr w:type="spellStart"/>
      <w:proofErr w:type="gramStart"/>
      <w:r w:rsidRPr="002744EC">
        <w:t>as.symbol</w:t>
      </w:r>
      <w:proofErr w:type="spellEnd"/>
      <w:proofErr w:type="gramEnd"/>
      <w:r w:rsidRPr="002744EC">
        <w:t>() or quote() can be used to explicitly create symbols in R.</w:t>
      </w:r>
    </w:p>
    <w:p w14:paraId="4C21158A" w14:textId="77777777" w:rsidR="002744EC" w:rsidRPr="002744EC" w:rsidRDefault="002744EC" w:rsidP="002744EC">
      <w:pPr>
        <w:rPr>
          <w:b/>
          <w:bCs/>
        </w:rPr>
      </w:pPr>
      <w:r w:rsidRPr="002744EC">
        <w:rPr>
          <w:b/>
          <w:bCs/>
        </w:rPr>
        <w:t>Environments</w:t>
      </w:r>
    </w:p>
    <w:p w14:paraId="2C443257" w14:textId="77777777" w:rsidR="002744EC" w:rsidRPr="002744EC" w:rsidRDefault="002744EC" w:rsidP="002744EC">
      <w:pPr>
        <w:numPr>
          <w:ilvl w:val="0"/>
          <w:numId w:val="3"/>
        </w:numPr>
      </w:pPr>
      <w:r w:rsidRPr="002744EC">
        <w:t xml:space="preserve">An </w:t>
      </w:r>
      <w:r w:rsidRPr="002744EC">
        <w:rPr>
          <w:b/>
          <w:bCs/>
        </w:rPr>
        <w:t>environment</w:t>
      </w:r>
      <w:r w:rsidRPr="002744EC">
        <w:t xml:space="preserve"> in R is a collection of symbol-value pairs (like a dictionary or hash table) where symbols (names) are mapped to their corresponding values (objects).</w:t>
      </w:r>
    </w:p>
    <w:p w14:paraId="4F4BF9F6" w14:textId="77777777" w:rsidR="002744EC" w:rsidRPr="002744EC" w:rsidRDefault="002744EC" w:rsidP="002744EC">
      <w:pPr>
        <w:numPr>
          <w:ilvl w:val="0"/>
          <w:numId w:val="3"/>
        </w:numPr>
      </w:pPr>
      <w:r w:rsidRPr="002744EC">
        <w:t xml:space="preserve">Every R session has a chain of environments, with the </w:t>
      </w:r>
      <w:r w:rsidRPr="002744EC">
        <w:rPr>
          <w:b/>
          <w:bCs/>
        </w:rPr>
        <w:t>global environment</w:t>
      </w:r>
      <w:r w:rsidRPr="002744EC">
        <w:t xml:space="preserve"> (your workspace) at the top.</w:t>
      </w:r>
    </w:p>
    <w:p w14:paraId="30C141B6" w14:textId="77777777" w:rsidR="002744EC" w:rsidRPr="002744EC" w:rsidRDefault="002744EC" w:rsidP="002744EC">
      <w:pPr>
        <w:numPr>
          <w:ilvl w:val="0"/>
          <w:numId w:val="3"/>
        </w:numPr>
      </w:pPr>
      <w:r w:rsidRPr="002744EC">
        <w:lastRenderedPageBreak/>
        <w:t xml:space="preserve">Functions in R operate in environments, which allows for </w:t>
      </w:r>
      <w:r w:rsidRPr="002744EC">
        <w:rPr>
          <w:b/>
          <w:bCs/>
        </w:rPr>
        <w:t>lexical scoping</w:t>
      </w:r>
      <w:r w:rsidRPr="002744EC">
        <w:t>. This means a function looks for values first in its local environment and then moves up through parent environments if necessary.</w:t>
      </w:r>
    </w:p>
    <w:p w14:paraId="0102B9D0" w14:textId="77777777" w:rsidR="002744EC" w:rsidRPr="002744EC" w:rsidRDefault="002744EC" w:rsidP="002744EC">
      <w:pPr>
        <w:numPr>
          <w:ilvl w:val="0"/>
          <w:numId w:val="3"/>
        </w:numPr>
      </w:pPr>
      <w:r w:rsidRPr="002744EC">
        <w:t xml:space="preserve">The </w:t>
      </w:r>
      <w:r w:rsidRPr="002744EC">
        <w:rPr>
          <w:b/>
          <w:bCs/>
        </w:rPr>
        <w:t>base environment</w:t>
      </w:r>
      <w:r w:rsidRPr="002744EC">
        <w:t xml:space="preserve"> is the root of all environments in R.</w:t>
      </w:r>
    </w:p>
    <w:p w14:paraId="558D8B88" w14:textId="77777777" w:rsidR="002744EC" w:rsidRDefault="002744EC"/>
    <w:sectPr w:rsidR="00274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62A14"/>
    <w:multiLevelType w:val="multilevel"/>
    <w:tmpl w:val="FBD4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8394C"/>
    <w:multiLevelType w:val="multilevel"/>
    <w:tmpl w:val="D0FE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D133B"/>
    <w:multiLevelType w:val="multilevel"/>
    <w:tmpl w:val="F21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317034">
    <w:abstractNumId w:val="1"/>
  </w:num>
  <w:num w:numId="2" w16cid:durableId="1601643749">
    <w:abstractNumId w:val="2"/>
  </w:num>
  <w:num w:numId="3" w16cid:durableId="1404068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EC"/>
    <w:rsid w:val="002744EC"/>
    <w:rsid w:val="007629F1"/>
    <w:rsid w:val="00826623"/>
    <w:rsid w:val="00B3536D"/>
    <w:rsid w:val="00BF7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EC6D"/>
  <w15:chartTrackingRefBased/>
  <w15:docId w15:val="{4800CED0-3232-411A-8984-CB8B2315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2932">
      <w:bodyDiv w:val="1"/>
      <w:marLeft w:val="0"/>
      <w:marRight w:val="0"/>
      <w:marTop w:val="0"/>
      <w:marBottom w:val="0"/>
      <w:divBdr>
        <w:top w:val="none" w:sz="0" w:space="0" w:color="auto"/>
        <w:left w:val="none" w:sz="0" w:space="0" w:color="auto"/>
        <w:bottom w:val="none" w:sz="0" w:space="0" w:color="auto"/>
        <w:right w:val="none" w:sz="0" w:space="0" w:color="auto"/>
      </w:divBdr>
      <w:divsChild>
        <w:div w:id="626281697">
          <w:marLeft w:val="0"/>
          <w:marRight w:val="0"/>
          <w:marTop w:val="0"/>
          <w:marBottom w:val="0"/>
          <w:divBdr>
            <w:top w:val="none" w:sz="0" w:space="0" w:color="auto"/>
            <w:left w:val="none" w:sz="0" w:space="0" w:color="auto"/>
            <w:bottom w:val="none" w:sz="0" w:space="0" w:color="auto"/>
            <w:right w:val="none" w:sz="0" w:space="0" w:color="auto"/>
          </w:divBdr>
          <w:divsChild>
            <w:div w:id="453519911">
              <w:marLeft w:val="0"/>
              <w:marRight w:val="0"/>
              <w:marTop w:val="0"/>
              <w:marBottom w:val="0"/>
              <w:divBdr>
                <w:top w:val="none" w:sz="0" w:space="0" w:color="auto"/>
                <w:left w:val="none" w:sz="0" w:space="0" w:color="auto"/>
                <w:bottom w:val="none" w:sz="0" w:space="0" w:color="auto"/>
                <w:right w:val="none" w:sz="0" w:space="0" w:color="auto"/>
              </w:divBdr>
              <w:divsChild>
                <w:div w:id="20909054">
                  <w:marLeft w:val="0"/>
                  <w:marRight w:val="0"/>
                  <w:marTop w:val="0"/>
                  <w:marBottom w:val="0"/>
                  <w:divBdr>
                    <w:top w:val="none" w:sz="0" w:space="0" w:color="auto"/>
                    <w:left w:val="none" w:sz="0" w:space="0" w:color="auto"/>
                    <w:bottom w:val="none" w:sz="0" w:space="0" w:color="auto"/>
                    <w:right w:val="none" w:sz="0" w:space="0" w:color="auto"/>
                  </w:divBdr>
                  <w:divsChild>
                    <w:div w:id="1498231148">
                      <w:marLeft w:val="0"/>
                      <w:marRight w:val="0"/>
                      <w:marTop w:val="0"/>
                      <w:marBottom w:val="0"/>
                      <w:divBdr>
                        <w:top w:val="none" w:sz="0" w:space="0" w:color="auto"/>
                        <w:left w:val="none" w:sz="0" w:space="0" w:color="auto"/>
                        <w:bottom w:val="none" w:sz="0" w:space="0" w:color="auto"/>
                        <w:right w:val="none" w:sz="0" w:space="0" w:color="auto"/>
                      </w:divBdr>
                      <w:divsChild>
                        <w:div w:id="1115369774">
                          <w:marLeft w:val="0"/>
                          <w:marRight w:val="0"/>
                          <w:marTop w:val="0"/>
                          <w:marBottom w:val="0"/>
                          <w:divBdr>
                            <w:top w:val="none" w:sz="0" w:space="0" w:color="auto"/>
                            <w:left w:val="none" w:sz="0" w:space="0" w:color="auto"/>
                            <w:bottom w:val="none" w:sz="0" w:space="0" w:color="auto"/>
                            <w:right w:val="none" w:sz="0" w:space="0" w:color="auto"/>
                          </w:divBdr>
                          <w:divsChild>
                            <w:div w:id="11496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398251">
          <w:marLeft w:val="0"/>
          <w:marRight w:val="0"/>
          <w:marTop w:val="0"/>
          <w:marBottom w:val="0"/>
          <w:divBdr>
            <w:top w:val="none" w:sz="0" w:space="0" w:color="auto"/>
            <w:left w:val="none" w:sz="0" w:space="0" w:color="auto"/>
            <w:bottom w:val="none" w:sz="0" w:space="0" w:color="auto"/>
            <w:right w:val="none" w:sz="0" w:space="0" w:color="auto"/>
          </w:divBdr>
          <w:divsChild>
            <w:div w:id="1869635062">
              <w:marLeft w:val="0"/>
              <w:marRight w:val="0"/>
              <w:marTop w:val="0"/>
              <w:marBottom w:val="0"/>
              <w:divBdr>
                <w:top w:val="none" w:sz="0" w:space="0" w:color="auto"/>
                <w:left w:val="none" w:sz="0" w:space="0" w:color="auto"/>
                <w:bottom w:val="none" w:sz="0" w:space="0" w:color="auto"/>
                <w:right w:val="none" w:sz="0" w:space="0" w:color="auto"/>
              </w:divBdr>
              <w:divsChild>
                <w:div w:id="897328177">
                  <w:marLeft w:val="0"/>
                  <w:marRight w:val="0"/>
                  <w:marTop w:val="0"/>
                  <w:marBottom w:val="0"/>
                  <w:divBdr>
                    <w:top w:val="none" w:sz="0" w:space="0" w:color="auto"/>
                    <w:left w:val="none" w:sz="0" w:space="0" w:color="auto"/>
                    <w:bottom w:val="none" w:sz="0" w:space="0" w:color="auto"/>
                    <w:right w:val="none" w:sz="0" w:space="0" w:color="auto"/>
                  </w:divBdr>
                  <w:divsChild>
                    <w:div w:id="431438853">
                      <w:marLeft w:val="0"/>
                      <w:marRight w:val="0"/>
                      <w:marTop w:val="0"/>
                      <w:marBottom w:val="0"/>
                      <w:divBdr>
                        <w:top w:val="none" w:sz="0" w:space="0" w:color="auto"/>
                        <w:left w:val="none" w:sz="0" w:space="0" w:color="auto"/>
                        <w:bottom w:val="none" w:sz="0" w:space="0" w:color="auto"/>
                        <w:right w:val="none" w:sz="0" w:space="0" w:color="auto"/>
                      </w:divBdr>
                      <w:divsChild>
                        <w:div w:id="1061904511">
                          <w:marLeft w:val="0"/>
                          <w:marRight w:val="0"/>
                          <w:marTop w:val="0"/>
                          <w:marBottom w:val="0"/>
                          <w:divBdr>
                            <w:top w:val="none" w:sz="0" w:space="0" w:color="auto"/>
                            <w:left w:val="none" w:sz="0" w:space="0" w:color="auto"/>
                            <w:bottom w:val="none" w:sz="0" w:space="0" w:color="auto"/>
                            <w:right w:val="none" w:sz="0" w:space="0" w:color="auto"/>
                          </w:divBdr>
                          <w:divsChild>
                            <w:div w:id="4242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17721">
      <w:bodyDiv w:val="1"/>
      <w:marLeft w:val="0"/>
      <w:marRight w:val="0"/>
      <w:marTop w:val="0"/>
      <w:marBottom w:val="0"/>
      <w:divBdr>
        <w:top w:val="none" w:sz="0" w:space="0" w:color="auto"/>
        <w:left w:val="none" w:sz="0" w:space="0" w:color="auto"/>
        <w:bottom w:val="none" w:sz="0" w:space="0" w:color="auto"/>
        <w:right w:val="none" w:sz="0" w:space="0" w:color="auto"/>
      </w:divBdr>
    </w:div>
    <w:div w:id="1062950098">
      <w:bodyDiv w:val="1"/>
      <w:marLeft w:val="0"/>
      <w:marRight w:val="0"/>
      <w:marTop w:val="0"/>
      <w:marBottom w:val="0"/>
      <w:divBdr>
        <w:top w:val="none" w:sz="0" w:space="0" w:color="auto"/>
        <w:left w:val="none" w:sz="0" w:space="0" w:color="auto"/>
        <w:bottom w:val="none" w:sz="0" w:space="0" w:color="auto"/>
        <w:right w:val="none" w:sz="0" w:space="0" w:color="auto"/>
      </w:divBdr>
    </w:div>
    <w:div w:id="152556087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sChild>
        <w:div w:id="1154486205">
          <w:marLeft w:val="0"/>
          <w:marRight w:val="0"/>
          <w:marTop w:val="0"/>
          <w:marBottom w:val="0"/>
          <w:divBdr>
            <w:top w:val="none" w:sz="0" w:space="0" w:color="auto"/>
            <w:left w:val="none" w:sz="0" w:space="0" w:color="auto"/>
            <w:bottom w:val="none" w:sz="0" w:space="0" w:color="auto"/>
            <w:right w:val="none" w:sz="0" w:space="0" w:color="auto"/>
          </w:divBdr>
          <w:divsChild>
            <w:div w:id="1396661673">
              <w:marLeft w:val="0"/>
              <w:marRight w:val="0"/>
              <w:marTop w:val="0"/>
              <w:marBottom w:val="0"/>
              <w:divBdr>
                <w:top w:val="none" w:sz="0" w:space="0" w:color="auto"/>
                <w:left w:val="none" w:sz="0" w:space="0" w:color="auto"/>
                <w:bottom w:val="none" w:sz="0" w:space="0" w:color="auto"/>
                <w:right w:val="none" w:sz="0" w:space="0" w:color="auto"/>
              </w:divBdr>
              <w:divsChild>
                <w:div w:id="1732535525">
                  <w:marLeft w:val="0"/>
                  <w:marRight w:val="0"/>
                  <w:marTop w:val="0"/>
                  <w:marBottom w:val="0"/>
                  <w:divBdr>
                    <w:top w:val="none" w:sz="0" w:space="0" w:color="auto"/>
                    <w:left w:val="none" w:sz="0" w:space="0" w:color="auto"/>
                    <w:bottom w:val="none" w:sz="0" w:space="0" w:color="auto"/>
                    <w:right w:val="none" w:sz="0" w:space="0" w:color="auto"/>
                  </w:divBdr>
                  <w:divsChild>
                    <w:div w:id="21832582">
                      <w:marLeft w:val="0"/>
                      <w:marRight w:val="0"/>
                      <w:marTop w:val="0"/>
                      <w:marBottom w:val="0"/>
                      <w:divBdr>
                        <w:top w:val="none" w:sz="0" w:space="0" w:color="auto"/>
                        <w:left w:val="none" w:sz="0" w:space="0" w:color="auto"/>
                        <w:bottom w:val="none" w:sz="0" w:space="0" w:color="auto"/>
                        <w:right w:val="none" w:sz="0" w:space="0" w:color="auto"/>
                      </w:divBdr>
                      <w:divsChild>
                        <w:div w:id="468939610">
                          <w:marLeft w:val="0"/>
                          <w:marRight w:val="0"/>
                          <w:marTop w:val="0"/>
                          <w:marBottom w:val="0"/>
                          <w:divBdr>
                            <w:top w:val="none" w:sz="0" w:space="0" w:color="auto"/>
                            <w:left w:val="none" w:sz="0" w:space="0" w:color="auto"/>
                            <w:bottom w:val="none" w:sz="0" w:space="0" w:color="auto"/>
                            <w:right w:val="none" w:sz="0" w:space="0" w:color="auto"/>
                          </w:divBdr>
                          <w:divsChild>
                            <w:div w:id="8745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26909">
          <w:marLeft w:val="0"/>
          <w:marRight w:val="0"/>
          <w:marTop w:val="0"/>
          <w:marBottom w:val="0"/>
          <w:divBdr>
            <w:top w:val="none" w:sz="0" w:space="0" w:color="auto"/>
            <w:left w:val="none" w:sz="0" w:space="0" w:color="auto"/>
            <w:bottom w:val="none" w:sz="0" w:space="0" w:color="auto"/>
            <w:right w:val="none" w:sz="0" w:space="0" w:color="auto"/>
          </w:divBdr>
          <w:divsChild>
            <w:div w:id="1903371480">
              <w:marLeft w:val="0"/>
              <w:marRight w:val="0"/>
              <w:marTop w:val="0"/>
              <w:marBottom w:val="0"/>
              <w:divBdr>
                <w:top w:val="none" w:sz="0" w:space="0" w:color="auto"/>
                <w:left w:val="none" w:sz="0" w:space="0" w:color="auto"/>
                <w:bottom w:val="none" w:sz="0" w:space="0" w:color="auto"/>
                <w:right w:val="none" w:sz="0" w:space="0" w:color="auto"/>
              </w:divBdr>
              <w:divsChild>
                <w:div w:id="588317696">
                  <w:marLeft w:val="0"/>
                  <w:marRight w:val="0"/>
                  <w:marTop w:val="0"/>
                  <w:marBottom w:val="0"/>
                  <w:divBdr>
                    <w:top w:val="none" w:sz="0" w:space="0" w:color="auto"/>
                    <w:left w:val="none" w:sz="0" w:space="0" w:color="auto"/>
                    <w:bottom w:val="none" w:sz="0" w:space="0" w:color="auto"/>
                    <w:right w:val="none" w:sz="0" w:space="0" w:color="auto"/>
                  </w:divBdr>
                  <w:divsChild>
                    <w:div w:id="2054034194">
                      <w:marLeft w:val="0"/>
                      <w:marRight w:val="0"/>
                      <w:marTop w:val="0"/>
                      <w:marBottom w:val="0"/>
                      <w:divBdr>
                        <w:top w:val="none" w:sz="0" w:space="0" w:color="auto"/>
                        <w:left w:val="none" w:sz="0" w:space="0" w:color="auto"/>
                        <w:bottom w:val="none" w:sz="0" w:space="0" w:color="auto"/>
                        <w:right w:val="none" w:sz="0" w:space="0" w:color="auto"/>
                      </w:divBdr>
                      <w:divsChild>
                        <w:div w:id="1606885528">
                          <w:marLeft w:val="0"/>
                          <w:marRight w:val="0"/>
                          <w:marTop w:val="0"/>
                          <w:marBottom w:val="0"/>
                          <w:divBdr>
                            <w:top w:val="none" w:sz="0" w:space="0" w:color="auto"/>
                            <w:left w:val="none" w:sz="0" w:space="0" w:color="auto"/>
                            <w:bottom w:val="none" w:sz="0" w:space="0" w:color="auto"/>
                            <w:right w:val="none" w:sz="0" w:space="0" w:color="auto"/>
                          </w:divBdr>
                          <w:divsChild>
                            <w:div w:id="3673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9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Nisha</dc:creator>
  <cp:keywords/>
  <dc:description/>
  <cp:lastModifiedBy>Nisha Nisha</cp:lastModifiedBy>
  <cp:revision>1</cp:revision>
  <dcterms:created xsi:type="dcterms:W3CDTF">2024-09-30T06:09:00Z</dcterms:created>
  <dcterms:modified xsi:type="dcterms:W3CDTF">2024-09-30T06:43:00Z</dcterms:modified>
</cp:coreProperties>
</file>