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3ED3" w14:textId="77777777" w:rsidR="002E12FC" w:rsidRPr="002E12FC" w:rsidRDefault="002E12FC" w:rsidP="002E12FC">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lang w:eastAsia="en-IN"/>
          <w14:ligatures w14:val="none"/>
        </w:rPr>
      </w:pPr>
      <w:r w:rsidRPr="002E12FC">
        <w:rPr>
          <w:rFonts w:ascii="PT Sans" w:eastAsia="Times New Roman" w:hAnsi="PT Sans" w:cs="Times New Roman"/>
          <w:b/>
          <w:bCs/>
          <w:color w:val="444444"/>
          <w:kern w:val="36"/>
          <w:sz w:val="48"/>
          <w:szCs w:val="48"/>
          <w:lang w:eastAsia="en-IN"/>
          <w14:ligatures w14:val="none"/>
        </w:rPr>
        <w:t>Singleton</w:t>
      </w:r>
    </w:p>
    <w:p w14:paraId="55A6E7A3"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Intent</w:t>
      </w:r>
    </w:p>
    <w:p w14:paraId="7F1140E3"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b/>
          <w:bCs/>
          <w:color w:val="444444"/>
          <w:kern w:val="0"/>
          <w:sz w:val="24"/>
          <w:szCs w:val="24"/>
          <w:lang w:eastAsia="en-IN"/>
          <w14:ligatures w14:val="none"/>
        </w:rPr>
        <w:t>Singleton</w:t>
      </w:r>
      <w:r w:rsidRPr="002E12FC">
        <w:rPr>
          <w:rFonts w:ascii="PT Sans" w:eastAsia="Times New Roman" w:hAnsi="PT Sans" w:cs="Times New Roman"/>
          <w:color w:val="444444"/>
          <w:kern w:val="0"/>
          <w:sz w:val="24"/>
          <w:szCs w:val="24"/>
          <w:lang w:eastAsia="en-IN"/>
          <w14:ligatures w14:val="none"/>
        </w:rPr>
        <w:t> is a creational design pattern that lets you ensure that a class has only one instance, while providing a global access point to this instance.</w:t>
      </w:r>
    </w:p>
    <w:p w14:paraId="53F35227" w14:textId="7D9C658C"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6645312B" wp14:editId="5A800DC0">
            <wp:extent cx="6099175" cy="3808095"/>
            <wp:effectExtent l="0" t="0" r="0" b="1905"/>
            <wp:docPr id="1687907099" name="Picture 3"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3808095"/>
                    </a:xfrm>
                    <a:prstGeom prst="rect">
                      <a:avLst/>
                    </a:prstGeom>
                    <a:noFill/>
                    <a:ln>
                      <a:noFill/>
                    </a:ln>
                  </pic:spPr>
                </pic:pic>
              </a:graphicData>
            </a:graphic>
          </wp:inline>
        </w:drawing>
      </w:r>
    </w:p>
    <w:p w14:paraId="38A38E97"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Problem</w:t>
      </w:r>
    </w:p>
    <w:p w14:paraId="75A20A53"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 Singleton pattern solves two problems at the same time, violating the </w:t>
      </w:r>
      <w:r w:rsidRPr="002E12FC">
        <w:rPr>
          <w:rFonts w:ascii="PT Sans" w:eastAsia="Times New Roman" w:hAnsi="PT Sans" w:cs="Times New Roman"/>
          <w:i/>
          <w:iCs/>
          <w:color w:val="444444"/>
          <w:kern w:val="0"/>
          <w:sz w:val="24"/>
          <w:szCs w:val="24"/>
          <w:lang w:eastAsia="en-IN"/>
          <w14:ligatures w14:val="none"/>
        </w:rPr>
        <w:t>Single Responsibility Principle</w:t>
      </w:r>
      <w:r w:rsidRPr="002E12FC">
        <w:rPr>
          <w:rFonts w:ascii="PT Sans" w:eastAsia="Times New Roman" w:hAnsi="PT Sans" w:cs="Times New Roman"/>
          <w:color w:val="444444"/>
          <w:kern w:val="0"/>
          <w:sz w:val="24"/>
          <w:szCs w:val="24"/>
          <w:lang w:eastAsia="en-IN"/>
          <w14:ligatures w14:val="none"/>
        </w:rPr>
        <w:t>:</w:t>
      </w:r>
    </w:p>
    <w:p w14:paraId="6472F954" w14:textId="77777777" w:rsidR="002E12FC" w:rsidRPr="002E12FC" w:rsidRDefault="002E12FC" w:rsidP="002E12FC">
      <w:pPr>
        <w:numPr>
          <w:ilvl w:val="0"/>
          <w:numId w:val="1"/>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b/>
          <w:bCs/>
          <w:color w:val="444444"/>
          <w:kern w:val="0"/>
          <w:sz w:val="24"/>
          <w:szCs w:val="24"/>
          <w:lang w:eastAsia="en-IN"/>
          <w14:ligatures w14:val="none"/>
        </w:rPr>
        <w:t>Ensure that a class has just a single instance</w:t>
      </w:r>
      <w:r w:rsidRPr="002E12FC">
        <w:rPr>
          <w:rFonts w:ascii="PT Sans" w:eastAsia="Times New Roman" w:hAnsi="PT Sans" w:cs="Times New Roman"/>
          <w:color w:val="444444"/>
          <w:kern w:val="0"/>
          <w:sz w:val="24"/>
          <w:szCs w:val="24"/>
          <w:lang w:eastAsia="en-IN"/>
          <w14:ligatures w14:val="none"/>
        </w:rPr>
        <w:t>. Why would anyone want to control how many instances a class has? The most common reason for this is to control access to some shared resource—for example, a database or a file.</w:t>
      </w:r>
    </w:p>
    <w:p w14:paraId="29D3EA00" w14:textId="77777777" w:rsidR="002E12FC" w:rsidRPr="002E12FC" w:rsidRDefault="002E12FC" w:rsidP="002E12FC">
      <w:pPr>
        <w:shd w:val="clear" w:color="auto" w:fill="FFFFFF"/>
        <w:spacing w:before="100" w:beforeAutospacing="1" w:after="100" w:afterAutospacing="1" w:line="240" w:lineRule="auto"/>
        <w:ind w:left="720"/>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Here’s how it works: imagine that you created an object, but after a while decided to create a new one. Instead of receiving a fresh object, you’ll get the one you already created.</w:t>
      </w:r>
    </w:p>
    <w:p w14:paraId="41C4DDB6" w14:textId="77777777" w:rsidR="002E12FC" w:rsidRPr="002E12FC" w:rsidRDefault="002E12FC" w:rsidP="002E12FC">
      <w:pPr>
        <w:shd w:val="clear" w:color="auto" w:fill="FFFFFF"/>
        <w:spacing w:before="100" w:beforeAutospacing="1" w:after="100" w:afterAutospacing="1" w:line="240" w:lineRule="auto"/>
        <w:ind w:left="720"/>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 xml:space="preserve">Note that this </w:t>
      </w:r>
      <w:proofErr w:type="spellStart"/>
      <w:r w:rsidRPr="002E12FC">
        <w:rPr>
          <w:rFonts w:ascii="PT Sans" w:eastAsia="Times New Roman" w:hAnsi="PT Sans" w:cs="Times New Roman"/>
          <w:color w:val="444444"/>
          <w:kern w:val="0"/>
          <w:sz w:val="24"/>
          <w:szCs w:val="24"/>
          <w:lang w:eastAsia="en-IN"/>
          <w14:ligatures w14:val="none"/>
        </w:rPr>
        <w:t>behavior</w:t>
      </w:r>
      <w:proofErr w:type="spellEnd"/>
      <w:r w:rsidRPr="002E12FC">
        <w:rPr>
          <w:rFonts w:ascii="PT Sans" w:eastAsia="Times New Roman" w:hAnsi="PT Sans" w:cs="Times New Roman"/>
          <w:color w:val="444444"/>
          <w:kern w:val="0"/>
          <w:sz w:val="24"/>
          <w:szCs w:val="24"/>
          <w:lang w:eastAsia="en-IN"/>
          <w14:ligatures w14:val="none"/>
        </w:rPr>
        <w:t xml:space="preserve"> is impossible to implement with a regular constructor since a constructor call </w:t>
      </w:r>
      <w:r w:rsidRPr="002E12FC">
        <w:rPr>
          <w:rFonts w:ascii="PT Sans" w:eastAsia="Times New Roman" w:hAnsi="PT Sans" w:cs="Times New Roman"/>
          <w:b/>
          <w:bCs/>
          <w:color w:val="444444"/>
          <w:kern w:val="0"/>
          <w:sz w:val="24"/>
          <w:szCs w:val="24"/>
          <w:lang w:eastAsia="en-IN"/>
          <w14:ligatures w14:val="none"/>
        </w:rPr>
        <w:t>must</w:t>
      </w:r>
      <w:r w:rsidRPr="002E12FC">
        <w:rPr>
          <w:rFonts w:ascii="PT Sans" w:eastAsia="Times New Roman" w:hAnsi="PT Sans" w:cs="Times New Roman"/>
          <w:color w:val="444444"/>
          <w:kern w:val="0"/>
          <w:sz w:val="24"/>
          <w:szCs w:val="24"/>
          <w:lang w:eastAsia="en-IN"/>
          <w14:ligatures w14:val="none"/>
        </w:rPr>
        <w:t> always return a new object by design.</w:t>
      </w:r>
    </w:p>
    <w:p w14:paraId="387A758C" w14:textId="337D398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077C3C94" wp14:editId="2861300D">
            <wp:extent cx="5717540" cy="2853690"/>
            <wp:effectExtent l="0" t="0" r="0" b="0"/>
            <wp:docPr id="906783287" name="Picture 2" descr="The global access to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lobal access to an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2853690"/>
                    </a:xfrm>
                    <a:prstGeom prst="rect">
                      <a:avLst/>
                    </a:prstGeom>
                    <a:noFill/>
                    <a:ln>
                      <a:noFill/>
                    </a:ln>
                  </pic:spPr>
                </pic:pic>
              </a:graphicData>
            </a:graphic>
          </wp:inline>
        </w:drawing>
      </w:r>
    </w:p>
    <w:p w14:paraId="4CFC3AF3" w14:textId="77777777" w:rsidR="002E12FC" w:rsidRPr="002E12FC" w:rsidRDefault="002E12FC" w:rsidP="002E12FC">
      <w:pPr>
        <w:shd w:val="clear" w:color="auto" w:fill="FFFFFF"/>
        <w:spacing w:after="0" w:line="240" w:lineRule="auto"/>
        <w:jc w:val="center"/>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Clients may not even realize that they’re working with the same object all the time.</w:t>
      </w:r>
    </w:p>
    <w:p w14:paraId="036E53DF" w14:textId="77777777" w:rsidR="002E12FC" w:rsidRPr="002E12FC" w:rsidRDefault="002E12FC" w:rsidP="002E12FC">
      <w:pPr>
        <w:numPr>
          <w:ilvl w:val="0"/>
          <w:numId w:val="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b/>
          <w:bCs/>
          <w:color w:val="444444"/>
          <w:kern w:val="0"/>
          <w:sz w:val="24"/>
          <w:szCs w:val="24"/>
          <w:lang w:eastAsia="en-IN"/>
          <w14:ligatures w14:val="none"/>
        </w:rPr>
        <w:t>Provide a global access point to that instance</w:t>
      </w:r>
      <w:r w:rsidRPr="002E12FC">
        <w:rPr>
          <w:rFonts w:ascii="PT Sans" w:eastAsia="Times New Roman" w:hAnsi="PT Sans" w:cs="Times New Roman"/>
          <w:color w:val="444444"/>
          <w:kern w:val="0"/>
          <w:sz w:val="24"/>
          <w:szCs w:val="24"/>
          <w:lang w:eastAsia="en-IN"/>
          <w14:ligatures w14:val="none"/>
        </w:rPr>
        <w:t>. Remember those global variables that you (all right, me) used to store some essential objects? While they’re very handy, they’re also very unsafe since any code can potentially overwrite the contents of those variables and crash the app.</w:t>
      </w:r>
    </w:p>
    <w:p w14:paraId="3A945273" w14:textId="77777777" w:rsidR="002E12FC" w:rsidRPr="002E12FC" w:rsidRDefault="002E12FC" w:rsidP="002E12FC">
      <w:pPr>
        <w:shd w:val="clear" w:color="auto" w:fill="FFFFFF"/>
        <w:spacing w:before="100" w:beforeAutospacing="1" w:after="100" w:afterAutospacing="1" w:line="240" w:lineRule="auto"/>
        <w:ind w:left="720"/>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Just like a global variable, the Singleton pattern lets you access some object from anywhere in the program. However, it also protects that instance from being overwritten by other code.</w:t>
      </w:r>
    </w:p>
    <w:p w14:paraId="672BE7B5" w14:textId="77777777" w:rsidR="002E12FC" w:rsidRPr="002E12FC" w:rsidRDefault="002E12FC" w:rsidP="002E12FC">
      <w:pPr>
        <w:shd w:val="clear" w:color="auto" w:fill="FFFFFF"/>
        <w:spacing w:before="100" w:beforeAutospacing="1" w:after="100" w:afterAutospacing="1" w:line="240" w:lineRule="auto"/>
        <w:ind w:left="720"/>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There’s another side to this problem: you don’t want the code that solves problem #1 to be scattered all over your program. It’s much better to have it within one class, especially if the rest of your code already depends on it.</w:t>
      </w:r>
    </w:p>
    <w:p w14:paraId="1A64F41B" w14:textId="7777777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Nowadays, the Singleton pattern has become so popular that people may call something a </w:t>
      </w:r>
      <w:r w:rsidRPr="002E12FC">
        <w:rPr>
          <w:rFonts w:ascii="PT Sans" w:eastAsia="Times New Roman" w:hAnsi="PT Sans" w:cs="Times New Roman"/>
          <w:i/>
          <w:iCs/>
          <w:color w:val="444444"/>
          <w:kern w:val="0"/>
          <w:sz w:val="24"/>
          <w:szCs w:val="24"/>
          <w:lang w:eastAsia="en-IN"/>
          <w14:ligatures w14:val="none"/>
        </w:rPr>
        <w:t>singleton</w:t>
      </w:r>
      <w:r w:rsidRPr="002E12FC">
        <w:rPr>
          <w:rFonts w:ascii="PT Sans" w:eastAsia="Times New Roman" w:hAnsi="PT Sans" w:cs="Times New Roman"/>
          <w:color w:val="444444"/>
          <w:kern w:val="0"/>
          <w:sz w:val="24"/>
          <w:szCs w:val="24"/>
          <w:lang w:eastAsia="en-IN"/>
          <w14:ligatures w14:val="none"/>
        </w:rPr>
        <w:t> even if it solves just one of the listed problems.</w:t>
      </w:r>
    </w:p>
    <w:p w14:paraId="2DF5721F"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Solution</w:t>
      </w:r>
    </w:p>
    <w:p w14:paraId="3C27DF96"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All implementations of the Singleton have these two steps in common:</w:t>
      </w:r>
    </w:p>
    <w:p w14:paraId="60B94C8A" w14:textId="77777777" w:rsidR="002E12FC" w:rsidRPr="002E12FC" w:rsidRDefault="002E12FC" w:rsidP="002E12FC">
      <w:pPr>
        <w:numPr>
          <w:ilvl w:val="0"/>
          <w:numId w:val="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Make the default constructor private, to prevent other objects from using the </w:t>
      </w:r>
      <w:r w:rsidRPr="002E12FC">
        <w:rPr>
          <w:rFonts w:ascii="Fira Code" w:eastAsia="Times New Roman" w:hAnsi="Fira Code" w:cs="Fira Code"/>
          <w:color w:val="444444"/>
          <w:kern w:val="0"/>
          <w:sz w:val="20"/>
          <w:szCs w:val="20"/>
          <w:shd w:val="clear" w:color="auto" w:fill="F6F8F8"/>
          <w:lang w:eastAsia="en-IN"/>
          <w14:ligatures w14:val="none"/>
        </w:rPr>
        <w:t>new</w:t>
      </w:r>
      <w:r w:rsidRPr="002E12FC">
        <w:rPr>
          <w:rFonts w:ascii="PT Sans" w:eastAsia="Times New Roman" w:hAnsi="PT Sans" w:cs="Times New Roman"/>
          <w:color w:val="444444"/>
          <w:kern w:val="0"/>
          <w:sz w:val="24"/>
          <w:szCs w:val="24"/>
          <w:lang w:eastAsia="en-IN"/>
          <w14:ligatures w14:val="none"/>
        </w:rPr>
        <w:t> operator with the Singleton class.</w:t>
      </w:r>
    </w:p>
    <w:p w14:paraId="3FBA3C2D" w14:textId="77777777" w:rsidR="002E12FC" w:rsidRPr="002E12FC" w:rsidRDefault="002E12FC" w:rsidP="002E12FC">
      <w:pPr>
        <w:numPr>
          <w:ilvl w:val="0"/>
          <w:numId w:val="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Create a static creation method that acts as a constructor. Under the hood, this method calls the private constructor to create an object and saves it in a static field. All following calls to this method return the cached object.</w:t>
      </w:r>
    </w:p>
    <w:p w14:paraId="66A34F5B" w14:textId="7777777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 xml:space="preserve">If your code has access to the Singleton class, then it’s able to call the Singleton’s static method. </w:t>
      </w:r>
      <w:proofErr w:type="gramStart"/>
      <w:r w:rsidRPr="002E12FC">
        <w:rPr>
          <w:rFonts w:ascii="PT Sans" w:eastAsia="Times New Roman" w:hAnsi="PT Sans" w:cs="Times New Roman"/>
          <w:color w:val="444444"/>
          <w:kern w:val="0"/>
          <w:sz w:val="24"/>
          <w:szCs w:val="24"/>
          <w:lang w:eastAsia="en-IN"/>
          <w14:ligatures w14:val="none"/>
        </w:rPr>
        <w:t>So</w:t>
      </w:r>
      <w:proofErr w:type="gramEnd"/>
      <w:r w:rsidRPr="002E12FC">
        <w:rPr>
          <w:rFonts w:ascii="PT Sans" w:eastAsia="Times New Roman" w:hAnsi="PT Sans" w:cs="Times New Roman"/>
          <w:color w:val="444444"/>
          <w:kern w:val="0"/>
          <w:sz w:val="24"/>
          <w:szCs w:val="24"/>
          <w:lang w:eastAsia="en-IN"/>
          <w14:ligatures w14:val="none"/>
        </w:rPr>
        <w:t xml:space="preserve"> whenever that method is called, the same object is always returned.</w:t>
      </w:r>
    </w:p>
    <w:p w14:paraId="22283B10"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Real-World Analogy</w:t>
      </w:r>
    </w:p>
    <w:p w14:paraId="7C6EA8F4" w14:textId="7777777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14:paraId="3C54982B"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Structure</w:t>
      </w:r>
    </w:p>
    <w:p w14:paraId="145E8975" w14:textId="4B4E0D4C"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442CBA34" wp14:editId="0B3A013C">
            <wp:extent cx="4099560" cy="2763520"/>
            <wp:effectExtent l="0" t="0" r="0" b="0"/>
            <wp:docPr id="125788022" name="Picture 1"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560" cy="2763520"/>
                    </a:xfrm>
                    <a:prstGeom prst="rect">
                      <a:avLst/>
                    </a:prstGeom>
                    <a:noFill/>
                    <a:ln>
                      <a:noFill/>
                    </a:ln>
                  </pic:spPr>
                </pic:pic>
              </a:graphicData>
            </a:graphic>
          </wp:inline>
        </w:drawing>
      </w:r>
    </w:p>
    <w:p w14:paraId="09CC0D32" w14:textId="77777777" w:rsidR="002E12FC" w:rsidRPr="002E12FC" w:rsidRDefault="002E12FC" w:rsidP="002E12FC">
      <w:pPr>
        <w:numPr>
          <w:ilvl w:val="0"/>
          <w:numId w:val="4"/>
        </w:numPr>
        <w:shd w:val="clear" w:color="auto" w:fill="F5F5F5"/>
        <w:spacing w:before="100" w:beforeAutospacing="1" w:after="100" w:afterAutospacing="1" w:line="300" w:lineRule="atLeast"/>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The </w:t>
      </w:r>
      <w:r w:rsidRPr="002E12FC">
        <w:rPr>
          <w:rFonts w:ascii="PT Sans" w:eastAsia="Times New Roman" w:hAnsi="PT Sans" w:cs="Times New Roman"/>
          <w:b/>
          <w:bCs/>
          <w:color w:val="444444"/>
          <w:kern w:val="0"/>
          <w:sz w:val="21"/>
          <w:szCs w:val="21"/>
          <w:lang w:eastAsia="en-IN"/>
          <w14:ligatures w14:val="none"/>
        </w:rPr>
        <w:t>Singleton</w:t>
      </w:r>
      <w:r w:rsidRPr="002E12FC">
        <w:rPr>
          <w:rFonts w:ascii="PT Sans" w:eastAsia="Times New Roman" w:hAnsi="PT Sans" w:cs="Times New Roman"/>
          <w:color w:val="444444"/>
          <w:kern w:val="0"/>
          <w:sz w:val="21"/>
          <w:szCs w:val="21"/>
          <w:lang w:eastAsia="en-IN"/>
          <w14:ligatures w14:val="none"/>
        </w:rPr>
        <w:t> class declares the static method </w:t>
      </w:r>
      <w:proofErr w:type="spellStart"/>
      <w:r w:rsidRPr="002E12FC">
        <w:rPr>
          <w:rFonts w:ascii="Fira Code" w:eastAsia="Times New Roman" w:hAnsi="Fira Code" w:cs="Fira Code"/>
          <w:color w:val="444444"/>
          <w:kern w:val="0"/>
          <w:sz w:val="20"/>
          <w:szCs w:val="20"/>
          <w:shd w:val="clear" w:color="auto" w:fill="EEEEEE"/>
          <w:lang w:eastAsia="en-IN"/>
          <w14:ligatures w14:val="none"/>
        </w:rPr>
        <w:t>getInstance</w:t>
      </w:r>
      <w:proofErr w:type="spellEnd"/>
      <w:r w:rsidRPr="002E12FC">
        <w:rPr>
          <w:rFonts w:ascii="PT Sans" w:eastAsia="Times New Roman" w:hAnsi="PT Sans" w:cs="Times New Roman"/>
          <w:color w:val="444444"/>
          <w:kern w:val="0"/>
          <w:sz w:val="21"/>
          <w:szCs w:val="21"/>
          <w:lang w:eastAsia="en-IN"/>
          <w14:ligatures w14:val="none"/>
        </w:rPr>
        <w:t> that returns the same instance of its own class.</w:t>
      </w:r>
    </w:p>
    <w:p w14:paraId="7422F9C6" w14:textId="77777777" w:rsidR="002E12FC" w:rsidRPr="002E12FC" w:rsidRDefault="002E12FC" w:rsidP="002E12FC">
      <w:pPr>
        <w:shd w:val="clear" w:color="auto" w:fill="F5F5F5"/>
        <w:spacing w:before="100" w:beforeAutospacing="1" w:after="100" w:afterAutospacing="1" w:line="300" w:lineRule="atLeast"/>
        <w:ind w:left="720"/>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The Singleton’s constructor should be hidden from the client code. Calling the </w:t>
      </w:r>
      <w:proofErr w:type="spellStart"/>
      <w:r w:rsidRPr="002E12FC">
        <w:rPr>
          <w:rFonts w:ascii="Fira Code" w:eastAsia="Times New Roman" w:hAnsi="Fira Code" w:cs="Fira Code"/>
          <w:color w:val="444444"/>
          <w:kern w:val="0"/>
          <w:sz w:val="20"/>
          <w:szCs w:val="20"/>
          <w:shd w:val="clear" w:color="auto" w:fill="EEEEEE"/>
          <w:lang w:eastAsia="en-IN"/>
          <w14:ligatures w14:val="none"/>
        </w:rPr>
        <w:t>getInstance</w:t>
      </w:r>
      <w:proofErr w:type="spellEnd"/>
      <w:r w:rsidRPr="002E12FC">
        <w:rPr>
          <w:rFonts w:ascii="PT Sans" w:eastAsia="Times New Roman" w:hAnsi="PT Sans" w:cs="Times New Roman"/>
          <w:color w:val="444444"/>
          <w:kern w:val="0"/>
          <w:sz w:val="21"/>
          <w:szCs w:val="21"/>
          <w:lang w:eastAsia="en-IN"/>
          <w14:ligatures w14:val="none"/>
        </w:rPr>
        <w:t> method should be the only way of getting the Singleton object.</w:t>
      </w:r>
    </w:p>
    <w:p w14:paraId="510F6F1B" w14:textId="77777777" w:rsidR="00AD290A" w:rsidRDefault="00AD290A"/>
    <w:p w14:paraId="4F43F1E9" w14:textId="77777777" w:rsidR="002E12FC" w:rsidRDefault="002E12FC"/>
    <w:p w14:paraId="1F02EA64" w14:textId="77777777" w:rsidR="002E12FC" w:rsidRDefault="002E12FC" w:rsidP="002E12FC">
      <w:pPr>
        <w:pStyle w:val="Heading1"/>
        <w:shd w:val="clear" w:color="auto" w:fill="FFFFFF"/>
        <w:rPr>
          <w:rFonts w:ascii="PT Sans" w:hAnsi="PT Sans"/>
          <w:color w:val="444444"/>
        </w:rPr>
      </w:pPr>
      <w:r>
        <w:rPr>
          <w:rFonts w:ascii="PT Sans" w:hAnsi="PT Sans"/>
          <w:color w:val="444444"/>
        </w:rPr>
        <w:t>Builder</w:t>
      </w:r>
    </w:p>
    <w:p w14:paraId="4DE6B0D4" w14:textId="77777777" w:rsidR="002E12FC" w:rsidRDefault="002E12FC" w:rsidP="002E12FC">
      <w:pPr>
        <w:pStyle w:val="Heading2"/>
        <w:shd w:val="clear" w:color="auto" w:fill="FFFFFF"/>
        <w:rPr>
          <w:rFonts w:ascii="PT Sans" w:hAnsi="PT Sans"/>
          <w:color w:val="444444"/>
        </w:rPr>
      </w:pPr>
      <w:r>
        <w:rPr>
          <w:rFonts w:ascii="PT Sans" w:hAnsi="PT Sans"/>
          <w:color w:val="444444"/>
        </w:rPr>
        <w:t> Intent</w:t>
      </w:r>
    </w:p>
    <w:p w14:paraId="261A9F31" w14:textId="77777777" w:rsidR="002E12FC" w:rsidRDefault="002E12FC" w:rsidP="002E12FC">
      <w:pPr>
        <w:pStyle w:val="NormalWeb"/>
        <w:shd w:val="clear" w:color="auto" w:fill="FFFFFF"/>
        <w:spacing w:before="0" w:beforeAutospacing="0"/>
        <w:rPr>
          <w:rFonts w:ascii="PT Sans" w:hAnsi="PT Sans"/>
          <w:color w:val="444444"/>
        </w:rPr>
      </w:pPr>
      <w:r>
        <w:rPr>
          <w:rStyle w:val="Strong"/>
          <w:rFonts w:ascii="PT Sans" w:hAnsi="PT Sans"/>
          <w:color w:val="444444"/>
        </w:rPr>
        <w:t>Builder</w:t>
      </w:r>
      <w:r>
        <w:rPr>
          <w:rFonts w:ascii="PT Sans" w:hAnsi="PT Sans"/>
          <w:color w:val="444444"/>
        </w:rPr>
        <w:t> is a creational design pattern that lets you construct complex objects step by step. The pattern allows you to produce different types and representations of an object using the same construction code.</w:t>
      </w:r>
    </w:p>
    <w:p w14:paraId="6659DD09" w14:textId="0013C780"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38B07640" wp14:editId="3E91F293">
            <wp:extent cx="6099175" cy="3808095"/>
            <wp:effectExtent l="0" t="0" r="0" b="1905"/>
            <wp:docPr id="40453903" name="Picture 10"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er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808095"/>
                    </a:xfrm>
                    <a:prstGeom prst="rect">
                      <a:avLst/>
                    </a:prstGeom>
                    <a:noFill/>
                    <a:ln>
                      <a:noFill/>
                    </a:ln>
                  </pic:spPr>
                </pic:pic>
              </a:graphicData>
            </a:graphic>
          </wp:inline>
        </w:drawing>
      </w:r>
    </w:p>
    <w:p w14:paraId="208191FD" w14:textId="77777777" w:rsidR="002E12FC" w:rsidRDefault="002E12FC" w:rsidP="002E12FC">
      <w:pPr>
        <w:pStyle w:val="Heading2"/>
        <w:shd w:val="clear" w:color="auto" w:fill="FFFFFF"/>
        <w:rPr>
          <w:rFonts w:ascii="PT Sans" w:hAnsi="PT Sans"/>
          <w:color w:val="444444"/>
        </w:rPr>
      </w:pPr>
      <w:r>
        <w:rPr>
          <w:rFonts w:ascii="PT Sans" w:hAnsi="PT Sans"/>
          <w:color w:val="444444"/>
        </w:rPr>
        <w:t> Problem</w:t>
      </w:r>
    </w:p>
    <w:p w14:paraId="25CA6A15"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615472EE" w14:textId="22BEAF32"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64B54BA4" wp14:editId="01AB4690">
            <wp:extent cx="5717540" cy="3336290"/>
            <wp:effectExtent l="0" t="0" r="0" b="0"/>
            <wp:docPr id="667727022" name="Picture 9"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ts of subclasses create another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3336290"/>
                    </a:xfrm>
                    <a:prstGeom prst="rect">
                      <a:avLst/>
                    </a:prstGeom>
                    <a:noFill/>
                    <a:ln>
                      <a:noFill/>
                    </a:ln>
                  </pic:spPr>
                </pic:pic>
              </a:graphicData>
            </a:graphic>
          </wp:inline>
        </w:drawing>
      </w:r>
    </w:p>
    <w:p w14:paraId="7FCA035A" w14:textId="77777777" w:rsidR="002E12FC" w:rsidRDefault="002E12FC" w:rsidP="002E12FC">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You might make the program too complex by creating a subclass for every possible configuration of an object.</w:t>
      </w:r>
    </w:p>
    <w:p w14:paraId="03EF8D4F"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For example, let’s think about how to create a </w:t>
      </w:r>
      <w:r>
        <w:rPr>
          <w:rStyle w:val="HTMLCode"/>
          <w:rFonts w:ascii="Fira Code" w:hAnsi="Fira Code" w:cs="Fira Code"/>
          <w:color w:val="444444"/>
          <w:shd w:val="clear" w:color="auto" w:fill="EEEEEE"/>
        </w:rPr>
        <w:t>House</w:t>
      </w:r>
      <w:r>
        <w:rPr>
          <w:rFonts w:ascii="PT Sans" w:hAnsi="PT Sans"/>
          <w:color w:val="444444"/>
        </w:rPr>
        <w:t> object. To build a simple house, you need to construct four walls and a floor, install a door, fit a pair of windows, and build a roof. But what if you want a bigger, brighter house, with a backyard and other goodies (like a heating system, plumbing, and electrical wiring)?</w:t>
      </w:r>
    </w:p>
    <w:p w14:paraId="180CBBAF"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The simplest solution is to extend the base </w:t>
      </w:r>
      <w:r>
        <w:rPr>
          <w:rStyle w:val="HTMLCode"/>
          <w:rFonts w:ascii="Fira Code" w:hAnsi="Fira Code" w:cs="Fira Code"/>
          <w:color w:val="444444"/>
          <w:shd w:val="clear" w:color="auto" w:fill="EEEEEE"/>
        </w:rPr>
        <w:t>House</w:t>
      </w:r>
      <w:r>
        <w:rPr>
          <w:rFonts w:ascii="PT Sans" w:hAnsi="PT Sans"/>
          <w:color w:val="444444"/>
        </w:rPr>
        <w:t> class and create a set of subclasses to cover all combinations of the parameters. But eventually you’ll end up with a considerable number of subclasses. Any new parameter, such as the porch style, will require growing this hierarchy even more.</w:t>
      </w:r>
    </w:p>
    <w:p w14:paraId="3B88F3F4"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There’s another approach that doesn’t involve breeding subclasses. You can create a giant constructor right in the base </w:t>
      </w:r>
      <w:r>
        <w:rPr>
          <w:rStyle w:val="HTMLCode"/>
          <w:rFonts w:ascii="Fira Code" w:hAnsi="Fira Code" w:cs="Fira Code"/>
          <w:color w:val="444444"/>
          <w:shd w:val="clear" w:color="auto" w:fill="EEEEEE"/>
        </w:rPr>
        <w:t>House</w:t>
      </w:r>
      <w:r>
        <w:rPr>
          <w:rFonts w:ascii="PT Sans" w:hAnsi="PT Sans"/>
          <w:color w:val="444444"/>
        </w:rPr>
        <w:t> class with all possible parameters that control the house object. While this approach indeed eliminates the need for subclasses, it creates another problem.</w:t>
      </w:r>
    </w:p>
    <w:p w14:paraId="1003A725" w14:textId="76ACBB65"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1A23BCFB" wp14:editId="03F204BF">
            <wp:extent cx="5717540" cy="3336290"/>
            <wp:effectExtent l="0" t="0" r="0" b="0"/>
            <wp:docPr id="1418739822" name="Picture 8" descr="The telescoping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elescoping constru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3336290"/>
                    </a:xfrm>
                    <a:prstGeom prst="rect">
                      <a:avLst/>
                    </a:prstGeom>
                    <a:noFill/>
                    <a:ln>
                      <a:noFill/>
                    </a:ln>
                  </pic:spPr>
                </pic:pic>
              </a:graphicData>
            </a:graphic>
          </wp:inline>
        </w:drawing>
      </w:r>
    </w:p>
    <w:p w14:paraId="772FDF33" w14:textId="77777777" w:rsidR="002E12FC" w:rsidRDefault="002E12FC" w:rsidP="002E12FC">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constructor with lots of parameters has its downside: not all the parameters are needed at all times.</w:t>
      </w:r>
    </w:p>
    <w:p w14:paraId="0292A08A" w14:textId="77777777" w:rsidR="002E12FC" w:rsidRDefault="002E12FC" w:rsidP="002E12FC">
      <w:pPr>
        <w:pStyle w:val="NormalWeb"/>
        <w:shd w:val="clear" w:color="auto" w:fill="FFFFFF"/>
        <w:spacing w:before="0" w:beforeAutospacing="0" w:after="0" w:afterAutospacing="0"/>
        <w:rPr>
          <w:rFonts w:ascii="PT Sans" w:hAnsi="PT Sans"/>
          <w:color w:val="444444"/>
        </w:rPr>
      </w:pPr>
      <w:r>
        <w:rPr>
          <w:rFonts w:ascii="PT Sans" w:hAnsi="PT Sans"/>
          <w:color w:val="444444"/>
        </w:rPr>
        <w:t>In most cases most of the parameters will be unused, making </w:t>
      </w:r>
      <w:hyperlink r:id="rId11" w:history="1">
        <w:r>
          <w:rPr>
            <w:rStyle w:val="Hyperlink"/>
            <w:rFonts w:ascii="PT Sans" w:eastAsiaTheme="majorEastAsia" w:hAnsi="PT Sans"/>
            <w:b/>
            <w:bCs/>
            <w:color w:val="444444"/>
          </w:rPr>
          <w:t>the constructor calls pretty ugly</w:t>
        </w:r>
      </w:hyperlink>
      <w:r>
        <w:rPr>
          <w:rFonts w:ascii="PT Sans" w:hAnsi="PT Sans"/>
          <w:color w:val="444444"/>
        </w:rPr>
        <w:t xml:space="preserve">. For instance, only a fraction of houses </w:t>
      </w:r>
      <w:proofErr w:type="gramStart"/>
      <w:r>
        <w:rPr>
          <w:rFonts w:ascii="PT Sans" w:hAnsi="PT Sans"/>
          <w:color w:val="444444"/>
        </w:rPr>
        <w:t>have</w:t>
      </w:r>
      <w:proofErr w:type="gramEnd"/>
      <w:r>
        <w:rPr>
          <w:rFonts w:ascii="PT Sans" w:hAnsi="PT Sans"/>
          <w:color w:val="444444"/>
        </w:rPr>
        <w:t xml:space="preserve"> swimming pools, so the parameters related to swimming pools will be useless nine times out of ten.</w:t>
      </w:r>
    </w:p>
    <w:p w14:paraId="4E258F18" w14:textId="77777777" w:rsidR="002E12FC" w:rsidRDefault="002E12FC" w:rsidP="002E12FC">
      <w:pPr>
        <w:pStyle w:val="Heading2"/>
        <w:shd w:val="clear" w:color="auto" w:fill="FFFFFF"/>
        <w:rPr>
          <w:rFonts w:ascii="PT Sans" w:hAnsi="PT Sans"/>
          <w:color w:val="444444"/>
        </w:rPr>
      </w:pPr>
      <w:r>
        <w:rPr>
          <w:rFonts w:ascii="PT Sans" w:hAnsi="PT Sans"/>
          <w:color w:val="444444"/>
        </w:rPr>
        <w:t> Solution</w:t>
      </w:r>
    </w:p>
    <w:p w14:paraId="11EF7812"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The Builder pattern suggests that you extract the object construction code out of its own class and move it to separate objects called </w:t>
      </w:r>
      <w:r>
        <w:rPr>
          <w:rStyle w:val="Emphasis"/>
          <w:rFonts w:ascii="PT Sans" w:hAnsi="PT Sans"/>
          <w:color w:val="444444"/>
        </w:rPr>
        <w:t>builders</w:t>
      </w:r>
      <w:r>
        <w:rPr>
          <w:rFonts w:ascii="PT Sans" w:hAnsi="PT Sans"/>
          <w:color w:val="444444"/>
        </w:rPr>
        <w:t>.</w:t>
      </w:r>
    </w:p>
    <w:p w14:paraId="2ADE07AF" w14:textId="34FA882E"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681599F6" wp14:editId="54AE1222">
            <wp:extent cx="3909060" cy="2662555"/>
            <wp:effectExtent l="0" t="0" r="0" b="0"/>
            <wp:docPr id="1874718601" name="Picture 7" descr="Applying the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ying the Builder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2662555"/>
                    </a:xfrm>
                    <a:prstGeom prst="rect">
                      <a:avLst/>
                    </a:prstGeom>
                    <a:noFill/>
                    <a:ln>
                      <a:noFill/>
                    </a:ln>
                  </pic:spPr>
                </pic:pic>
              </a:graphicData>
            </a:graphic>
          </wp:inline>
        </w:drawing>
      </w:r>
    </w:p>
    <w:p w14:paraId="22D98072" w14:textId="77777777" w:rsidR="002E12FC" w:rsidRDefault="002E12FC" w:rsidP="002E12FC">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Builder pattern lets you construct complex objects step by step. The Builder doesn’t allow other objects to access the product while it’s being built.</w:t>
      </w:r>
    </w:p>
    <w:p w14:paraId="0D214DEA"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The pattern organizes object construction into a set of steps (</w:t>
      </w:r>
      <w:proofErr w:type="spellStart"/>
      <w:r>
        <w:rPr>
          <w:rStyle w:val="HTMLCode"/>
          <w:rFonts w:ascii="Fira Code" w:hAnsi="Fira Code" w:cs="Fira Code"/>
          <w:color w:val="444444"/>
          <w:shd w:val="clear" w:color="auto" w:fill="EEEEEE"/>
        </w:rPr>
        <w:t>buildWalls</w:t>
      </w:r>
      <w:proofErr w:type="spellEnd"/>
      <w:r>
        <w:rPr>
          <w:rFonts w:ascii="PT Sans" w:hAnsi="PT Sans"/>
          <w:color w:val="444444"/>
        </w:rPr>
        <w:t>, </w:t>
      </w:r>
      <w:proofErr w:type="spellStart"/>
      <w:r>
        <w:rPr>
          <w:rStyle w:val="HTMLCode"/>
          <w:rFonts w:ascii="Fira Code" w:hAnsi="Fira Code" w:cs="Fira Code"/>
          <w:color w:val="444444"/>
          <w:shd w:val="clear" w:color="auto" w:fill="EEEEEE"/>
        </w:rPr>
        <w:t>buildDoor</w:t>
      </w:r>
      <w:proofErr w:type="spellEnd"/>
      <w:r>
        <w:rPr>
          <w:rFonts w:ascii="PT Sans" w:hAnsi="PT Sans"/>
          <w:color w:val="444444"/>
        </w:rPr>
        <w:t>, etc.). To create an object, you execute a series of these steps on a builder object. The important part is that you don’t need to call all of the steps. You can call only those steps that are necessary for producing a particular configuration of an object.</w:t>
      </w:r>
    </w:p>
    <w:p w14:paraId="51B6BBD6"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Some of the construction steps might require different implementation when you need to build various representations of the product. For example, walls of a cabin may be built of wood, but the castle walls must be built with stone.</w:t>
      </w:r>
    </w:p>
    <w:p w14:paraId="6A50D290"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14:paraId="39AAC5A4" w14:textId="76238006"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1FC055B9" wp14:editId="5E7CD5D0">
            <wp:extent cx="5717540" cy="2853690"/>
            <wp:effectExtent l="0" t="0" r="0" b="0"/>
            <wp:docPr id="1794470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2853690"/>
                    </a:xfrm>
                    <a:prstGeom prst="rect">
                      <a:avLst/>
                    </a:prstGeom>
                    <a:noFill/>
                    <a:ln>
                      <a:noFill/>
                    </a:ln>
                  </pic:spPr>
                </pic:pic>
              </a:graphicData>
            </a:graphic>
          </wp:inline>
        </w:drawing>
      </w:r>
    </w:p>
    <w:p w14:paraId="676CEA8F" w14:textId="77777777" w:rsidR="002E12FC" w:rsidRDefault="002E12FC" w:rsidP="002E12FC">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Different builders execute the same task in various ways.</w:t>
      </w:r>
    </w:p>
    <w:p w14:paraId="586F62D0"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For example, imagine a builder that builds everything from wood and glass, a second one that builds everything with stone and iron and a third one that uses gold and diamonds. By calling the same set of steps, you get a regular house from the first builder, a small castle from the second and a palace from the third. However, this would only work if the client code that calls the building steps is able to interact with builders using a common interface.</w:t>
      </w:r>
    </w:p>
    <w:p w14:paraId="442EB0DC" w14:textId="77777777" w:rsidR="002E12FC" w:rsidRDefault="002E12FC" w:rsidP="002E12FC">
      <w:pPr>
        <w:pStyle w:val="Heading4"/>
        <w:shd w:val="clear" w:color="auto" w:fill="FFFFFF"/>
        <w:rPr>
          <w:rFonts w:ascii="PT Sans" w:hAnsi="PT Sans"/>
          <w:color w:val="444444"/>
        </w:rPr>
      </w:pPr>
      <w:r>
        <w:rPr>
          <w:rFonts w:ascii="PT Sans" w:hAnsi="PT Sans"/>
          <w:color w:val="444444"/>
        </w:rPr>
        <w:t>Director</w:t>
      </w:r>
    </w:p>
    <w:p w14:paraId="4E43C5F5"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You can go further and extract a series of calls to the builder steps you use to construct a product into a separate class called </w:t>
      </w:r>
      <w:r>
        <w:rPr>
          <w:rStyle w:val="Emphasis"/>
          <w:rFonts w:ascii="PT Sans" w:hAnsi="PT Sans"/>
          <w:color w:val="444444"/>
        </w:rPr>
        <w:t>director</w:t>
      </w:r>
      <w:r>
        <w:rPr>
          <w:rFonts w:ascii="PT Sans" w:hAnsi="PT Sans"/>
          <w:color w:val="444444"/>
        </w:rPr>
        <w:t>. The director class defines the order in which to execute the building steps, while the builder provides the implementation for those steps.</w:t>
      </w:r>
    </w:p>
    <w:p w14:paraId="190E2046" w14:textId="4763F39F"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30A56E81" wp14:editId="18FD459A">
            <wp:extent cx="3265805" cy="2853690"/>
            <wp:effectExtent l="0" t="0" r="0" b="0"/>
            <wp:docPr id="2124844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5805" cy="2853690"/>
                    </a:xfrm>
                    <a:prstGeom prst="rect">
                      <a:avLst/>
                    </a:prstGeom>
                    <a:noFill/>
                    <a:ln>
                      <a:noFill/>
                    </a:ln>
                  </pic:spPr>
                </pic:pic>
              </a:graphicData>
            </a:graphic>
          </wp:inline>
        </w:drawing>
      </w:r>
    </w:p>
    <w:p w14:paraId="4DF8CFDB" w14:textId="77777777" w:rsidR="002E12FC" w:rsidRDefault="002E12FC" w:rsidP="002E12FC">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director knows which building steps to execute to get a working product.</w:t>
      </w:r>
    </w:p>
    <w:p w14:paraId="5D4AE7C3" w14:textId="77777777" w:rsidR="002E12FC" w:rsidRDefault="002E12FC" w:rsidP="002E12FC">
      <w:pPr>
        <w:pStyle w:val="NormalWeb"/>
        <w:shd w:val="clear" w:color="auto" w:fill="FFFFFF"/>
        <w:spacing w:before="0" w:beforeAutospacing="0"/>
        <w:rPr>
          <w:rFonts w:ascii="PT Sans" w:hAnsi="PT Sans"/>
          <w:color w:val="444444"/>
        </w:rPr>
      </w:pPr>
      <w:r>
        <w:rPr>
          <w:rFonts w:ascii="PT Sans" w:hAnsi="PT Sans"/>
          <w:color w:val="444444"/>
        </w:rPr>
        <w:t>Having a director class in your program isn’t strictly necessary. You can always call the building steps in a specific order directly from the client code. However, the director class might be a good place to put various construction routines so you can reuse them across your program.</w:t>
      </w:r>
    </w:p>
    <w:p w14:paraId="1DAA1090" w14:textId="77777777" w:rsidR="002E12FC" w:rsidRDefault="002E12FC" w:rsidP="002E12FC">
      <w:pPr>
        <w:pStyle w:val="NormalWeb"/>
        <w:shd w:val="clear" w:color="auto" w:fill="FFFFFF"/>
        <w:spacing w:before="0" w:beforeAutospacing="0" w:after="0" w:afterAutospacing="0"/>
        <w:rPr>
          <w:rFonts w:ascii="PT Sans" w:hAnsi="PT Sans"/>
          <w:color w:val="444444"/>
        </w:rPr>
      </w:pPr>
      <w:r>
        <w:rPr>
          <w:rFonts w:ascii="PT Sans" w:hAnsi="PT Sans"/>
          <w:color w:val="444444"/>
        </w:rPr>
        <w:t>In addition, the director class completely hides the details of product construction from the client code. The client only needs to associate a builder with a director, launch the construction with the director, and get the result from the builder.</w:t>
      </w:r>
    </w:p>
    <w:p w14:paraId="204A2D4B" w14:textId="77777777" w:rsidR="002E12FC" w:rsidRDefault="002E12FC" w:rsidP="002E12FC">
      <w:pPr>
        <w:pStyle w:val="Heading2"/>
        <w:shd w:val="clear" w:color="auto" w:fill="FFFFFF"/>
        <w:rPr>
          <w:rFonts w:ascii="PT Sans" w:hAnsi="PT Sans"/>
          <w:color w:val="444444"/>
        </w:rPr>
      </w:pPr>
      <w:r>
        <w:rPr>
          <w:rFonts w:ascii="PT Sans" w:hAnsi="PT Sans"/>
          <w:color w:val="444444"/>
        </w:rPr>
        <w:t> Structure</w:t>
      </w:r>
    </w:p>
    <w:p w14:paraId="58B86CF0" w14:textId="20615328" w:rsidR="002E12FC" w:rsidRDefault="002E12FC" w:rsidP="002E12FC">
      <w:pPr>
        <w:shd w:val="clear" w:color="auto" w:fill="FFFFFF"/>
        <w:rPr>
          <w:rFonts w:ascii="PT Sans" w:hAnsi="PT Sans"/>
          <w:color w:val="444444"/>
        </w:rPr>
      </w:pPr>
      <w:r>
        <w:rPr>
          <w:rFonts w:ascii="PT Sans" w:hAnsi="PT Sans"/>
          <w:noProof/>
          <w:color w:val="444444"/>
        </w:rPr>
        <w:drawing>
          <wp:inline distT="0" distB="0" distL="0" distR="0" wp14:anchorId="558D0B9A" wp14:editId="69F2BD9E">
            <wp:extent cx="4380865" cy="5526405"/>
            <wp:effectExtent l="0" t="0" r="0" b="0"/>
            <wp:docPr id="1883718542" name="Picture 4"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Builder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865" cy="5526405"/>
                    </a:xfrm>
                    <a:prstGeom prst="rect">
                      <a:avLst/>
                    </a:prstGeom>
                    <a:noFill/>
                    <a:ln>
                      <a:noFill/>
                    </a:ln>
                  </pic:spPr>
                </pic:pic>
              </a:graphicData>
            </a:graphic>
          </wp:inline>
        </w:drawing>
      </w:r>
    </w:p>
    <w:p w14:paraId="36381319" w14:textId="77777777" w:rsidR="002E12FC" w:rsidRDefault="002E12FC" w:rsidP="002E12FC">
      <w:pPr>
        <w:pStyle w:val="NormalWeb"/>
        <w:numPr>
          <w:ilvl w:val="0"/>
          <w:numId w:val="5"/>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Builder</w:t>
      </w:r>
      <w:r>
        <w:rPr>
          <w:rFonts w:ascii="PT Sans" w:hAnsi="PT Sans"/>
          <w:color w:val="444444"/>
          <w:sz w:val="21"/>
          <w:szCs w:val="21"/>
        </w:rPr>
        <w:t> interface declares product construction steps that are common to all types of builders.</w:t>
      </w:r>
    </w:p>
    <w:p w14:paraId="20416CBE" w14:textId="77777777" w:rsidR="002E12FC" w:rsidRDefault="002E12FC" w:rsidP="002E12FC">
      <w:pPr>
        <w:pStyle w:val="NormalWeb"/>
        <w:numPr>
          <w:ilvl w:val="0"/>
          <w:numId w:val="5"/>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Concrete Builders</w:t>
      </w:r>
      <w:r>
        <w:rPr>
          <w:rFonts w:ascii="PT Sans" w:hAnsi="PT Sans"/>
          <w:color w:val="444444"/>
          <w:sz w:val="21"/>
          <w:szCs w:val="21"/>
        </w:rPr>
        <w:t> provide different implementations of the construction steps. Concrete builders may produce products that don’t follow the common interface.</w:t>
      </w:r>
    </w:p>
    <w:p w14:paraId="08F57384" w14:textId="77777777" w:rsidR="002E12FC" w:rsidRDefault="002E12FC" w:rsidP="002E12FC">
      <w:pPr>
        <w:pStyle w:val="NormalWeb"/>
        <w:numPr>
          <w:ilvl w:val="0"/>
          <w:numId w:val="5"/>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Products</w:t>
      </w:r>
      <w:r>
        <w:rPr>
          <w:rFonts w:ascii="PT Sans" w:hAnsi="PT Sans"/>
          <w:color w:val="444444"/>
          <w:sz w:val="21"/>
          <w:szCs w:val="21"/>
        </w:rPr>
        <w:t> are resulting objects. Products constructed by different builders don’t have to belong to the same class hierarchy or interface.</w:t>
      </w:r>
    </w:p>
    <w:p w14:paraId="4B5D5529" w14:textId="77777777" w:rsidR="002E12FC" w:rsidRDefault="002E12FC" w:rsidP="002E12FC">
      <w:pPr>
        <w:pStyle w:val="NormalWeb"/>
        <w:numPr>
          <w:ilvl w:val="0"/>
          <w:numId w:val="5"/>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Director</w:t>
      </w:r>
      <w:r>
        <w:rPr>
          <w:rFonts w:ascii="PT Sans" w:hAnsi="PT Sans"/>
          <w:color w:val="444444"/>
          <w:sz w:val="21"/>
          <w:szCs w:val="21"/>
        </w:rPr>
        <w:t> class defines the order in which to call construction steps, so you can create and reuse specific configurations of products.</w:t>
      </w:r>
    </w:p>
    <w:p w14:paraId="5698E74D" w14:textId="77777777" w:rsidR="002E12FC" w:rsidRDefault="002E12FC" w:rsidP="002E12FC">
      <w:pPr>
        <w:pStyle w:val="NormalWeb"/>
        <w:numPr>
          <w:ilvl w:val="0"/>
          <w:numId w:val="5"/>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Client</w:t>
      </w:r>
      <w:r>
        <w:rPr>
          <w:rFonts w:ascii="PT Sans" w:hAnsi="PT Sans"/>
          <w:color w:val="444444"/>
          <w:sz w:val="21"/>
          <w:szCs w:val="21"/>
        </w:rPr>
        <w:t> must associate one of the builder objects with the director. Usually, it’s done just once, via parameters of the director’s constructor. Then the director uses that builder object for all further construction. However, there’s an alternative approach for when the client passes the builder object to the production method of the director. In this case, you can use a different builder each time you produce something with the director.</w:t>
      </w:r>
    </w:p>
    <w:p w14:paraId="48917FCD" w14:textId="77777777" w:rsidR="002E12FC" w:rsidRDefault="002E12FC"/>
    <w:p w14:paraId="52C05366" w14:textId="77777777" w:rsidR="002E12FC" w:rsidRDefault="002E12FC"/>
    <w:p w14:paraId="2B6E7E28" w14:textId="77777777" w:rsidR="002E12FC" w:rsidRPr="002E12FC" w:rsidRDefault="002E12FC" w:rsidP="002E12FC">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lang w:eastAsia="en-IN"/>
          <w14:ligatures w14:val="none"/>
        </w:rPr>
      </w:pPr>
      <w:r w:rsidRPr="002E12FC">
        <w:rPr>
          <w:rFonts w:ascii="PT Sans" w:eastAsia="Times New Roman" w:hAnsi="PT Sans" w:cs="Times New Roman"/>
          <w:b/>
          <w:bCs/>
          <w:color w:val="444444"/>
          <w:kern w:val="36"/>
          <w:sz w:val="48"/>
          <w:szCs w:val="48"/>
          <w:lang w:eastAsia="en-IN"/>
          <w14:ligatures w14:val="none"/>
        </w:rPr>
        <w:t>Factory Method</w:t>
      </w:r>
    </w:p>
    <w:p w14:paraId="48EA8B1D" w14:textId="77777777" w:rsidR="002E12FC" w:rsidRPr="002E12FC" w:rsidRDefault="002E12FC" w:rsidP="002E12FC">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r w:rsidRPr="002E12FC">
        <w:rPr>
          <w:rFonts w:ascii="PT Sans" w:eastAsia="Times New Roman" w:hAnsi="PT Sans" w:cs="Times New Roman"/>
          <w:b/>
          <w:bCs/>
          <w:color w:val="444444"/>
          <w:kern w:val="0"/>
          <w:sz w:val="24"/>
          <w:szCs w:val="24"/>
          <w:lang w:eastAsia="en-IN"/>
          <w14:ligatures w14:val="none"/>
        </w:rPr>
        <w:t>Also known as: </w:t>
      </w:r>
      <w:r w:rsidRPr="002E12FC">
        <w:rPr>
          <w:rFonts w:ascii="PT Sans" w:eastAsia="Times New Roman" w:hAnsi="PT Sans" w:cs="Times New Roman"/>
          <w:color w:val="444444"/>
          <w:kern w:val="0"/>
          <w:sz w:val="24"/>
          <w:szCs w:val="24"/>
          <w:lang w:eastAsia="en-IN"/>
          <w14:ligatures w14:val="none"/>
        </w:rPr>
        <w:t>Virtual Constructor</w:t>
      </w:r>
    </w:p>
    <w:p w14:paraId="68E7B56B"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Intent</w:t>
      </w:r>
    </w:p>
    <w:p w14:paraId="1C27BA91"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b/>
          <w:bCs/>
          <w:color w:val="444444"/>
          <w:kern w:val="0"/>
          <w:sz w:val="24"/>
          <w:szCs w:val="24"/>
          <w:lang w:eastAsia="en-IN"/>
          <w14:ligatures w14:val="none"/>
        </w:rPr>
        <w:t>Factory Method</w:t>
      </w:r>
      <w:r w:rsidRPr="002E12FC">
        <w:rPr>
          <w:rFonts w:ascii="PT Sans" w:eastAsia="Times New Roman" w:hAnsi="PT Sans" w:cs="Times New Roman"/>
          <w:color w:val="444444"/>
          <w:kern w:val="0"/>
          <w:sz w:val="24"/>
          <w:szCs w:val="24"/>
          <w:lang w:eastAsia="en-IN"/>
          <w14:ligatures w14:val="none"/>
        </w:rPr>
        <w:t> is a creational design pattern that provides an interface for creating objects in a superclass, but allows subclasses to alter the type of objects that will be created.</w:t>
      </w:r>
    </w:p>
    <w:p w14:paraId="3B2D0758" w14:textId="6F288088"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723DC765" wp14:editId="145DD7B2">
            <wp:extent cx="6099175" cy="3808095"/>
            <wp:effectExtent l="0" t="0" r="0" b="0"/>
            <wp:docPr id="1675611345" name="Picture 16" descr="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tory Method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3808095"/>
                    </a:xfrm>
                    <a:prstGeom prst="rect">
                      <a:avLst/>
                    </a:prstGeom>
                    <a:noFill/>
                    <a:ln>
                      <a:noFill/>
                    </a:ln>
                  </pic:spPr>
                </pic:pic>
              </a:graphicData>
            </a:graphic>
          </wp:inline>
        </w:drawing>
      </w:r>
    </w:p>
    <w:p w14:paraId="497F9D6D"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Problem</w:t>
      </w:r>
    </w:p>
    <w:p w14:paraId="3FC72C00"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Imagine that you’re creating a logistics management application. The first version of your app can only handle transportation by trucks, so the bulk of your code lives inside the </w:t>
      </w:r>
      <w:r w:rsidRPr="002E12FC">
        <w:rPr>
          <w:rFonts w:ascii="Fira Code" w:eastAsia="Times New Roman" w:hAnsi="Fira Code" w:cs="Fira Code"/>
          <w:color w:val="444444"/>
          <w:kern w:val="0"/>
          <w:sz w:val="20"/>
          <w:szCs w:val="20"/>
          <w:shd w:val="clear" w:color="auto" w:fill="EEEEEE"/>
          <w:lang w:eastAsia="en-IN"/>
          <w14:ligatures w14:val="none"/>
        </w:rPr>
        <w:t>Truck</w:t>
      </w:r>
      <w:r w:rsidRPr="002E12FC">
        <w:rPr>
          <w:rFonts w:ascii="PT Sans" w:eastAsia="Times New Roman" w:hAnsi="PT Sans" w:cs="Times New Roman"/>
          <w:color w:val="444444"/>
          <w:kern w:val="0"/>
          <w:sz w:val="24"/>
          <w:szCs w:val="24"/>
          <w:lang w:eastAsia="en-IN"/>
          <w14:ligatures w14:val="none"/>
        </w:rPr>
        <w:t> class.</w:t>
      </w:r>
    </w:p>
    <w:p w14:paraId="56EFC7D4"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After a while, your app becomes pretty popular. Each day you receive dozens of requests from sea transportation companies to incorporate sea logistics into the app.</w:t>
      </w:r>
    </w:p>
    <w:p w14:paraId="47D1E2F6" w14:textId="4027C0DF"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471769C6" wp14:editId="7A162F76">
            <wp:extent cx="5717540" cy="2381250"/>
            <wp:effectExtent l="0" t="0" r="0" b="0"/>
            <wp:docPr id="53355188" name="Picture 15" descr="Adding a new transportation class to the program causes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ing a new transportation class to the program causes an iss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7540" cy="2381250"/>
                    </a:xfrm>
                    <a:prstGeom prst="rect">
                      <a:avLst/>
                    </a:prstGeom>
                    <a:noFill/>
                    <a:ln>
                      <a:noFill/>
                    </a:ln>
                  </pic:spPr>
                </pic:pic>
              </a:graphicData>
            </a:graphic>
          </wp:inline>
        </w:drawing>
      </w:r>
    </w:p>
    <w:p w14:paraId="59FCD421" w14:textId="77777777" w:rsidR="002E12FC" w:rsidRPr="002E12FC" w:rsidRDefault="002E12FC" w:rsidP="002E12FC">
      <w:pPr>
        <w:shd w:val="clear" w:color="auto" w:fill="FFFFFF"/>
        <w:spacing w:after="0" w:line="240" w:lineRule="auto"/>
        <w:jc w:val="center"/>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Adding a new class to the program isn’t that simple if the rest of the code is already coupled to existing classes.</w:t>
      </w:r>
    </w:p>
    <w:p w14:paraId="5362CAE2"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Great news, right? But how about the code? At present, most of your code is coupled to the </w:t>
      </w:r>
      <w:r w:rsidRPr="002E12FC">
        <w:rPr>
          <w:rFonts w:ascii="Fira Code" w:eastAsia="Times New Roman" w:hAnsi="Fira Code" w:cs="Fira Code"/>
          <w:color w:val="444444"/>
          <w:kern w:val="0"/>
          <w:sz w:val="20"/>
          <w:szCs w:val="20"/>
          <w:shd w:val="clear" w:color="auto" w:fill="EEEEEE"/>
          <w:lang w:eastAsia="en-IN"/>
          <w14:ligatures w14:val="none"/>
        </w:rPr>
        <w:t>Truck</w:t>
      </w:r>
      <w:r w:rsidRPr="002E12FC">
        <w:rPr>
          <w:rFonts w:ascii="PT Sans" w:eastAsia="Times New Roman" w:hAnsi="PT Sans" w:cs="Times New Roman"/>
          <w:color w:val="444444"/>
          <w:kern w:val="0"/>
          <w:sz w:val="24"/>
          <w:szCs w:val="24"/>
          <w:lang w:eastAsia="en-IN"/>
          <w14:ligatures w14:val="none"/>
        </w:rPr>
        <w:t> class. Adding </w:t>
      </w:r>
      <w:r w:rsidRPr="002E12FC">
        <w:rPr>
          <w:rFonts w:ascii="Fira Code" w:eastAsia="Times New Roman" w:hAnsi="Fira Code" w:cs="Fira Code"/>
          <w:color w:val="444444"/>
          <w:kern w:val="0"/>
          <w:sz w:val="20"/>
          <w:szCs w:val="20"/>
          <w:shd w:val="clear" w:color="auto" w:fill="EEEEEE"/>
          <w:lang w:eastAsia="en-IN"/>
          <w14:ligatures w14:val="none"/>
        </w:rPr>
        <w:t>Ships</w:t>
      </w:r>
      <w:r w:rsidRPr="002E12FC">
        <w:rPr>
          <w:rFonts w:ascii="PT Sans" w:eastAsia="Times New Roman" w:hAnsi="PT Sans" w:cs="Times New Roman"/>
          <w:color w:val="444444"/>
          <w:kern w:val="0"/>
          <w:sz w:val="24"/>
          <w:szCs w:val="24"/>
          <w:lang w:eastAsia="en-IN"/>
          <w14:ligatures w14:val="none"/>
        </w:rPr>
        <w:t> into the app would require making changes to the entire codebase. Moreover, if later you decide to add another type of transportation to the app, you will probably need to make all of these changes again.</w:t>
      </w:r>
    </w:p>
    <w:p w14:paraId="100E123A" w14:textId="7777777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 xml:space="preserve">As a result, you will end up with pretty nasty code, riddled with conditionals that switch the app’s </w:t>
      </w:r>
      <w:proofErr w:type="spellStart"/>
      <w:r w:rsidRPr="002E12FC">
        <w:rPr>
          <w:rFonts w:ascii="PT Sans" w:eastAsia="Times New Roman" w:hAnsi="PT Sans" w:cs="Times New Roman"/>
          <w:color w:val="444444"/>
          <w:kern w:val="0"/>
          <w:sz w:val="24"/>
          <w:szCs w:val="24"/>
          <w:lang w:eastAsia="en-IN"/>
          <w14:ligatures w14:val="none"/>
        </w:rPr>
        <w:t>behavior</w:t>
      </w:r>
      <w:proofErr w:type="spellEnd"/>
      <w:r w:rsidRPr="002E12FC">
        <w:rPr>
          <w:rFonts w:ascii="PT Sans" w:eastAsia="Times New Roman" w:hAnsi="PT Sans" w:cs="Times New Roman"/>
          <w:color w:val="444444"/>
          <w:kern w:val="0"/>
          <w:sz w:val="24"/>
          <w:szCs w:val="24"/>
          <w:lang w:eastAsia="en-IN"/>
          <w14:ligatures w14:val="none"/>
        </w:rPr>
        <w:t xml:space="preserve"> depending on the class of transportation objects.</w:t>
      </w:r>
    </w:p>
    <w:p w14:paraId="06DDF18C"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Solution</w:t>
      </w:r>
    </w:p>
    <w:p w14:paraId="0B883D5D"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 Factory Method pattern suggests that you replace direct object construction calls (using the </w:t>
      </w:r>
      <w:r w:rsidRPr="002E12FC">
        <w:rPr>
          <w:rFonts w:ascii="Fira Code" w:eastAsia="Times New Roman" w:hAnsi="Fira Code" w:cs="Fira Code"/>
          <w:color w:val="444444"/>
          <w:kern w:val="0"/>
          <w:sz w:val="20"/>
          <w:szCs w:val="20"/>
          <w:shd w:val="clear" w:color="auto" w:fill="EEEEEE"/>
          <w:lang w:eastAsia="en-IN"/>
          <w14:ligatures w14:val="none"/>
        </w:rPr>
        <w:t>new</w:t>
      </w:r>
      <w:r w:rsidRPr="002E12FC">
        <w:rPr>
          <w:rFonts w:ascii="PT Sans" w:eastAsia="Times New Roman" w:hAnsi="PT Sans" w:cs="Times New Roman"/>
          <w:color w:val="444444"/>
          <w:kern w:val="0"/>
          <w:sz w:val="24"/>
          <w:szCs w:val="24"/>
          <w:lang w:eastAsia="en-IN"/>
          <w14:ligatures w14:val="none"/>
        </w:rPr>
        <w:t> operator) with calls to a special </w:t>
      </w:r>
      <w:r w:rsidRPr="002E12FC">
        <w:rPr>
          <w:rFonts w:ascii="PT Sans" w:eastAsia="Times New Roman" w:hAnsi="PT Sans" w:cs="Times New Roman"/>
          <w:i/>
          <w:iCs/>
          <w:color w:val="444444"/>
          <w:kern w:val="0"/>
          <w:sz w:val="24"/>
          <w:szCs w:val="24"/>
          <w:lang w:eastAsia="en-IN"/>
          <w14:ligatures w14:val="none"/>
        </w:rPr>
        <w:t>factory</w:t>
      </w:r>
      <w:r w:rsidRPr="002E12FC">
        <w:rPr>
          <w:rFonts w:ascii="PT Sans" w:eastAsia="Times New Roman" w:hAnsi="PT Sans" w:cs="Times New Roman"/>
          <w:color w:val="444444"/>
          <w:kern w:val="0"/>
          <w:sz w:val="24"/>
          <w:szCs w:val="24"/>
          <w:lang w:eastAsia="en-IN"/>
          <w14:ligatures w14:val="none"/>
        </w:rPr>
        <w:t> method. Don’t worry: the objects are still created via the </w:t>
      </w:r>
      <w:r w:rsidRPr="002E12FC">
        <w:rPr>
          <w:rFonts w:ascii="Fira Code" w:eastAsia="Times New Roman" w:hAnsi="Fira Code" w:cs="Fira Code"/>
          <w:color w:val="444444"/>
          <w:kern w:val="0"/>
          <w:sz w:val="20"/>
          <w:szCs w:val="20"/>
          <w:shd w:val="clear" w:color="auto" w:fill="EEEEEE"/>
          <w:lang w:eastAsia="en-IN"/>
          <w14:ligatures w14:val="none"/>
        </w:rPr>
        <w:t>new</w:t>
      </w:r>
      <w:r w:rsidRPr="002E12FC">
        <w:rPr>
          <w:rFonts w:ascii="PT Sans" w:eastAsia="Times New Roman" w:hAnsi="PT Sans" w:cs="Times New Roman"/>
          <w:color w:val="444444"/>
          <w:kern w:val="0"/>
          <w:sz w:val="24"/>
          <w:szCs w:val="24"/>
          <w:lang w:eastAsia="en-IN"/>
          <w14:ligatures w14:val="none"/>
        </w:rPr>
        <w:t> operator, but it’s being called from within the factory method. Objects returned by a factory method are often referred to as </w:t>
      </w:r>
      <w:r w:rsidRPr="002E12FC">
        <w:rPr>
          <w:rFonts w:ascii="PT Sans" w:eastAsia="Times New Roman" w:hAnsi="PT Sans" w:cs="Times New Roman"/>
          <w:i/>
          <w:iCs/>
          <w:color w:val="444444"/>
          <w:kern w:val="0"/>
          <w:sz w:val="24"/>
          <w:szCs w:val="24"/>
          <w:lang w:eastAsia="en-IN"/>
          <w14:ligatures w14:val="none"/>
        </w:rPr>
        <w:t>products.</w:t>
      </w:r>
    </w:p>
    <w:p w14:paraId="04A6C06D" w14:textId="0D5BA1D1"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6841A2F9" wp14:editId="4866085D">
            <wp:extent cx="5908675" cy="2572385"/>
            <wp:effectExtent l="0" t="0" r="0" b="0"/>
            <wp:docPr id="195467051" name="Picture 14"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tructure of creator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8675" cy="2572385"/>
                    </a:xfrm>
                    <a:prstGeom prst="rect">
                      <a:avLst/>
                    </a:prstGeom>
                    <a:noFill/>
                    <a:ln>
                      <a:noFill/>
                    </a:ln>
                  </pic:spPr>
                </pic:pic>
              </a:graphicData>
            </a:graphic>
          </wp:inline>
        </w:drawing>
      </w:r>
    </w:p>
    <w:p w14:paraId="0C30CC73" w14:textId="77777777" w:rsidR="002E12FC" w:rsidRPr="002E12FC" w:rsidRDefault="002E12FC" w:rsidP="002E12FC">
      <w:pPr>
        <w:shd w:val="clear" w:color="auto" w:fill="FFFFFF"/>
        <w:spacing w:after="0" w:line="240" w:lineRule="auto"/>
        <w:jc w:val="center"/>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Subclasses can alter the class of objects being returned by the factory method.</w:t>
      </w:r>
    </w:p>
    <w:p w14:paraId="472009C1"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332310DF"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There’s a slight limitation though: subclasses may return different types of products only if these products have a common base class or interface. Also, the factory method in the base class should have its return type declared as this interface.</w:t>
      </w:r>
    </w:p>
    <w:p w14:paraId="634B1A18" w14:textId="75EA377B"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391626B0" wp14:editId="088F20CE">
            <wp:extent cx="4662170" cy="2381250"/>
            <wp:effectExtent l="0" t="0" r="5080" b="0"/>
            <wp:docPr id="1745371298" name="Picture 13" descr="The structure of the produc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structure of the product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170" cy="2381250"/>
                    </a:xfrm>
                    <a:prstGeom prst="rect">
                      <a:avLst/>
                    </a:prstGeom>
                    <a:noFill/>
                    <a:ln>
                      <a:noFill/>
                    </a:ln>
                  </pic:spPr>
                </pic:pic>
              </a:graphicData>
            </a:graphic>
          </wp:inline>
        </w:drawing>
      </w:r>
    </w:p>
    <w:p w14:paraId="5334F7D0" w14:textId="77777777" w:rsidR="002E12FC" w:rsidRPr="002E12FC" w:rsidRDefault="002E12FC" w:rsidP="002E12FC">
      <w:pPr>
        <w:shd w:val="clear" w:color="auto" w:fill="FFFFFF"/>
        <w:spacing w:after="0" w:line="240" w:lineRule="auto"/>
        <w:jc w:val="center"/>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All products must follow the same interface.</w:t>
      </w:r>
    </w:p>
    <w:p w14:paraId="3213D263" w14:textId="77777777" w:rsidR="002E12FC" w:rsidRPr="002E12FC" w:rsidRDefault="002E12FC" w:rsidP="002E12FC">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For example, both </w:t>
      </w:r>
      <w:r w:rsidRPr="002E12FC">
        <w:rPr>
          <w:rFonts w:ascii="Fira Code" w:eastAsia="Times New Roman" w:hAnsi="Fira Code" w:cs="Fira Code"/>
          <w:color w:val="444444"/>
          <w:kern w:val="0"/>
          <w:sz w:val="20"/>
          <w:szCs w:val="20"/>
          <w:shd w:val="clear" w:color="auto" w:fill="EEEEEE"/>
          <w:lang w:eastAsia="en-IN"/>
          <w14:ligatures w14:val="none"/>
        </w:rPr>
        <w:t>Truck</w:t>
      </w:r>
      <w:r w:rsidRPr="002E12FC">
        <w:rPr>
          <w:rFonts w:ascii="PT Sans" w:eastAsia="Times New Roman" w:hAnsi="PT Sans" w:cs="Times New Roman"/>
          <w:color w:val="444444"/>
          <w:kern w:val="0"/>
          <w:sz w:val="24"/>
          <w:szCs w:val="24"/>
          <w:lang w:eastAsia="en-IN"/>
          <w14:ligatures w14:val="none"/>
        </w:rPr>
        <w:t> and </w:t>
      </w:r>
      <w:r w:rsidRPr="002E12FC">
        <w:rPr>
          <w:rFonts w:ascii="Fira Code" w:eastAsia="Times New Roman" w:hAnsi="Fira Code" w:cs="Fira Code"/>
          <w:color w:val="444444"/>
          <w:kern w:val="0"/>
          <w:sz w:val="20"/>
          <w:szCs w:val="20"/>
          <w:shd w:val="clear" w:color="auto" w:fill="EEEEEE"/>
          <w:lang w:eastAsia="en-IN"/>
          <w14:ligatures w14:val="none"/>
        </w:rPr>
        <w:t>Ship</w:t>
      </w:r>
      <w:r w:rsidRPr="002E12FC">
        <w:rPr>
          <w:rFonts w:ascii="PT Sans" w:eastAsia="Times New Roman" w:hAnsi="PT Sans" w:cs="Times New Roman"/>
          <w:color w:val="444444"/>
          <w:kern w:val="0"/>
          <w:sz w:val="24"/>
          <w:szCs w:val="24"/>
          <w:lang w:eastAsia="en-IN"/>
          <w14:ligatures w14:val="none"/>
        </w:rPr>
        <w:t> classes should implement the </w:t>
      </w:r>
      <w:r w:rsidRPr="002E12FC">
        <w:rPr>
          <w:rFonts w:ascii="Fira Code" w:eastAsia="Times New Roman" w:hAnsi="Fira Code" w:cs="Fira Code"/>
          <w:color w:val="444444"/>
          <w:kern w:val="0"/>
          <w:sz w:val="20"/>
          <w:szCs w:val="20"/>
          <w:shd w:val="clear" w:color="auto" w:fill="EEEEEE"/>
          <w:lang w:eastAsia="en-IN"/>
          <w14:ligatures w14:val="none"/>
        </w:rPr>
        <w:t>Transport</w:t>
      </w:r>
      <w:r w:rsidRPr="002E12FC">
        <w:rPr>
          <w:rFonts w:ascii="PT Sans" w:eastAsia="Times New Roman" w:hAnsi="PT Sans" w:cs="Times New Roman"/>
          <w:color w:val="444444"/>
          <w:kern w:val="0"/>
          <w:sz w:val="24"/>
          <w:szCs w:val="24"/>
          <w:lang w:eastAsia="en-IN"/>
          <w14:ligatures w14:val="none"/>
        </w:rPr>
        <w:t> interface, which declares a method called </w:t>
      </w:r>
      <w:r w:rsidRPr="002E12FC">
        <w:rPr>
          <w:rFonts w:ascii="Fira Code" w:eastAsia="Times New Roman" w:hAnsi="Fira Code" w:cs="Fira Code"/>
          <w:color w:val="444444"/>
          <w:kern w:val="0"/>
          <w:sz w:val="20"/>
          <w:szCs w:val="20"/>
          <w:shd w:val="clear" w:color="auto" w:fill="EEEEEE"/>
          <w:lang w:eastAsia="en-IN"/>
          <w14:ligatures w14:val="none"/>
        </w:rPr>
        <w:t>deliver</w:t>
      </w:r>
      <w:r w:rsidRPr="002E12FC">
        <w:rPr>
          <w:rFonts w:ascii="PT Sans" w:eastAsia="Times New Roman" w:hAnsi="PT Sans" w:cs="Times New Roman"/>
          <w:color w:val="444444"/>
          <w:kern w:val="0"/>
          <w:sz w:val="24"/>
          <w:szCs w:val="24"/>
          <w:lang w:eastAsia="en-IN"/>
          <w14:ligatures w14:val="none"/>
        </w:rPr>
        <w:t xml:space="preserve">. Each class implements this method differently: trucks deliver cargo by </w:t>
      </w:r>
      <w:proofErr w:type="gramStart"/>
      <w:r w:rsidRPr="002E12FC">
        <w:rPr>
          <w:rFonts w:ascii="PT Sans" w:eastAsia="Times New Roman" w:hAnsi="PT Sans" w:cs="Times New Roman"/>
          <w:color w:val="444444"/>
          <w:kern w:val="0"/>
          <w:sz w:val="24"/>
          <w:szCs w:val="24"/>
          <w:lang w:eastAsia="en-IN"/>
          <w14:ligatures w14:val="none"/>
        </w:rPr>
        <w:t>land,</w:t>
      </w:r>
      <w:proofErr w:type="gramEnd"/>
      <w:r w:rsidRPr="002E12FC">
        <w:rPr>
          <w:rFonts w:ascii="PT Sans" w:eastAsia="Times New Roman" w:hAnsi="PT Sans" w:cs="Times New Roman"/>
          <w:color w:val="444444"/>
          <w:kern w:val="0"/>
          <w:sz w:val="24"/>
          <w:szCs w:val="24"/>
          <w:lang w:eastAsia="en-IN"/>
          <w14:ligatures w14:val="none"/>
        </w:rPr>
        <w:t xml:space="preserve"> ships deliver cargo by sea. The factory method in the </w:t>
      </w:r>
      <w:proofErr w:type="spellStart"/>
      <w:r w:rsidRPr="002E12FC">
        <w:rPr>
          <w:rFonts w:ascii="Fira Code" w:eastAsia="Times New Roman" w:hAnsi="Fira Code" w:cs="Fira Code"/>
          <w:color w:val="444444"/>
          <w:kern w:val="0"/>
          <w:sz w:val="20"/>
          <w:szCs w:val="20"/>
          <w:shd w:val="clear" w:color="auto" w:fill="EEEEEE"/>
          <w:lang w:eastAsia="en-IN"/>
          <w14:ligatures w14:val="none"/>
        </w:rPr>
        <w:t>RoadLogistics</w:t>
      </w:r>
      <w:proofErr w:type="spellEnd"/>
      <w:r w:rsidRPr="002E12FC">
        <w:rPr>
          <w:rFonts w:ascii="PT Sans" w:eastAsia="Times New Roman" w:hAnsi="PT Sans" w:cs="Times New Roman"/>
          <w:color w:val="444444"/>
          <w:kern w:val="0"/>
          <w:sz w:val="24"/>
          <w:szCs w:val="24"/>
          <w:lang w:eastAsia="en-IN"/>
          <w14:ligatures w14:val="none"/>
        </w:rPr>
        <w:t> class returns truck objects, whereas the factory method in the </w:t>
      </w:r>
      <w:proofErr w:type="spellStart"/>
      <w:r w:rsidRPr="002E12FC">
        <w:rPr>
          <w:rFonts w:ascii="Fira Code" w:eastAsia="Times New Roman" w:hAnsi="Fira Code" w:cs="Fira Code"/>
          <w:color w:val="444444"/>
          <w:kern w:val="0"/>
          <w:sz w:val="20"/>
          <w:szCs w:val="20"/>
          <w:shd w:val="clear" w:color="auto" w:fill="EEEEEE"/>
          <w:lang w:eastAsia="en-IN"/>
          <w14:ligatures w14:val="none"/>
        </w:rPr>
        <w:t>SeaLogistics</w:t>
      </w:r>
      <w:proofErr w:type="spellEnd"/>
      <w:r w:rsidRPr="002E12FC">
        <w:rPr>
          <w:rFonts w:ascii="PT Sans" w:eastAsia="Times New Roman" w:hAnsi="PT Sans" w:cs="Times New Roman"/>
          <w:color w:val="444444"/>
          <w:kern w:val="0"/>
          <w:sz w:val="24"/>
          <w:szCs w:val="24"/>
          <w:lang w:eastAsia="en-IN"/>
          <w14:ligatures w14:val="none"/>
        </w:rPr>
        <w:t> class returns ships.</w:t>
      </w:r>
    </w:p>
    <w:p w14:paraId="3D7AE20D" w14:textId="478B1641"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21D70DEC" wp14:editId="3A0406F1">
            <wp:extent cx="6099175" cy="3336290"/>
            <wp:effectExtent l="0" t="0" r="0" b="0"/>
            <wp:docPr id="522386352" name="Picture 12" descr="The structure of the code after applying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tructure of the code after applying the factory method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175" cy="3336290"/>
                    </a:xfrm>
                    <a:prstGeom prst="rect">
                      <a:avLst/>
                    </a:prstGeom>
                    <a:noFill/>
                    <a:ln>
                      <a:noFill/>
                    </a:ln>
                  </pic:spPr>
                </pic:pic>
              </a:graphicData>
            </a:graphic>
          </wp:inline>
        </w:drawing>
      </w:r>
    </w:p>
    <w:p w14:paraId="2E3EEE81" w14:textId="77777777" w:rsidR="002E12FC" w:rsidRPr="002E12FC" w:rsidRDefault="002E12FC" w:rsidP="002E12FC">
      <w:pPr>
        <w:shd w:val="clear" w:color="auto" w:fill="FFFFFF"/>
        <w:spacing w:after="0" w:line="240" w:lineRule="auto"/>
        <w:jc w:val="center"/>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As long as all product classes implement a common interface, you can pass their objects to the client code without breaking it.</w:t>
      </w:r>
    </w:p>
    <w:p w14:paraId="3F50A647" w14:textId="77777777"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color w:val="444444"/>
          <w:kern w:val="0"/>
          <w:sz w:val="24"/>
          <w:szCs w:val="24"/>
          <w:lang w:eastAsia="en-IN"/>
          <w14:ligatures w14:val="none"/>
        </w:rPr>
        <w:t>The code that uses the factory method (often called the </w:t>
      </w:r>
      <w:r w:rsidRPr="002E12FC">
        <w:rPr>
          <w:rFonts w:ascii="PT Sans" w:eastAsia="Times New Roman" w:hAnsi="PT Sans" w:cs="Times New Roman"/>
          <w:i/>
          <w:iCs/>
          <w:color w:val="444444"/>
          <w:kern w:val="0"/>
          <w:sz w:val="24"/>
          <w:szCs w:val="24"/>
          <w:lang w:eastAsia="en-IN"/>
          <w14:ligatures w14:val="none"/>
        </w:rPr>
        <w:t>client</w:t>
      </w:r>
      <w:r w:rsidRPr="002E12FC">
        <w:rPr>
          <w:rFonts w:ascii="PT Sans" w:eastAsia="Times New Roman" w:hAnsi="PT Sans" w:cs="Times New Roman"/>
          <w:color w:val="444444"/>
          <w:kern w:val="0"/>
          <w:sz w:val="24"/>
          <w:szCs w:val="24"/>
          <w:lang w:eastAsia="en-IN"/>
          <w14:ligatures w14:val="none"/>
        </w:rPr>
        <w:t> code) doesn’t see a difference between the actual products returned by various subclasses. The client treats all the products as abstract </w:t>
      </w:r>
      <w:r w:rsidRPr="002E12FC">
        <w:rPr>
          <w:rFonts w:ascii="Fira Code" w:eastAsia="Times New Roman" w:hAnsi="Fira Code" w:cs="Fira Code"/>
          <w:color w:val="444444"/>
          <w:kern w:val="0"/>
          <w:sz w:val="20"/>
          <w:szCs w:val="20"/>
          <w:shd w:val="clear" w:color="auto" w:fill="EEEEEE"/>
          <w:lang w:eastAsia="en-IN"/>
          <w14:ligatures w14:val="none"/>
        </w:rPr>
        <w:t>Transport</w:t>
      </w:r>
      <w:r w:rsidRPr="002E12FC">
        <w:rPr>
          <w:rFonts w:ascii="PT Sans" w:eastAsia="Times New Roman" w:hAnsi="PT Sans" w:cs="Times New Roman"/>
          <w:color w:val="444444"/>
          <w:kern w:val="0"/>
          <w:sz w:val="24"/>
          <w:szCs w:val="24"/>
          <w:lang w:eastAsia="en-IN"/>
          <w14:ligatures w14:val="none"/>
        </w:rPr>
        <w:t>. The client knows that all transport objects are supposed to have the </w:t>
      </w:r>
      <w:r w:rsidRPr="002E12FC">
        <w:rPr>
          <w:rFonts w:ascii="Fira Code" w:eastAsia="Times New Roman" w:hAnsi="Fira Code" w:cs="Fira Code"/>
          <w:color w:val="444444"/>
          <w:kern w:val="0"/>
          <w:sz w:val="20"/>
          <w:szCs w:val="20"/>
          <w:shd w:val="clear" w:color="auto" w:fill="EEEEEE"/>
          <w:lang w:eastAsia="en-IN"/>
          <w14:ligatures w14:val="none"/>
        </w:rPr>
        <w:t>deliver</w:t>
      </w:r>
      <w:r w:rsidRPr="002E12FC">
        <w:rPr>
          <w:rFonts w:ascii="PT Sans" w:eastAsia="Times New Roman" w:hAnsi="PT Sans" w:cs="Times New Roman"/>
          <w:color w:val="444444"/>
          <w:kern w:val="0"/>
          <w:sz w:val="24"/>
          <w:szCs w:val="24"/>
          <w:lang w:eastAsia="en-IN"/>
          <w14:ligatures w14:val="none"/>
        </w:rPr>
        <w:t> method, but exactly how it works isn’t important to the client.</w:t>
      </w:r>
    </w:p>
    <w:p w14:paraId="1407BC5A" w14:textId="77777777" w:rsidR="002E12FC" w:rsidRPr="002E12FC" w:rsidRDefault="002E12FC" w:rsidP="002E12FC">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lang w:eastAsia="en-IN"/>
          <w14:ligatures w14:val="none"/>
        </w:rPr>
      </w:pPr>
      <w:r w:rsidRPr="002E12FC">
        <w:rPr>
          <w:rFonts w:ascii="PT Sans" w:eastAsia="Times New Roman" w:hAnsi="PT Sans" w:cs="Times New Roman"/>
          <w:b/>
          <w:bCs/>
          <w:color w:val="444444"/>
          <w:kern w:val="0"/>
          <w:sz w:val="36"/>
          <w:szCs w:val="36"/>
          <w:lang w:eastAsia="en-IN"/>
          <w14:ligatures w14:val="none"/>
        </w:rPr>
        <w:t> Structure</w:t>
      </w:r>
    </w:p>
    <w:p w14:paraId="07D171E9" w14:textId="1803C87D" w:rsidR="002E12FC" w:rsidRPr="002E12FC" w:rsidRDefault="002E12FC" w:rsidP="002E12FC">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2E12FC">
        <w:rPr>
          <w:rFonts w:ascii="PT Sans" w:eastAsia="Times New Roman" w:hAnsi="PT Sans" w:cs="Times New Roman"/>
          <w:noProof/>
          <w:color w:val="444444"/>
          <w:kern w:val="0"/>
          <w:sz w:val="24"/>
          <w:szCs w:val="24"/>
          <w:lang w:eastAsia="en-IN"/>
          <w14:ligatures w14:val="none"/>
        </w:rPr>
        <w:drawing>
          <wp:inline distT="0" distB="0" distL="0" distR="0" wp14:anchorId="523DE45C" wp14:editId="4995EF22">
            <wp:extent cx="6290310" cy="3617595"/>
            <wp:effectExtent l="0" t="0" r="0" b="0"/>
            <wp:docPr id="771245366" name="Picture 11"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structure of the Factory Method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0310" cy="3617595"/>
                    </a:xfrm>
                    <a:prstGeom prst="rect">
                      <a:avLst/>
                    </a:prstGeom>
                    <a:noFill/>
                    <a:ln>
                      <a:noFill/>
                    </a:ln>
                  </pic:spPr>
                </pic:pic>
              </a:graphicData>
            </a:graphic>
          </wp:inline>
        </w:drawing>
      </w:r>
    </w:p>
    <w:p w14:paraId="090BA761" w14:textId="77777777" w:rsidR="002E12FC" w:rsidRPr="002E12FC" w:rsidRDefault="002E12FC" w:rsidP="002E12FC">
      <w:pPr>
        <w:numPr>
          <w:ilvl w:val="0"/>
          <w:numId w:val="6"/>
        </w:numPr>
        <w:shd w:val="clear" w:color="auto" w:fill="F5F5F5"/>
        <w:spacing w:after="0" w:line="300" w:lineRule="atLeast"/>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The </w:t>
      </w:r>
      <w:r w:rsidRPr="002E12FC">
        <w:rPr>
          <w:rFonts w:ascii="PT Sans" w:eastAsia="Times New Roman" w:hAnsi="PT Sans" w:cs="Times New Roman"/>
          <w:b/>
          <w:bCs/>
          <w:color w:val="444444"/>
          <w:kern w:val="0"/>
          <w:sz w:val="21"/>
          <w:szCs w:val="21"/>
          <w:lang w:eastAsia="en-IN"/>
          <w14:ligatures w14:val="none"/>
        </w:rPr>
        <w:t>Product</w:t>
      </w:r>
      <w:r w:rsidRPr="002E12FC">
        <w:rPr>
          <w:rFonts w:ascii="PT Sans" w:eastAsia="Times New Roman" w:hAnsi="PT Sans" w:cs="Times New Roman"/>
          <w:color w:val="444444"/>
          <w:kern w:val="0"/>
          <w:sz w:val="21"/>
          <w:szCs w:val="21"/>
          <w:lang w:eastAsia="en-IN"/>
          <w14:ligatures w14:val="none"/>
        </w:rPr>
        <w:t> declares the interface, which is common to all objects that can be produced by the creator and its subclasses.</w:t>
      </w:r>
    </w:p>
    <w:p w14:paraId="1F20DC67" w14:textId="77777777" w:rsidR="002E12FC" w:rsidRPr="002E12FC" w:rsidRDefault="002E12FC" w:rsidP="002E12FC">
      <w:pPr>
        <w:numPr>
          <w:ilvl w:val="0"/>
          <w:numId w:val="6"/>
        </w:numPr>
        <w:shd w:val="clear" w:color="auto" w:fill="F5F5F5"/>
        <w:spacing w:after="0" w:line="300" w:lineRule="atLeast"/>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b/>
          <w:bCs/>
          <w:color w:val="444444"/>
          <w:kern w:val="0"/>
          <w:sz w:val="21"/>
          <w:szCs w:val="21"/>
          <w:lang w:eastAsia="en-IN"/>
          <w14:ligatures w14:val="none"/>
        </w:rPr>
        <w:t>Concrete Products</w:t>
      </w:r>
      <w:r w:rsidRPr="002E12FC">
        <w:rPr>
          <w:rFonts w:ascii="PT Sans" w:eastAsia="Times New Roman" w:hAnsi="PT Sans" w:cs="Times New Roman"/>
          <w:color w:val="444444"/>
          <w:kern w:val="0"/>
          <w:sz w:val="21"/>
          <w:szCs w:val="21"/>
          <w:lang w:eastAsia="en-IN"/>
          <w14:ligatures w14:val="none"/>
        </w:rPr>
        <w:t> are different implementations of the product interface.</w:t>
      </w:r>
    </w:p>
    <w:p w14:paraId="4AB41CAE" w14:textId="77777777" w:rsidR="002E12FC" w:rsidRPr="002E12FC" w:rsidRDefault="002E12FC" w:rsidP="002E12FC">
      <w:pPr>
        <w:numPr>
          <w:ilvl w:val="0"/>
          <w:numId w:val="6"/>
        </w:numPr>
        <w:shd w:val="clear" w:color="auto" w:fill="F5F5F5"/>
        <w:spacing w:after="100" w:afterAutospacing="1" w:line="300" w:lineRule="atLeast"/>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The </w:t>
      </w:r>
      <w:r w:rsidRPr="002E12FC">
        <w:rPr>
          <w:rFonts w:ascii="PT Sans" w:eastAsia="Times New Roman" w:hAnsi="PT Sans" w:cs="Times New Roman"/>
          <w:b/>
          <w:bCs/>
          <w:color w:val="444444"/>
          <w:kern w:val="0"/>
          <w:sz w:val="21"/>
          <w:szCs w:val="21"/>
          <w:lang w:eastAsia="en-IN"/>
          <w14:ligatures w14:val="none"/>
        </w:rPr>
        <w:t>Creator</w:t>
      </w:r>
      <w:r w:rsidRPr="002E12FC">
        <w:rPr>
          <w:rFonts w:ascii="PT Sans" w:eastAsia="Times New Roman" w:hAnsi="PT Sans" w:cs="Times New Roman"/>
          <w:color w:val="444444"/>
          <w:kern w:val="0"/>
          <w:sz w:val="21"/>
          <w:szCs w:val="21"/>
          <w:lang w:eastAsia="en-IN"/>
          <w14:ligatures w14:val="none"/>
        </w:rPr>
        <w:t> class declares the factory method that returns new product objects. It’s important that the return type of this method matches the product interface.</w:t>
      </w:r>
    </w:p>
    <w:p w14:paraId="7ABD2110" w14:textId="77777777" w:rsidR="002E12FC" w:rsidRPr="002E12FC" w:rsidRDefault="002E12FC" w:rsidP="002E12FC">
      <w:pPr>
        <w:shd w:val="clear" w:color="auto" w:fill="F5F5F5"/>
        <w:spacing w:before="300" w:after="300" w:line="300" w:lineRule="atLeast"/>
        <w:ind w:left="720"/>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You can declare the factory method as </w:t>
      </w:r>
      <w:r w:rsidRPr="002E12FC">
        <w:rPr>
          <w:rFonts w:ascii="Fira Code" w:eastAsia="Times New Roman" w:hAnsi="Fira Code" w:cs="Fira Code"/>
          <w:color w:val="444444"/>
          <w:kern w:val="0"/>
          <w:sz w:val="20"/>
          <w:szCs w:val="20"/>
          <w:shd w:val="clear" w:color="auto" w:fill="EEEEEE"/>
          <w:lang w:eastAsia="en-IN"/>
          <w14:ligatures w14:val="none"/>
        </w:rPr>
        <w:t>abstract</w:t>
      </w:r>
      <w:r w:rsidRPr="002E12FC">
        <w:rPr>
          <w:rFonts w:ascii="PT Sans" w:eastAsia="Times New Roman" w:hAnsi="PT Sans" w:cs="Times New Roman"/>
          <w:color w:val="444444"/>
          <w:kern w:val="0"/>
          <w:sz w:val="21"/>
          <w:szCs w:val="21"/>
          <w:lang w:eastAsia="en-IN"/>
          <w14:ligatures w14:val="none"/>
        </w:rPr>
        <w:t> to force all subclasses to implement their own versions of the method. As an alternative, the base factory method can return some default product type.</w:t>
      </w:r>
    </w:p>
    <w:p w14:paraId="44AA6B8F" w14:textId="77777777" w:rsidR="002E12FC" w:rsidRPr="002E12FC" w:rsidRDefault="002E12FC" w:rsidP="002E12FC">
      <w:pPr>
        <w:shd w:val="clear" w:color="auto" w:fill="F5F5F5"/>
        <w:spacing w:before="100" w:beforeAutospacing="1" w:after="0" w:line="270" w:lineRule="atLeast"/>
        <w:ind w:left="720"/>
        <w:rPr>
          <w:rFonts w:ascii="PT Sans" w:eastAsia="Times New Roman" w:hAnsi="PT Sans" w:cs="Times New Roman"/>
          <w:color w:val="444444"/>
          <w:kern w:val="0"/>
          <w:sz w:val="18"/>
          <w:szCs w:val="18"/>
          <w:lang w:eastAsia="en-IN"/>
          <w14:ligatures w14:val="none"/>
        </w:rPr>
      </w:pPr>
      <w:r w:rsidRPr="002E12FC">
        <w:rPr>
          <w:rFonts w:ascii="PT Sans" w:eastAsia="Times New Roman" w:hAnsi="PT Sans" w:cs="Times New Roman"/>
          <w:color w:val="444444"/>
          <w:kern w:val="0"/>
          <w:sz w:val="18"/>
          <w:szCs w:val="18"/>
          <w:lang w:eastAsia="en-IN"/>
          <w14:ligatures w14:val="none"/>
        </w:rPr>
        <w:t>Note, despite its name, product creation is </w:t>
      </w:r>
      <w:r w:rsidRPr="002E12FC">
        <w:rPr>
          <w:rFonts w:ascii="PT Sans" w:eastAsia="Times New Roman" w:hAnsi="PT Sans" w:cs="Times New Roman"/>
          <w:b/>
          <w:bCs/>
          <w:color w:val="444444"/>
          <w:kern w:val="0"/>
          <w:sz w:val="18"/>
          <w:szCs w:val="18"/>
          <w:lang w:eastAsia="en-IN"/>
          <w14:ligatures w14:val="none"/>
        </w:rPr>
        <w:t>not</w:t>
      </w:r>
      <w:r w:rsidRPr="002E12FC">
        <w:rPr>
          <w:rFonts w:ascii="PT Sans" w:eastAsia="Times New Roman" w:hAnsi="PT Sans" w:cs="Times New Roman"/>
          <w:color w:val="444444"/>
          <w:kern w:val="0"/>
          <w:sz w:val="18"/>
          <w:szCs w:val="18"/>
          <w:lang w:eastAsia="en-IN"/>
          <w14:ligatures w14:val="none"/>
        </w:rPr>
        <w:t> the primary responsibility of the creator. Usually, the creator class already has some core business logic related to products. The factory method helps to decouple this logic from the concrete product classes. Here is an analogy: a large software development company can have a training department for programmers. However, the primary function of the company as a whole is still writing code, not producing programmers.</w:t>
      </w:r>
    </w:p>
    <w:p w14:paraId="58ED1375" w14:textId="77777777" w:rsidR="002E12FC" w:rsidRPr="002E12FC" w:rsidRDefault="002E12FC" w:rsidP="002E12FC">
      <w:pPr>
        <w:numPr>
          <w:ilvl w:val="0"/>
          <w:numId w:val="6"/>
        </w:numPr>
        <w:shd w:val="clear" w:color="auto" w:fill="F5F5F5"/>
        <w:spacing w:after="100" w:afterAutospacing="1" w:line="300" w:lineRule="atLeast"/>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b/>
          <w:bCs/>
          <w:color w:val="444444"/>
          <w:kern w:val="0"/>
          <w:sz w:val="21"/>
          <w:szCs w:val="21"/>
          <w:lang w:eastAsia="en-IN"/>
          <w14:ligatures w14:val="none"/>
        </w:rPr>
        <w:t>Concrete Creators</w:t>
      </w:r>
      <w:r w:rsidRPr="002E12FC">
        <w:rPr>
          <w:rFonts w:ascii="PT Sans" w:eastAsia="Times New Roman" w:hAnsi="PT Sans" w:cs="Times New Roman"/>
          <w:color w:val="444444"/>
          <w:kern w:val="0"/>
          <w:sz w:val="21"/>
          <w:szCs w:val="21"/>
          <w:lang w:eastAsia="en-IN"/>
          <w14:ligatures w14:val="none"/>
        </w:rPr>
        <w:t> override the base factory method so it returns a different type of product.</w:t>
      </w:r>
    </w:p>
    <w:p w14:paraId="1A10466C" w14:textId="77777777" w:rsidR="002E12FC" w:rsidRPr="002E12FC" w:rsidRDefault="002E12FC" w:rsidP="002E12FC">
      <w:pPr>
        <w:shd w:val="clear" w:color="auto" w:fill="F5F5F5"/>
        <w:spacing w:before="100" w:beforeAutospacing="1" w:after="100" w:afterAutospacing="1" w:line="300" w:lineRule="atLeast"/>
        <w:ind w:left="720"/>
        <w:rPr>
          <w:rFonts w:ascii="PT Sans" w:eastAsia="Times New Roman" w:hAnsi="PT Sans" w:cs="Times New Roman"/>
          <w:color w:val="444444"/>
          <w:kern w:val="0"/>
          <w:sz w:val="21"/>
          <w:szCs w:val="21"/>
          <w:lang w:eastAsia="en-IN"/>
          <w14:ligatures w14:val="none"/>
        </w:rPr>
      </w:pPr>
      <w:r w:rsidRPr="002E12FC">
        <w:rPr>
          <w:rFonts w:ascii="PT Sans" w:eastAsia="Times New Roman" w:hAnsi="PT Sans" w:cs="Times New Roman"/>
          <w:color w:val="444444"/>
          <w:kern w:val="0"/>
          <w:sz w:val="21"/>
          <w:szCs w:val="21"/>
          <w:lang w:eastAsia="en-IN"/>
          <w14:ligatures w14:val="none"/>
        </w:rPr>
        <w:t>Note that the factory method doesn’t have to </w:t>
      </w:r>
      <w:r w:rsidRPr="002E12FC">
        <w:rPr>
          <w:rFonts w:ascii="PT Sans" w:eastAsia="Times New Roman" w:hAnsi="PT Sans" w:cs="Times New Roman"/>
          <w:b/>
          <w:bCs/>
          <w:color w:val="444444"/>
          <w:kern w:val="0"/>
          <w:sz w:val="21"/>
          <w:szCs w:val="21"/>
          <w:lang w:eastAsia="en-IN"/>
          <w14:ligatures w14:val="none"/>
        </w:rPr>
        <w:t>create</w:t>
      </w:r>
      <w:r w:rsidRPr="002E12FC">
        <w:rPr>
          <w:rFonts w:ascii="PT Sans" w:eastAsia="Times New Roman" w:hAnsi="PT Sans" w:cs="Times New Roman"/>
          <w:color w:val="444444"/>
          <w:kern w:val="0"/>
          <w:sz w:val="21"/>
          <w:szCs w:val="21"/>
          <w:lang w:eastAsia="en-IN"/>
          <w14:ligatures w14:val="none"/>
        </w:rPr>
        <w:t> new instances all the time. It can also return existing objects from a cache, an object pool, or another source.</w:t>
      </w:r>
    </w:p>
    <w:p w14:paraId="076D88D4" w14:textId="77777777" w:rsidR="002E12FC" w:rsidRDefault="002E12FC"/>
    <w:sectPr w:rsidR="002E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59A"/>
    <w:multiLevelType w:val="multilevel"/>
    <w:tmpl w:val="E86C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B09FE"/>
    <w:multiLevelType w:val="multilevel"/>
    <w:tmpl w:val="EC3E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3BB1"/>
    <w:multiLevelType w:val="multilevel"/>
    <w:tmpl w:val="5CF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C5C12"/>
    <w:multiLevelType w:val="multilevel"/>
    <w:tmpl w:val="EAEA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560A0"/>
    <w:multiLevelType w:val="multilevel"/>
    <w:tmpl w:val="49B03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C6C31"/>
    <w:multiLevelType w:val="multilevel"/>
    <w:tmpl w:val="AC24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273637">
    <w:abstractNumId w:val="3"/>
  </w:num>
  <w:num w:numId="2" w16cid:durableId="294600362">
    <w:abstractNumId w:val="4"/>
  </w:num>
  <w:num w:numId="3" w16cid:durableId="879631040">
    <w:abstractNumId w:val="2"/>
  </w:num>
  <w:num w:numId="4" w16cid:durableId="2117361329">
    <w:abstractNumId w:val="0"/>
  </w:num>
  <w:num w:numId="5" w16cid:durableId="1368137360">
    <w:abstractNumId w:val="1"/>
  </w:num>
  <w:num w:numId="6" w16cid:durableId="844634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FC"/>
    <w:rsid w:val="002E12FC"/>
    <w:rsid w:val="00AD290A"/>
    <w:rsid w:val="00FD4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F01C"/>
  <w15:chartTrackingRefBased/>
  <w15:docId w15:val="{48ECE614-3617-4EAE-8F3F-37E8485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2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E12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2E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E12F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E12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2FC"/>
    <w:rPr>
      <w:b/>
      <w:bCs/>
    </w:rPr>
  </w:style>
  <w:style w:type="character" w:styleId="Emphasis">
    <w:name w:val="Emphasis"/>
    <w:basedOn w:val="DefaultParagraphFont"/>
    <w:uiPriority w:val="20"/>
    <w:qFormat/>
    <w:rsid w:val="002E12FC"/>
    <w:rPr>
      <w:i/>
      <w:iCs/>
    </w:rPr>
  </w:style>
  <w:style w:type="character" w:styleId="HTMLCode">
    <w:name w:val="HTML Code"/>
    <w:basedOn w:val="DefaultParagraphFont"/>
    <w:uiPriority w:val="99"/>
    <w:semiHidden/>
    <w:unhideWhenUsed/>
    <w:rsid w:val="002E12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E12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E1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94419">
      <w:bodyDiv w:val="1"/>
      <w:marLeft w:val="0"/>
      <w:marRight w:val="0"/>
      <w:marTop w:val="0"/>
      <w:marBottom w:val="0"/>
      <w:divBdr>
        <w:top w:val="none" w:sz="0" w:space="0" w:color="auto"/>
        <w:left w:val="none" w:sz="0" w:space="0" w:color="auto"/>
        <w:bottom w:val="none" w:sz="0" w:space="0" w:color="auto"/>
        <w:right w:val="none" w:sz="0" w:space="0" w:color="auto"/>
      </w:divBdr>
      <w:divsChild>
        <w:div w:id="178858836">
          <w:marLeft w:val="0"/>
          <w:marRight w:val="0"/>
          <w:marTop w:val="0"/>
          <w:marBottom w:val="0"/>
          <w:divBdr>
            <w:top w:val="none" w:sz="0" w:space="0" w:color="auto"/>
            <w:left w:val="none" w:sz="0" w:space="0" w:color="auto"/>
            <w:bottom w:val="none" w:sz="0" w:space="0" w:color="auto"/>
            <w:right w:val="none" w:sz="0" w:space="0" w:color="auto"/>
          </w:divBdr>
          <w:divsChild>
            <w:div w:id="806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995">
      <w:bodyDiv w:val="1"/>
      <w:marLeft w:val="0"/>
      <w:marRight w:val="0"/>
      <w:marTop w:val="0"/>
      <w:marBottom w:val="0"/>
      <w:divBdr>
        <w:top w:val="none" w:sz="0" w:space="0" w:color="auto"/>
        <w:left w:val="none" w:sz="0" w:space="0" w:color="auto"/>
        <w:bottom w:val="none" w:sz="0" w:space="0" w:color="auto"/>
        <w:right w:val="none" w:sz="0" w:space="0" w:color="auto"/>
      </w:divBdr>
      <w:divsChild>
        <w:div w:id="2131431350">
          <w:marLeft w:val="0"/>
          <w:marRight w:val="0"/>
          <w:marTop w:val="0"/>
          <w:marBottom w:val="0"/>
          <w:divBdr>
            <w:top w:val="none" w:sz="0" w:space="0" w:color="auto"/>
            <w:left w:val="none" w:sz="0" w:space="0" w:color="auto"/>
            <w:bottom w:val="none" w:sz="0" w:space="0" w:color="auto"/>
            <w:right w:val="none" w:sz="0" w:space="0" w:color="auto"/>
          </w:divBdr>
          <w:divsChild>
            <w:div w:id="1430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444">
      <w:bodyDiv w:val="1"/>
      <w:marLeft w:val="0"/>
      <w:marRight w:val="0"/>
      <w:marTop w:val="0"/>
      <w:marBottom w:val="0"/>
      <w:divBdr>
        <w:top w:val="none" w:sz="0" w:space="0" w:color="auto"/>
        <w:left w:val="none" w:sz="0" w:space="0" w:color="auto"/>
        <w:bottom w:val="none" w:sz="0" w:space="0" w:color="auto"/>
        <w:right w:val="none" w:sz="0" w:space="0" w:color="auto"/>
      </w:divBdr>
      <w:divsChild>
        <w:div w:id="1445148938">
          <w:marLeft w:val="0"/>
          <w:marRight w:val="0"/>
          <w:marTop w:val="0"/>
          <w:marBottom w:val="0"/>
          <w:divBdr>
            <w:top w:val="none" w:sz="0" w:space="0" w:color="auto"/>
            <w:left w:val="none" w:sz="0" w:space="0" w:color="auto"/>
            <w:bottom w:val="none" w:sz="0" w:space="0" w:color="auto"/>
            <w:right w:val="none" w:sz="0" w:space="0" w:color="auto"/>
          </w:divBdr>
          <w:divsChild>
            <w:div w:id="1597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smells/long-parameter-li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2023-08-28T19:09:00Z</dcterms:created>
  <dcterms:modified xsi:type="dcterms:W3CDTF">2023-08-28T19:26:00Z</dcterms:modified>
</cp:coreProperties>
</file>