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trigger </w:t>
      </w:r>
      <w:r>
        <w:rPr>
          <w:rFonts w:ascii="Calibri" w:hAnsi="Calibri" w:cs="Calibri" w:eastAsia="Calibri"/>
          <w:color w:val="auto"/>
          <w:spacing w:val="0"/>
          <w:position w:val="0"/>
          <w:sz w:val="24"/>
          <w:shd w:fill="auto" w:val="clear"/>
        </w:rPr>
        <w:t xml:space="preserve">in MySQL is a set of SQL statements that reside in a system catalog. It is a special type of stored procedure that is invoked automatically in response to an event. Each trigger is associated with a table, which is activated on any DML statement such as INSERT, UPDATE, or DELETE.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Generally, triggers are of two types according to the SQL standard: row-level triggers and statement-level triggers.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Row-Level Trigger: </w:t>
      </w:r>
      <w:r>
        <w:rPr>
          <w:rFonts w:ascii="Calibri" w:hAnsi="Calibri" w:cs="Calibri" w:eastAsia="Calibri"/>
          <w:color w:val="auto"/>
          <w:spacing w:val="0"/>
          <w:position w:val="0"/>
          <w:sz w:val="24"/>
          <w:shd w:fill="auto" w:val="clear"/>
        </w:rPr>
        <w:t xml:space="preserve">It is a trigger, which is activated for each row by a triggering statement such as insert, update, or delete. For example, if a table has inserted, updated, or deleted multiple rows, the row trigger is fired automatically for each row affected by the insert, update, or delete statement.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we need/use triggers in MySQL?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 need/use triggers in MySQL due to the following features: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enforce business rules.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validate data even before they are inserted or updated.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keep a log of records like maintaining audit trails in tables.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triggers provide an alternative way to check the integrity of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provide an alternative way to run the scheduled task.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increases the performance of SQL queries because it does not need to compile each time the query is executed.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reduce the client-side code that saves time and effort.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scale our application across different platforms.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are easy to maintain.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 of Using Triggers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 triggers do not allow to use of all validations; they only provide extended validations. For example, we can use the NOT NULL, UNIQUE, CHECK and FOREIGN KEY constraints for simple validations.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are invoked and executed invisibly from the client application. Therefore, it isn't easy to troubleshoot what happens in the database layer.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may increase the overhead of the database server.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 of Triggers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the maximum six types of actions or events in the form of triggers: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Insert: </w:t>
      </w:r>
      <w:r>
        <w:rPr>
          <w:rFonts w:ascii="Calibri" w:hAnsi="Calibri" w:cs="Calibri" w:eastAsia="Calibri"/>
          <w:color w:val="auto"/>
          <w:spacing w:val="0"/>
          <w:position w:val="0"/>
          <w:sz w:val="24"/>
          <w:shd w:fill="auto" w:val="clear"/>
        </w:rPr>
        <w:t xml:space="preserve">It is activated before the insertion of data into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Insert: </w:t>
      </w:r>
      <w:r>
        <w:rPr>
          <w:rFonts w:ascii="Calibri" w:hAnsi="Calibri" w:cs="Calibri" w:eastAsia="Calibri"/>
          <w:color w:val="auto"/>
          <w:spacing w:val="0"/>
          <w:position w:val="0"/>
          <w:sz w:val="24"/>
          <w:shd w:fill="auto" w:val="clear"/>
        </w:rPr>
        <w:t xml:space="preserve">It is activated after the insertion of data into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Update: </w:t>
      </w:r>
      <w:r>
        <w:rPr>
          <w:rFonts w:ascii="Calibri" w:hAnsi="Calibri" w:cs="Calibri" w:eastAsia="Calibri"/>
          <w:color w:val="auto"/>
          <w:spacing w:val="0"/>
          <w:position w:val="0"/>
          <w:sz w:val="24"/>
          <w:shd w:fill="auto" w:val="clear"/>
        </w:rPr>
        <w:t xml:space="preserve">It is activated before the update of data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Update: </w:t>
      </w:r>
      <w:r>
        <w:rPr>
          <w:rFonts w:ascii="Calibri" w:hAnsi="Calibri" w:cs="Calibri" w:eastAsia="Calibri"/>
          <w:color w:val="auto"/>
          <w:spacing w:val="0"/>
          <w:position w:val="0"/>
          <w:sz w:val="24"/>
          <w:shd w:fill="auto" w:val="clear"/>
        </w:rPr>
        <w:t xml:space="preserve">It is activated after the update of the data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Delete: </w:t>
      </w:r>
      <w:r>
        <w:rPr>
          <w:rFonts w:ascii="Calibri" w:hAnsi="Calibri" w:cs="Calibri" w:eastAsia="Calibri"/>
          <w:color w:val="auto"/>
          <w:spacing w:val="0"/>
          <w:position w:val="0"/>
          <w:sz w:val="24"/>
          <w:shd w:fill="auto" w:val="clear"/>
        </w:rPr>
        <w:t xml:space="preserve">It is activated before the data is removed from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Delete: </w:t>
      </w:r>
      <w:r>
        <w:rPr>
          <w:rFonts w:ascii="Calibri" w:hAnsi="Calibri" w:cs="Calibri" w:eastAsia="Calibri"/>
          <w:color w:val="auto"/>
          <w:spacing w:val="0"/>
          <w:position w:val="0"/>
          <w:sz w:val="24"/>
          <w:shd w:fill="auto" w:val="clear"/>
        </w:rPr>
        <w:t xml:space="preserve">It is activated after the deletion of data from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use a statement that does not use INSERT, UPDATE or DELETE query to change the data in a table, the triggers associated with the trigger will not be invoked.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 Activation Time: BEFORE | AFTER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 Event: INSERT | UPDATE | DELETE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trigger_name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 BEFORE) (INSERT | UPDATE | DELETE)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 table_name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trigger_name  trigger_time trigger_event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table_name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 Explanation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create trigger syntax contains the following parameters: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trigger_name: </w:t>
      </w:r>
      <w:r>
        <w:rPr>
          <w:rFonts w:ascii="Calibri" w:hAnsi="Calibri" w:cs="Calibri" w:eastAsia="Calibri"/>
          <w:color w:val="auto"/>
          <w:spacing w:val="0"/>
          <w:position w:val="0"/>
          <w:sz w:val="24"/>
          <w:shd w:fill="auto" w:val="clear"/>
        </w:rPr>
        <w:t xml:space="preserve">It is the name of the trigger that we want to create. It must be written after the CREATE TRIGGER statement. It is to make sure that the trigger name should be unique within the schema.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trigger_time: </w:t>
      </w:r>
      <w:r>
        <w:rPr>
          <w:rFonts w:ascii="Calibri" w:hAnsi="Calibri" w:cs="Calibri" w:eastAsia="Calibri"/>
          <w:color w:val="auto"/>
          <w:spacing w:val="0"/>
          <w:position w:val="0"/>
          <w:sz w:val="24"/>
          <w:shd w:fill="auto" w:val="clear"/>
        </w:rPr>
        <w:t xml:space="preserve">It is the trigger action time, which should be either BEFORE or AFTER. It is the required parameter while defining a trigger. It indicates that the trigger will be invoked before or after each row modification occurs on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trigger_event: </w:t>
      </w:r>
      <w:r>
        <w:rPr>
          <w:rFonts w:ascii="Calibri" w:hAnsi="Calibri" w:cs="Calibri" w:eastAsia="Calibri"/>
          <w:color w:val="auto"/>
          <w:spacing w:val="0"/>
          <w:position w:val="0"/>
          <w:sz w:val="24"/>
          <w:shd w:fill="auto" w:val="clear"/>
        </w:rPr>
        <w:t xml:space="preserve">It is the type of operation name that activates the trigger. It can be either INSERT, UPDATE, or DELETE operation. The trigger can invoke only one event at one time. If we want to define a trigger which is invoked by multiple events, it is required to define multiple triggers, and one for each event.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table_name: </w:t>
      </w:r>
      <w:r>
        <w:rPr>
          <w:rFonts w:ascii="Calibri" w:hAnsi="Calibri" w:cs="Calibri" w:eastAsia="Calibri"/>
          <w:color w:val="auto"/>
          <w:spacing w:val="0"/>
          <w:position w:val="0"/>
          <w:sz w:val="24"/>
          <w:shd w:fill="auto" w:val="clear"/>
        </w:rPr>
        <w:t xml:space="preserve">It is the name of the table to which the trigger is associated. It must be written after the ON keyword. If we did not specify the table name, a trigger would not exist.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BEGIN END Block: </w:t>
      </w:r>
      <w:r>
        <w:rPr>
          <w:rFonts w:ascii="Calibri" w:hAnsi="Calibri" w:cs="Calibri" w:eastAsia="Calibri"/>
          <w:color w:val="auto"/>
          <w:spacing w:val="0"/>
          <w:position w:val="0"/>
          <w:sz w:val="24"/>
          <w:shd w:fill="auto" w:val="clear"/>
        </w:rPr>
        <w:t xml:space="preserve">Finally, we will specify the statement for execution when the trigger is activated. If we want to execute multiple statements, we will use the BEGIN END block that contains a set of queries to define the logic for the trigger.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trigger body can access the column's values, which are affected by the DML statement. The NEW and OLD modifiers are used to distinguish the column values BEFORE and AFTER the execution of the DML statement. We can use the column name with NEW and OLD modifiers as OLD.col_name and NEW.col_name. The OLD.column_name indicates the column of an existing row before the updation or deletion occurs. NEW.col_name indicates the column of a new row that will be inserted or an existing row after it is updated.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suppose we want to update the column name message_info using the trigger. In the trigger body, we can access the column value before the update as OLD.message_info and the new value NEW.message_info.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employee(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varchar(45)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occupation varchar(35)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working_date 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working_hours varchar(10)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('Robin', 'Scientist', '2020-10-04', 12),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('Warner', 'Engineer', '2020-10-04', 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('Peter', 'Actor', '2020-10-04', 13),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('Marco', 'Doctor', '2020-10-04', 14),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('Brayden', 'Teacher', '2020-10-04', 12),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('Antonio', 'Business', '2020-10-04', 11);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DELIMITER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Trigger before_insert_empworkinghours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INSERT ON employee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NEW.working_hours &lt; 0 THEN SET NEW.working_hours = 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IF;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the nehative values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'Actor', '2020-10-012', -13);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'Actor', '2020-10-012', -1);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sales_info(product, quantity, fiscalYear)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('2003 Maruti Suzuki',110, 2020),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('2015 Avenger', 120,2020),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('2018 Honda Shine', 150,2020),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('2014 Apache', 150,2020);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before_update_salesInfo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UPDATE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sales_info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DECLARE error_msg VARCHAR(255);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error_msg = ('The new quantity cannot be greater than 2 times the current quantity');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new.quantity &gt; old.quantity * 2 THEN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SIGNAL SQLSTATE '45000'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MESSAGE_TEXT = error_msg;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 IF;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DELIMITER ;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Create Index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index is a data structure that allows us to add indexes in the existing table. It enables you to improve the faster retrieval of records on a database table. It creates an entry for each value of the indexed columns. We use it to quickly find the record without searching each row in a database table whenever the table is accessed. We can create an index by using one or more columns of the table for efficient access to the records.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table is created with a primary key or unique key, it automatically creates a special index named PRIMARY. We called this index as a clustered index. All indexes other than PRIMARY indexes are known as a non-clustered index or secondary index.</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Need for Indexing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Suppose we have a contact book that contains names and mobile numbers of the user. In this contact book, we want to find the mobile number of Martin Williamson. If the contact book is an unordered format means the name of the contact book is not sorted alphabetically, we need to go over all pages and read every name until we will not find the desired name that we are looking for. This type of searching name is known as sequential searching.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find the name and contact of the user from table contactbooks, generally, we used to execute the following query: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w:t>
      </w:r>
      <w:r>
        <w:rPr>
          <w:rFonts w:ascii="Calibri" w:hAnsi="Calibri" w:cs="Calibri" w:eastAsia="Calibri"/>
          <w:b/>
          <w:color w:val="auto"/>
          <w:spacing w:val="0"/>
          <w:position w:val="0"/>
          <w:sz w:val="24"/>
          <w:shd w:fill="auto" w:val="clear"/>
        </w:rPr>
        <w:t xml:space="preserve">SELECT mobile_number FROM contactbooks WHERE first_name = 'Martin' AND last_name = '</w:t>
      </w:r>
      <w:r>
        <w:rPr>
          <w:rFonts w:ascii="Calibri" w:hAnsi="Calibri" w:cs="Calibri" w:eastAsia="Calibri"/>
          <w:color w:val="auto"/>
          <w:spacing w:val="0"/>
          <w:position w:val="0"/>
          <w:sz w:val="24"/>
          <w:shd w:fill="auto" w:val="clear"/>
        </w:rPr>
        <w:t xml:space="preserve">Williamson</w:t>
      </w: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query is very simple and easy. Although it finds the phone number and name of the user fast, the database searches entire rows of the table until it will not find the rows that you want. Assume, the contactbooks table contains millions of rows, then, without an index, the data retrieval takes a lot of time to find the result. In that case, the database indexing plays an important role in returning the desired result and improves the overall performance of the query.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 CREATE INDEX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Generally, we create an index at the time of table creation in the database. The following statement creates a table with an index that contains two columns col2 and col3.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TABLE t_index(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col1 INT PRIMARY KEY,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col2 INT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col3 INT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col4 VARCHAR(20),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 (col2,col3)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we want to add index in table, we will use the CREATE INDEX statement as follows: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INDEX [index_name] ON [table_name] (column names)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statement, index_name is the name of the index, table_name is the name of the table to which the index belongs, and the column_names is the list of columns.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Let us add the new index for the column col4, we use the following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INDEX ind_1 ON t_index(col4);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one Student table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Student(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studentid int NOT NULL,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firstname varchar(20) NOT NULL,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lastname varchar(20),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varchar(20),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int);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student values(101,"Preety","Singh","CS",34);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student values(102,"Mark","Mark","IT",37);</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studentid, firstname, lastname FROM student WHERE class = 'CS';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