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A8DA" w14:textId="77777777" w:rsidR="00CE5C5D" w:rsidRPr="00CE5C5D" w:rsidRDefault="00CE5C5D" w:rsidP="00CE5C5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CE5C5D">
        <w:rPr>
          <w:rFonts w:ascii="Helvetica" w:eastAsia="Times New Roman" w:hAnsi="Helvetica" w:cs="Times New Roman"/>
          <w:color w:val="610B38"/>
          <w:kern w:val="0"/>
          <w:sz w:val="28"/>
          <w:szCs w:val="28"/>
          <w:lang w:eastAsia="en-IN"/>
          <w14:ligatures w14:val="none"/>
        </w:rPr>
        <w:t>What is TestNG</w:t>
      </w:r>
    </w:p>
    <w:p w14:paraId="64A085EA"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is a very important framework when you are actually developing the framework from scratch level.</w:t>
      </w:r>
    </w:p>
    <w:p w14:paraId="7D3E5039"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provides you full control over the test cases and the execution of the test cases. Due to this reason, TestNG is also known as a testing framework.</w:t>
      </w:r>
    </w:p>
    <w:p w14:paraId="5A98A253"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 xml:space="preserve">Cedric </w:t>
      </w:r>
      <w:proofErr w:type="spellStart"/>
      <w:r w:rsidRPr="00CE5C5D">
        <w:rPr>
          <w:rFonts w:ascii="Segoe UI" w:eastAsia="Times New Roman" w:hAnsi="Segoe UI" w:cs="Segoe UI"/>
          <w:color w:val="000000"/>
          <w:kern w:val="0"/>
          <w:sz w:val="28"/>
          <w:szCs w:val="28"/>
          <w:lang w:eastAsia="en-IN"/>
          <w14:ligatures w14:val="none"/>
        </w:rPr>
        <w:t>Beust</w:t>
      </w:r>
      <w:proofErr w:type="spellEnd"/>
      <w:r w:rsidRPr="00CE5C5D">
        <w:rPr>
          <w:rFonts w:ascii="Segoe UI" w:eastAsia="Times New Roman" w:hAnsi="Segoe UI" w:cs="Segoe UI"/>
          <w:color w:val="000000"/>
          <w:kern w:val="0"/>
          <w:sz w:val="28"/>
          <w:szCs w:val="28"/>
          <w:lang w:eastAsia="en-IN"/>
          <w14:ligatures w14:val="none"/>
        </w:rPr>
        <w:t xml:space="preserve"> is the developer of a TestNG framework.</w:t>
      </w:r>
    </w:p>
    <w:p w14:paraId="2C9841AA"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If you want to run a test case A before that as a pre-request you need to run multiple test cases before you begin a test case A. You can set and map with the help of TestNG so that pre-request test cases run first and then only it will trigger a test case A. In such way, you can control the test cases.</w:t>
      </w:r>
    </w:p>
    <w:p w14:paraId="681BE5BB"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framework came after Junit, and TestNG framework adds more powerful functionality and easier to use.</w:t>
      </w:r>
    </w:p>
    <w:p w14:paraId="11492202"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It is an open source automated TestNG framework. In TestNG, NG stands for "</w:t>
      </w:r>
      <w:r w:rsidRPr="00CE5C5D">
        <w:rPr>
          <w:rFonts w:ascii="Segoe UI" w:eastAsia="Times New Roman" w:hAnsi="Segoe UI" w:cs="Segoe UI"/>
          <w:b/>
          <w:bCs/>
          <w:color w:val="000000"/>
          <w:kern w:val="0"/>
          <w:sz w:val="28"/>
          <w:szCs w:val="28"/>
          <w:lang w:eastAsia="en-IN"/>
          <w14:ligatures w14:val="none"/>
        </w:rPr>
        <w:t>Next Generation</w:t>
      </w:r>
      <w:r w:rsidRPr="00CE5C5D">
        <w:rPr>
          <w:rFonts w:ascii="Segoe UI" w:eastAsia="Times New Roman" w:hAnsi="Segoe UI" w:cs="Segoe UI"/>
          <w:color w:val="000000"/>
          <w:kern w:val="0"/>
          <w:sz w:val="28"/>
          <w:szCs w:val="28"/>
          <w:lang w:eastAsia="en-IN"/>
          <w14:ligatures w14:val="none"/>
        </w:rPr>
        <w:t>".</w:t>
      </w:r>
    </w:p>
    <w:p w14:paraId="3DAA6FDB" w14:textId="77777777" w:rsidR="00CE5C5D" w:rsidRPr="00CE5C5D" w:rsidRDefault="00CE5C5D" w:rsidP="00CE5C5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framework eliminates the limitations of the older framework by providing more powerful and flexible test cases with help of easy annotations, grouping, sequencing and parametrizing.</w:t>
      </w:r>
    </w:p>
    <w:p w14:paraId="4E920930" w14:textId="77777777" w:rsidR="00CE5C5D" w:rsidRPr="00CE5C5D" w:rsidRDefault="00CE5C5D" w:rsidP="00CE5C5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CE5C5D">
        <w:rPr>
          <w:rFonts w:ascii="Helvetica" w:eastAsia="Times New Roman" w:hAnsi="Helvetica" w:cs="Times New Roman"/>
          <w:color w:val="610B38"/>
          <w:kern w:val="0"/>
          <w:sz w:val="28"/>
          <w:szCs w:val="28"/>
          <w:lang w:eastAsia="en-IN"/>
          <w14:ligatures w14:val="none"/>
        </w:rPr>
        <w:t>Advantages of TestNG over Junit</w:t>
      </w:r>
    </w:p>
    <w:p w14:paraId="53774E1A" w14:textId="0FF979AA" w:rsidR="00CE5C5D" w:rsidRPr="00CE5C5D" w:rsidRDefault="00CE5C5D" w:rsidP="00CE5C5D">
      <w:pPr>
        <w:spacing w:after="0" w:line="240" w:lineRule="auto"/>
        <w:rPr>
          <w:rFonts w:ascii="Times New Roman" w:eastAsia="Times New Roman" w:hAnsi="Times New Roman" w:cs="Times New Roman"/>
          <w:kern w:val="0"/>
          <w:sz w:val="28"/>
          <w:szCs w:val="28"/>
          <w:lang w:eastAsia="en-IN"/>
          <w14:ligatures w14:val="none"/>
        </w:rPr>
      </w:pPr>
      <w:r w:rsidRPr="00CE5C5D">
        <w:rPr>
          <w:rFonts w:ascii="Times New Roman" w:eastAsia="Times New Roman" w:hAnsi="Times New Roman" w:cs="Times New Roman"/>
          <w:noProof/>
          <w:kern w:val="0"/>
          <w:sz w:val="28"/>
          <w:szCs w:val="28"/>
          <w:lang w:eastAsia="en-IN"/>
          <w14:ligatures w14:val="none"/>
        </w:rPr>
        <w:drawing>
          <wp:inline distT="0" distB="0" distL="0" distR="0" wp14:anchorId="3D6AD8E0" wp14:editId="1973F137">
            <wp:extent cx="5717540" cy="3978910"/>
            <wp:effectExtent l="0" t="0" r="0" b="2540"/>
            <wp:docPr id="655594618" name="Picture 1"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3978910"/>
                    </a:xfrm>
                    <a:prstGeom prst="rect">
                      <a:avLst/>
                    </a:prstGeom>
                    <a:noFill/>
                    <a:ln>
                      <a:noFill/>
                    </a:ln>
                  </pic:spPr>
                </pic:pic>
              </a:graphicData>
            </a:graphic>
          </wp:inline>
        </w:drawing>
      </w:r>
    </w:p>
    <w:p w14:paraId="22FC2938"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In TestNG, annotations are easier to understand than Junit.</w:t>
      </w:r>
    </w:p>
    <w:p w14:paraId="3EC600CB"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It produces the HTML reports for implementation.</w:t>
      </w:r>
    </w:p>
    <w:p w14:paraId="4D192F1B"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It also generates the Logs.</w:t>
      </w:r>
    </w:p>
    <w:p w14:paraId="5A3103F6"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In TestNG, there is no constraint available such as @beforeclass and @afterclass which is present in Junit.</w:t>
      </w:r>
    </w:p>
    <w:p w14:paraId="2571D673"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enables you to group the test cases easily which is not possible in JUnit.</w:t>
      </w:r>
    </w:p>
    <w:p w14:paraId="1B3CCAB4"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supports three additional levels such as @Before/After suite, @Before/AfterTest, and Before/</w:t>
      </w:r>
      <w:proofErr w:type="spellStart"/>
      <w:r w:rsidRPr="00CE5C5D">
        <w:rPr>
          <w:rFonts w:ascii="Segoe UI" w:eastAsia="Times New Roman" w:hAnsi="Segoe UI" w:cs="Segoe UI"/>
          <w:color w:val="000000"/>
          <w:kern w:val="0"/>
          <w:sz w:val="28"/>
          <w:szCs w:val="28"/>
          <w:lang w:eastAsia="en-IN"/>
          <w14:ligatures w14:val="none"/>
        </w:rPr>
        <w:t>AfterGroup</w:t>
      </w:r>
      <w:proofErr w:type="spellEnd"/>
      <w:r w:rsidRPr="00CE5C5D">
        <w:rPr>
          <w:rFonts w:ascii="Segoe UI" w:eastAsia="Times New Roman" w:hAnsi="Segoe UI" w:cs="Segoe UI"/>
          <w:color w:val="000000"/>
          <w:kern w:val="0"/>
          <w:sz w:val="28"/>
          <w:szCs w:val="28"/>
          <w:lang w:eastAsia="en-IN"/>
          <w14:ligatures w14:val="none"/>
        </w:rPr>
        <w:t>.</w:t>
      </w:r>
    </w:p>
    <w:p w14:paraId="06391577"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TestNG does not extend any class. TestNG framework allows you to define the test cases where each test case is independent of other test cases.</w:t>
      </w:r>
    </w:p>
    <w:p w14:paraId="56F920F0"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It allows you to run the test cases of a particular group. Let's consider a scenario where we have created two groups such as 'Smoke' and 'Regression'. If you want to execute the test cases in a 'Regression' group, then this can only be possible in the TestNG framework.</w:t>
      </w:r>
    </w:p>
    <w:p w14:paraId="2E71858F" w14:textId="77777777" w:rsidR="00CE5C5D" w:rsidRPr="00CE5C5D" w:rsidRDefault="00CE5C5D" w:rsidP="00CE5C5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E5C5D">
        <w:rPr>
          <w:rFonts w:ascii="Segoe UI" w:eastAsia="Times New Roman" w:hAnsi="Segoe UI" w:cs="Segoe UI"/>
          <w:color w:val="000000"/>
          <w:kern w:val="0"/>
          <w:sz w:val="28"/>
          <w:szCs w:val="28"/>
          <w:lang w:eastAsia="en-IN"/>
          <w14:ligatures w14:val="none"/>
        </w:rPr>
        <w:t>Parallel execution of test cases, i.e., running multiple test cases is only possible in the TestNG framework.</w:t>
      </w:r>
    </w:p>
    <w:p w14:paraId="541D87C7" w14:textId="77777777" w:rsidR="00CE5C5D" w:rsidRPr="00CE5C5D" w:rsidRDefault="00CE5C5D" w:rsidP="00CE5C5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CE5C5D">
        <w:rPr>
          <w:rFonts w:ascii="Helvetica" w:eastAsia="Times New Roman" w:hAnsi="Helvetica" w:cs="Times New Roman"/>
          <w:color w:val="610B38"/>
          <w:kern w:val="0"/>
          <w:sz w:val="28"/>
          <w:szCs w:val="28"/>
          <w:lang w:eastAsia="en-IN"/>
          <w14:ligatures w14:val="none"/>
        </w:rPr>
        <w:t>Prerequisite</w:t>
      </w:r>
    </w:p>
    <w:p w14:paraId="0BEECC6A" w14:textId="77777777" w:rsidR="00CE5C5D" w:rsidRPr="00CE5C5D" w:rsidRDefault="00CE5C5D" w:rsidP="00CE5C5D">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E5C5D">
        <w:rPr>
          <w:rFonts w:ascii="Segoe UI" w:eastAsia="Times New Roman" w:hAnsi="Segoe UI" w:cs="Segoe UI"/>
          <w:color w:val="333333"/>
          <w:kern w:val="0"/>
          <w:sz w:val="28"/>
          <w:szCs w:val="28"/>
          <w:lang w:eastAsia="en-IN"/>
          <w14:ligatures w14:val="none"/>
        </w:rPr>
        <w:t>Before learning TestNG, you should have a basic understanding of testing and java.</w:t>
      </w:r>
    </w:p>
    <w:p w14:paraId="6324C04B" w14:textId="77777777" w:rsidR="00CE5C5D" w:rsidRPr="00CE5C5D" w:rsidRDefault="00CE5C5D" w:rsidP="00CE5C5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CE5C5D">
        <w:rPr>
          <w:rFonts w:ascii="Helvetica" w:eastAsia="Times New Roman" w:hAnsi="Helvetica" w:cs="Times New Roman"/>
          <w:color w:val="610B38"/>
          <w:kern w:val="0"/>
          <w:sz w:val="28"/>
          <w:szCs w:val="28"/>
          <w:lang w:eastAsia="en-IN"/>
          <w14:ligatures w14:val="none"/>
        </w:rPr>
        <w:t>Audience</w:t>
      </w:r>
    </w:p>
    <w:p w14:paraId="13F1E985" w14:textId="77777777" w:rsidR="00CE5C5D" w:rsidRPr="00CE5C5D" w:rsidRDefault="00CE5C5D" w:rsidP="00CE5C5D">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E5C5D">
        <w:rPr>
          <w:rFonts w:ascii="Segoe UI" w:eastAsia="Times New Roman" w:hAnsi="Segoe UI" w:cs="Segoe UI"/>
          <w:color w:val="333333"/>
          <w:kern w:val="0"/>
          <w:sz w:val="28"/>
          <w:szCs w:val="28"/>
          <w:lang w:eastAsia="en-IN"/>
          <w14:ligatures w14:val="none"/>
        </w:rPr>
        <w:t>Our TestNG Tutorial is designed to help beginners and professionals.</w:t>
      </w:r>
    </w:p>
    <w:p w14:paraId="429858DA" w14:textId="77777777" w:rsidR="00CE5C5D" w:rsidRPr="00CE5C5D" w:rsidRDefault="00CE5C5D" w:rsidP="00CE5C5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CE5C5D">
        <w:rPr>
          <w:rFonts w:ascii="Helvetica" w:eastAsia="Times New Roman" w:hAnsi="Helvetica" w:cs="Times New Roman"/>
          <w:color w:val="610B38"/>
          <w:kern w:val="0"/>
          <w:sz w:val="28"/>
          <w:szCs w:val="28"/>
          <w:lang w:eastAsia="en-IN"/>
          <w14:ligatures w14:val="none"/>
        </w:rPr>
        <w:t>Problems</w:t>
      </w:r>
    </w:p>
    <w:p w14:paraId="69956C40" w14:textId="77777777" w:rsidR="00CE5C5D" w:rsidRPr="00CE5C5D" w:rsidRDefault="00CE5C5D" w:rsidP="00CE5C5D">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E5C5D">
        <w:rPr>
          <w:rFonts w:ascii="Segoe UI" w:eastAsia="Times New Roman" w:hAnsi="Segoe UI" w:cs="Segoe UI"/>
          <w:color w:val="333333"/>
          <w:kern w:val="0"/>
          <w:sz w:val="28"/>
          <w:szCs w:val="28"/>
          <w:lang w:eastAsia="en-IN"/>
          <w14:ligatures w14:val="none"/>
        </w:rPr>
        <w:t>We assure that you will not find any problem in this TestNG Tutorial. But if there is any mistake, please post the problem in a contact form.</w:t>
      </w:r>
    </w:p>
    <w:p w14:paraId="2466B0EA" w14:textId="77777777" w:rsidR="00CE5C5D" w:rsidRPr="00CE5C5D" w:rsidRDefault="00CE5C5D" w:rsidP="00CE5C5D">
      <w:pPr>
        <w:spacing w:after="0" w:line="240" w:lineRule="auto"/>
        <w:rPr>
          <w:rFonts w:ascii="Times New Roman" w:eastAsia="Times New Roman" w:hAnsi="Times New Roman" w:cs="Times New Roman"/>
          <w:kern w:val="0"/>
          <w:sz w:val="28"/>
          <w:szCs w:val="28"/>
          <w:lang w:eastAsia="en-IN"/>
          <w14:ligatures w14:val="none"/>
        </w:rPr>
      </w:pPr>
      <w:r w:rsidRPr="00CE5C5D">
        <w:rPr>
          <w:rFonts w:ascii="Times New Roman" w:eastAsia="Times New Roman" w:hAnsi="Times New Roman" w:cs="Times New Roman"/>
          <w:kern w:val="0"/>
          <w:sz w:val="28"/>
          <w:szCs w:val="28"/>
          <w:lang w:eastAsia="en-IN"/>
          <w14:ligatures w14:val="none"/>
        </w:rPr>
        <w:pict w14:anchorId="470EE1F1">
          <v:rect id="_x0000_i1026" style="width:0;height:.75pt" o:hralign="left" o:hrstd="t" o:hrnoshade="t" o:hr="t" fillcolor="#d4d4d4" stroked="f"/>
        </w:pict>
      </w:r>
    </w:p>
    <w:p w14:paraId="0DEC9637" w14:textId="77777777" w:rsidR="00AD290A" w:rsidRPr="00CE5C5D" w:rsidRDefault="00AD290A">
      <w:pPr>
        <w:rPr>
          <w:sz w:val="28"/>
          <w:szCs w:val="28"/>
        </w:rPr>
      </w:pPr>
    </w:p>
    <w:p w14:paraId="52D4D232" w14:textId="77777777" w:rsidR="00CE5C5D" w:rsidRPr="00CE5C5D" w:rsidRDefault="00CE5C5D" w:rsidP="00CE5C5D">
      <w:pPr>
        <w:pStyle w:val="Heading1"/>
        <w:shd w:val="clear" w:color="auto" w:fill="FFFFFF"/>
        <w:spacing w:before="75" w:line="312" w:lineRule="atLeast"/>
        <w:jc w:val="both"/>
        <w:rPr>
          <w:rFonts w:ascii="Helvetica" w:hAnsi="Helvetica"/>
          <w:color w:val="610B38"/>
          <w:sz w:val="28"/>
          <w:szCs w:val="28"/>
        </w:rPr>
      </w:pPr>
      <w:r w:rsidRPr="00CE5C5D">
        <w:rPr>
          <w:rFonts w:ascii="Helvetica" w:hAnsi="Helvetica"/>
          <w:b/>
          <w:bCs/>
          <w:color w:val="610B38"/>
          <w:sz w:val="28"/>
          <w:szCs w:val="28"/>
        </w:rPr>
        <w:t>TestNG Installation and Configuration in Eclipse</w:t>
      </w:r>
    </w:p>
    <w:p w14:paraId="49909737"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1:</w:t>
      </w:r>
      <w:r w:rsidRPr="00CE5C5D">
        <w:rPr>
          <w:rFonts w:ascii="Segoe UI" w:hAnsi="Segoe UI" w:cs="Segoe UI"/>
          <w:color w:val="333333"/>
          <w:sz w:val="28"/>
          <w:szCs w:val="28"/>
        </w:rPr>
        <w:t> Go to the official website of the TestNG. Click on the link given below: </w:t>
      </w:r>
      <w:hyperlink r:id="rId6" w:tgtFrame="_blank" w:history="1">
        <w:r w:rsidRPr="00CE5C5D">
          <w:rPr>
            <w:rStyle w:val="Hyperlink"/>
            <w:rFonts w:ascii="Segoe UI" w:eastAsiaTheme="majorEastAsia" w:hAnsi="Segoe UI" w:cs="Segoe UI"/>
            <w:color w:val="008000"/>
            <w:sz w:val="28"/>
            <w:szCs w:val="28"/>
          </w:rPr>
          <w:t>https://testng.org/doc/</w:t>
        </w:r>
      </w:hyperlink>
    </w:p>
    <w:p w14:paraId="4B05E4A8"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Fonts w:ascii="Segoe UI" w:hAnsi="Segoe UI" w:cs="Segoe UI"/>
          <w:color w:val="333333"/>
          <w:sz w:val="28"/>
          <w:szCs w:val="28"/>
        </w:rPr>
        <w:t>On clicking the above link, the screen appears as shown below:</w:t>
      </w:r>
    </w:p>
    <w:p w14:paraId="3C21EC67" w14:textId="042FFAF3"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59FD24E9" wp14:editId="433FDDE2">
            <wp:extent cx="12680950" cy="5888355"/>
            <wp:effectExtent l="0" t="0" r="6350" b="0"/>
            <wp:docPr id="432348396" name="Picture 10"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Installation and Configuration in 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0950" cy="5888355"/>
                    </a:xfrm>
                    <a:prstGeom prst="rect">
                      <a:avLst/>
                    </a:prstGeom>
                    <a:noFill/>
                    <a:ln>
                      <a:noFill/>
                    </a:ln>
                  </pic:spPr>
                </pic:pic>
              </a:graphicData>
            </a:graphic>
          </wp:inline>
        </w:drawing>
      </w:r>
    </w:p>
    <w:p w14:paraId="7C77106B"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2:</w:t>
      </w:r>
      <w:r w:rsidRPr="00CE5C5D">
        <w:rPr>
          <w:rFonts w:ascii="Segoe UI" w:hAnsi="Segoe UI" w:cs="Segoe UI"/>
          <w:color w:val="333333"/>
          <w:sz w:val="28"/>
          <w:szCs w:val="28"/>
        </w:rPr>
        <w:t> Click on the Eclipse appearing on the menu bar. After clicking on the Eclipse, the screen appears as shown below:</w:t>
      </w:r>
    </w:p>
    <w:p w14:paraId="7EBDD360" w14:textId="0126E97C"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5F7DF15C" wp14:editId="1A59C6A8">
            <wp:extent cx="10410190" cy="4763135"/>
            <wp:effectExtent l="0" t="0" r="0" b="0"/>
            <wp:docPr id="1064491830" name="Picture 9"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Installation and Configuration in Eclip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0190" cy="4763135"/>
                    </a:xfrm>
                    <a:prstGeom prst="rect">
                      <a:avLst/>
                    </a:prstGeom>
                    <a:noFill/>
                    <a:ln>
                      <a:noFill/>
                    </a:ln>
                  </pic:spPr>
                </pic:pic>
              </a:graphicData>
            </a:graphic>
          </wp:inline>
        </w:drawing>
      </w:r>
    </w:p>
    <w:p w14:paraId="5363097A"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3:</w:t>
      </w:r>
      <w:r w:rsidRPr="00CE5C5D">
        <w:rPr>
          <w:rFonts w:ascii="Segoe UI" w:hAnsi="Segoe UI" w:cs="Segoe UI"/>
          <w:color w:val="333333"/>
          <w:sz w:val="28"/>
          <w:szCs w:val="28"/>
        </w:rPr>
        <w:t> Click on the Installation appearing on the top of the Table of Contents, and then click on the "</w:t>
      </w:r>
      <w:r w:rsidRPr="00CE5C5D">
        <w:rPr>
          <w:rStyle w:val="Strong"/>
          <w:rFonts w:ascii="Segoe UI" w:eastAsiaTheme="majorEastAsia" w:hAnsi="Segoe UI" w:cs="Segoe UI"/>
          <w:color w:val="333333"/>
          <w:sz w:val="28"/>
          <w:szCs w:val="28"/>
        </w:rPr>
        <w:t>install the plug-in</w:t>
      </w:r>
      <w:r w:rsidRPr="00CE5C5D">
        <w:rPr>
          <w:rFonts w:ascii="Segoe UI" w:hAnsi="Segoe UI" w:cs="Segoe UI"/>
          <w:color w:val="333333"/>
          <w:sz w:val="28"/>
          <w:szCs w:val="28"/>
        </w:rPr>
        <w:t>". On clicking on the link "</w:t>
      </w:r>
      <w:r w:rsidRPr="00CE5C5D">
        <w:rPr>
          <w:rStyle w:val="Strong"/>
          <w:rFonts w:ascii="Segoe UI" w:eastAsiaTheme="majorEastAsia" w:hAnsi="Segoe UI" w:cs="Segoe UI"/>
          <w:color w:val="333333"/>
          <w:sz w:val="28"/>
          <w:szCs w:val="28"/>
        </w:rPr>
        <w:t>install the plug in</w:t>
      </w:r>
      <w:r w:rsidRPr="00CE5C5D">
        <w:rPr>
          <w:rFonts w:ascii="Segoe UI" w:hAnsi="Segoe UI" w:cs="Segoe UI"/>
          <w:color w:val="333333"/>
          <w:sz w:val="28"/>
          <w:szCs w:val="28"/>
        </w:rPr>
        <w:t>", the screen appears as shown below:</w:t>
      </w:r>
    </w:p>
    <w:p w14:paraId="196F740D" w14:textId="65A81362"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7DA133C7" wp14:editId="75CA1C2E">
            <wp:extent cx="12430125" cy="5466080"/>
            <wp:effectExtent l="0" t="0" r="9525" b="1270"/>
            <wp:docPr id="187164365" name="Picture 8"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Installation and Configuration in Eclip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0125" cy="5466080"/>
                    </a:xfrm>
                    <a:prstGeom prst="rect">
                      <a:avLst/>
                    </a:prstGeom>
                    <a:noFill/>
                    <a:ln>
                      <a:noFill/>
                    </a:ln>
                  </pic:spPr>
                </pic:pic>
              </a:graphicData>
            </a:graphic>
          </wp:inline>
        </w:drawing>
      </w:r>
    </w:p>
    <w:p w14:paraId="63C3CB52"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Fonts w:ascii="Segoe UI" w:hAnsi="Segoe UI" w:cs="Segoe UI"/>
          <w:color w:val="333333"/>
          <w:sz w:val="28"/>
          <w:szCs w:val="28"/>
        </w:rPr>
        <w:t>In the above screen, the URL is given </w:t>
      </w:r>
      <w:hyperlink r:id="rId10" w:tgtFrame="_blank" w:history="1">
        <w:r w:rsidRPr="00CE5C5D">
          <w:rPr>
            <w:rStyle w:val="Hyperlink"/>
            <w:rFonts w:ascii="Segoe UI" w:eastAsiaTheme="majorEastAsia" w:hAnsi="Segoe UI" w:cs="Segoe UI"/>
            <w:color w:val="008000"/>
            <w:sz w:val="28"/>
            <w:szCs w:val="28"/>
          </w:rPr>
          <w:t>https://beust.com/eclipse</w:t>
        </w:r>
      </w:hyperlink>
      <w:r w:rsidRPr="00CE5C5D">
        <w:rPr>
          <w:rFonts w:ascii="Segoe UI" w:hAnsi="Segoe UI" w:cs="Segoe UI"/>
          <w:color w:val="333333"/>
          <w:sz w:val="28"/>
          <w:szCs w:val="28"/>
        </w:rPr>
        <w:t> under the category "</w:t>
      </w:r>
      <w:r w:rsidRPr="00CE5C5D">
        <w:rPr>
          <w:rStyle w:val="Strong"/>
          <w:rFonts w:ascii="Segoe UI" w:eastAsiaTheme="majorEastAsia" w:hAnsi="Segoe UI" w:cs="Segoe UI"/>
          <w:color w:val="333333"/>
          <w:sz w:val="28"/>
          <w:szCs w:val="28"/>
        </w:rPr>
        <w:t>Install from update site</w:t>
      </w:r>
      <w:r w:rsidRPr="00CE5C5D">
        <w:rPr>
          <w:rFonts w:ascii="Segoe UI" w:hAnsi="Segoe UI" w:cs="Segoe UI"/>
          <w:color w:val="333333"/>
          <w:sz w:val="28"/>
          <w:szCs w:val="28"/>
        </w:rPr>
        <w:t>". To install the TestNG plug-in in Eclipse, we need to add this given URL in Eclipse.</w:t>
      </w:r>
    </w:p>
    <w:p w14:paraId="695BF642"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4:</w:t>
      </w:r>
      <w:r w:rsidRPr="00CE5C5D">
        <w:rPr>
          <w:rFonts w:ascii="Segoe UI" w:hAnsi="Segoe UI" w:cs="Segoe UI"/>
          <w:color w:val="333333"/>
          <w:sz w:val="28"/>
          <w:szCs w:val="28"/>
        </w:rPr>
        <w:t> Open the Eclipse. Click on the </w:t>
      </w:r>
      <w:r w:rsidRPr="00CE5C5D">
        <w:rPr>
          <w:rStyle w:val="Strong"/>
          <w:rFonts w:ascii="Segoe UI" w:eastAsiaTheme="majorEastAsia" w:hAnsi="Segoe UI" w:cs="Segoe UI"/>
          <w:color w:val="333333"/>
          <w:sz w:val="28"/>
          <w:szCs w:val="28"/>
        </w:rPr>
        <w:t>Help</w:t>
      </w:r>
      <w:r w:rsidRPr="00CE5C5D">
        <w:rPr>
          <w:rFonts w:ascii="Segoe UI" w:hAnsi="Segoe UI" w:cs="Segoe UI"/>
          <w:color w:val="333333"/>
          <w:sz w:val="28"/>
          <w:szCs w:val="28"/>
        </w:rPr>
        <w:t> appearing on the menu bar and then click on the </w:t>
      </w:r>
      <w:r w:rsidRPr="00CE5C5D">
        <w:rPr>
          <w:rStyle w:val="Strong"/>
          <w:rFonts w:ascii="Segoe UI" w:eastAsiaTheme="majorEastAsia" w:hAnsi="Segoe UI" w:cs="Segoe UI"/>
          <w:color w:val="333333"/>
          <w:sz w:val="28"/>
          <w:szCs w:val="28"/>
        </w:rPr>
        <w:t>Install New Software</w:t>
      </w:r>
      <w:r w:rsidRPr="00CE5C5D">
        <w:rPr>
          <w:rFonts w:ascii="Segoe UI" w:hAnsi="Segoe UI" w:cs="Segoe UI"/>
          <w:color w:val="333333"/>
          <w:sz w:val="28"/>
          <w:szCs w:val="28"/>
        </w:rPr>
        <w:t>.</w:t>
      </w:r>
    </w:p>
    <w:p w14:paraId="08032A48" w14:textId="6B72FA4D"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2C4C65EF" wp14:editId="1BE2EB8B">
            <wp:extent cx="12720955" cy="6943725"/>
            <wp:effectExtent l="0" t="0" r="4445" b="9525"/>
            <wp:docPr id="2073416560" name="Picture 7"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Installation and Configuration in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0955" cy="6943725"/>
                    </a:xfrm>
                    <a:prstGeom prst="rect">
                      <a:avLst/>
                    </a:prstGeom>
                    <a:noFill/>
                    <a:ln>
                      <a:noFill/>
                    </a:ln>
                  </pic:spPr>
                </pic:pic>
              </a:graphicData>
            </a:graphic>
          </wp:inline>
        </w:drawing>
      </w:r>
    </w:p>
    <w:p w14:paraId="7C79B9A2"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5:</w:t>
      </w:r>
      <w:r w:rsidRPr="00CE5C5D">
        <w:rPr>
          <w:rFonts w:ascii="Segoe UI" w:hAnsi="Segoe UI" w:cs="Segoe UI"/>
          <w:color w:val="333333"/>
          <w:sz w:val="28"/>
          <w:szCs w:val="28"/>
        </w:rPr>
        <w:t> Copy the URL </w:t>
      </w:r>
      <w:hyperlink r:id="rId12" w:tgtFrame="_blank" w:history="1">
        <w:r w:rsidRPr="00CE5C5D">
          <w:rPr>
            <w:rStyle w:val="Hyperlink"/>
            <w:rFonts w:ascii="Segoe UI" w:eastAsiaTheme="majorEastAsia" w:hAnsi="Segoe UI" w:cs="Segoe UI"/>
            <w:color w:val="008000"/>
            <w:sz w:val="28"/>
            <w:szCs w:val="28"/>
          </w:rPr>
          <w:t>https://beust.com/eclipse</w:t>
        </w:r>
      </w:hyperlink>
      <w:r w:rsidRPr="00CE5C5D">
        <w:rPr>
          <w:rFonts w:ascii="Segoe UI" w:hAnsi="Segoe UI" w:cs="Segoe UI"/>
          <w:color w:val="333333"/>
          <w:sz w:val="28"/>
          <w:szCs w:val="28"/>
        </w:rPr>
        <w:t>. Once you paste the URL, then press the Enter. However, in your case, you will see </w:t>
      </w:r>
      <w:r w:rsidRPr="00CE5C5D">
        <w:rPr>
          <w:rStyle w:val="Strong"/>
          <w:rFonts w:ascii="Segoe UI" w:eastAsiaTheme="majorEastAsia" w:hAnsi="Segoe UI" w:cs="Segoe UI"/>
          <w:color w:val="333333"/>
          <w:sz w:val="28"/>
          <w:szCs w:val="28"/>
        </w:rPr>
        <w:t>Pending</w:t>
      </w:r>
      <w:r w:rsidRPr="00CE5C5D">
        <w:rPr>
          <w:rFonts w:ascii="Segoe UI" w:hAnsi="Segoe UI" w:cs="Segoe UI"/>
          <w:color w:val="333333"/>
          <w:sz w:val="28"/>
          <w:szCs w:val="28"/>
        </w:rPr>
        <w:t> for few seconds, thereafter you will see that TestNG plug-in has been loaded.</w:t>
      </w:r>
    </w:p>
    <w:p w14:paraId="64D385DE" w14:textId="4950E93E"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09EF596B" wp14:editId="1E309856">
            <wp:extent cx="8832215" cy="6742430"/>
            <wp:effectExtent l="0" t="0" r="6985" b="1270"/>
            <wp:docPr id="457887343" name="Picture 6"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Installation and Configuration in Ecli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2215" cy="6742430"/>
                    </a:xfrm>
                    <a:prstGeom prst="rect">
                      <a:avLst/>
                    </a:prstGeom>
                    <a:noFill/>
                    <a:ln>
                      <a:noFill/>
                    </a:ln>
                  </pic:spPr>
                </pic:pic>
              </a:graphicData>
            </a:graphic>
          </wp:inline>
        </w:drawing>
      </w:r>
    </w:p>
    <w:p w14:paraId="21C385F8" w14:textId="3BED57FB" w:rsidR="00CE5C5D" w:rsidRPr="00CE5C5D" w:rsidRDefault="00CE5C5D" w:rsidP="00CE5C5D">
      <w:pPr>
        <w:rPr>
          <w:sz w:val="28"/>
          <w:szCs w:val="28"/>
        </w:rPr>
      </w:pPr>
      <w:r w:rsidRPr="00CE5C5D">
        <w:rPr>
          <w:rFonts w:ascii="Segoe UI" w:hAnsi="Segoe UI" w:cs="Segoe UI"/>
          <w:color w:val="333333"/>
          <w:sz w:val="28"/>
          <w:szCs w:val="28"/>
        </w:rPr>
        <w:br/>
      </w:r>
      <w:r w:rsidRPr="00CE5C5D">
        <w:rPr>
          <w:noProof/>
          <w:sz w:val="28"/>
          <w:szCs w:val="28"/>
        </w:rPr>
        <w:drawing>
          <wp:inline distT="0" distB="0" distL="0" distR="0" wp14:anchorId="3E461E4F" wp14:editId="356D4498">
            <wp:extent cx="4612005" cy="1748155"/>
            <wp:effectExtent l="0" t="0" r="0" b="4445"/>
            <wp:docPr id="1385362199" name="Picture 5"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Installation and Configuration in Eclip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005" cy="1748155"/>
                    </a:xfrm>
                    <a:prstGeom prst="rect">
                      <a:avLst/>
                    </a:prstGeom>
                    <a:noFill/>
                    <a:ln>
                      <a:noFill/>
                    </a:ln>
                  </pic:spPr>
                </pic:pic>
              </a:graphicData>
            </a:graphic>
          </wp:inline>
        </w:drawing>
      </w:r>
    </w:p>
    <w:p w14:paraId="64F73948"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6:</w:t>
      </w:r>
      <w:r w:rsidRPr="00CE5C5D">
        <w:rPr>
          <w:rFonts w:ascii="Segoe UI" w:hAnsi="Segoe UI" w:cs="Segoe UI"/>
          <w:color w:val="333333"/>
          <w:sz w:val="28"/>
          <w:szCs w:val="28"/>
        </w:rPr>
        <w:t> Click on the TestNG checkbox.</w:t>
      </w:r>
    </w:p>
    <w:p w14:paraId="7B5D7637" w14:textId="26B4F95B"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23059EA2" wp14:editId="3AF0107A">
            <wp:extent cx="8872855" cy="6712585"/>
            <wp:effectExtent l="0" t="0" r="4445" b="0"/>
            <wp:docPr id="484372993" name="Picture 4"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Installation and Configuration in Ecli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2855" cy="6712585"/>
                    </a:xfrm>
                    <a:prstGeom prst="rect">
                      <a:avLst/>
                    </a:prstGeom>
                    <a:noFill/>
                    <a:ln>
                      <a:noFill/>
                    </a:ln>
                  </pic:spPr>
                </pic:pic>
              </a:graphicData>
            </a:graphic>
          </wp:inline>
        </w:drawing>
      </w:r>
    </w:p>
    <w:p w14:paraId="4B8D0DDF"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7:</w:t>
      </w:r>
      <w:r w:rsidRPr="00CE5C5D">
        <w:rPr>
          <w:rFonts w:ascii="Segoe UI" w:hAnsi="Segoe UI" w:cs="Segoe UI"/>
          <w:color w:val="333333"/>
          <w:sz w:val="28"/>
          <w:szCs w:val="28"/>
        </w:rPr>
        <w:t> In the below screen, three dependencies of TestNG are shown. Now click on the Next.</w:t>
      </w:r>
    </w:p>
    <w:p w14:paraId="7D5A0172" w14:textId="05836027"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29A36FD7" wp14:editId="79BDE83D">
            <wp:extent cx="8862695" cy="6712585"/>
            <wp:effectExtent l="0" t="0" r="0" b="0"/>
            <wp:docPr id="1519142957" name="Picture 3"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Installation and Configuration in Eclip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2695" cy="6712585"/>
                    </a:xfrm>
                    <a:prstGeom prst="rect">
                      <a:avLst/>
                    </a:prstGeom>
                    <a:noFill/>
                    <a:ln>
                      <a:noFill/>
                    </a:ln>
                  </pic:spPr>
                </pic:pic>
              </a:graphicData>
            </a:graphic>
          </wp:inline>
        </w:drawing>
      </w:r>
    </w:p>
    <w:p w14:paraId="00F65FAA"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Style w:val="Strong"/>
          <w:rFonts w:ascii="Segoe UI" w:eastAsiaTheme="majorEastAsia" w:hAnsi="Segoe UI" w:cs="Segoe UI"/>
          <w:color w:val="333333"/>
          <w:sz w:val="28"/>
          <w:szCs w:val="28"/>
        </w:rPr>
        <w:t>Step 8:</w:t>
      </w:r>
      <w:r w:rsidRPr="00CE5C5D">
        <w:rPr>
          <w:rFonts w:ascii="Segoe UI" w:hAnsi="Segoe UI" w:cs="Segoe UI"/>
          <w:color w:val="333333"/>
          <w:sz w:val="28"/>
          <w:szCs w:val="28"/>
        </w:rPr>
        <w:t> Accept the license and then click on the Finish.</w:t>
      </w:r>
    </w:p>
    <w:p w14:paraId="06C0A9F2" w14:textId="6B23A139" w:rsidR="00CE5C5D" w:rsidRPr="00CE5C5D" w:rsidRDefault="00CE5C5D" w:rsidP="00CE5C5D">
      <w:pPr>
        <w:rPr>
          <w:rFonts w:ascii="Times New Roman" w:hAnsi="Times New Roman" w:cs="Times New Roman"/>
          <w:sz w:val="28"/>
          <w:szCs w:val="28"/>
        </w:rPr>
      </w:pPr>
      <w:r w:rsidRPr="00CE5C5D">
        <w:rPr>
          <w:noProof/>
          <w:sz w:val="28"/>
          <w:szCs w:val="28"/>
        </w:rPr>
        <w:drawing>
          <wp:inline distT="0" distB="0" distL="0" distR="0" wp14:anchorId="7E064D6A" wp14:editId="1763CFB2">
            <wp:extent cx="8802370" cy="6712585"/>
            <wp:effectExtent l="0" t="0" r="0" b="0"/>
            <wp:docPr id="2125355409" name="Picture 2" descr="TestNG Installation and Configuration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Installation and Configuration in Eclip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02370" cy="6712585"/>
                    </a:xfrm>
                    <a:prstGeom prst="rect">
                      <a:avLst/>
                    </a:prstGeom>
                    <a:noFill/>
                    <a:ln>
                      <a:noFill/>
                    </a:ln>
                  </pic:spPr>
                </pic:pic>
              </a:graphicData>
            </a:graphic>
          </wp:inline>
        </w:drawing>
      </w:r>
    </w:p>
    <w:p w14:paraId="28444A56" w14:textId="77777777" w:rsidR="00CE5C5D" w:rsidRPr="00CE5C5D" w:rsidRDefault="00CE5C5D" w:rsidP="00CE5C5D">
      <w:pPr>
        <w:pStyle w:val="Heading4"/>
        <w:pBdr>
          <w:left w:val="single" w:sz="18" w:space="30" w:color="FFA500"/>
        </w:pBdr>
        <w:shd w:val="clear" w:color="auto" w:fill="FAEBD7"/>
        <w:jc w:val="both"/>
        <w:rPr>
          <w:rFonts w:ascii="Arial" w:hAnsi="Arial" w:cs="Arial"/>
          <w:color w:val="333333"/>
          <w:sz w:val="28"/>
          <w:szCs w:val="28"/>
        </w:rPr>
      </w:pPr>
      <w:r w:rsidRPr="00CE5C5D">
        <w:rPr>
          <w:rFonts w:ascii="Arial" w:hAnsi="Arial" w:cs="Arial"/>
          <w:b/>
          <w:bCs/>
          <w:color w:val="333333"/>
          <w:sz w:val="28"/>
          <w:szCs w:val="28"/>
        </w:rPr>
        <w:t>Note: There are two ways of adding TestNG in your Eclipse. You can add TestNG either by installing the TestNG plug-in or adding the TestNG jar file in the Build Path. TestNG plug-in is more preferrable than testng.jar file as in case of a plug-in, you do not have to put in every project. However, in case of a testng.jar file, you need to add the jar file in a build path of every project.</w:t>
      </w:r>
    </w:p>
    <w:p w14:paraId="5EE484AB" w14:textId="77777777" w:rsidR="00CE5C5D" w:rsidRPr="00CE5C5D" w:rsidRDefault="00CE5C5D" w:rsidP="00CE5C5D">
      <w:pPr>
        <w:pStyle w:val="Heading3"/>
        <w:shd w:val="clear" w:color="auto" w:fill="FFFFFF"/>
        <w:spacing w:line="312" w:lineRule="atLeast"/>
        <w:jc w:val="both"/>
        <w:rPr>
          <w:rFonts w:ascii="Helvetica" w:hAnsi="Helvetica" w:cs="Times New Roman"/>
          <w:b/>
          <w:bCs/>
          <w:color w:val="610B4B"/>
          <w:sz w:val="28"/>
          <w:szCs w:val="28"/>
        </w:rPr>
      </w:pPr>
      <w:r w:rsidRPr="00CE5C5D">
        <w:rPr>
          <w:rFonts w:ascii="Helvetica" w:hAnsi="Helvetica"/>
          <w:b/>
          <w:bCs/>
          <w:color w:val="610B4B"/>
          <w:sz w:val="28"/>
          <w:szCs w:val="28"/>
        </w:rPr>
        <w:t>Download the TestNG jar file</w:t>
      </w:r>
    </w:p>
    <w:p w14:paraId="7FC277E2"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Fonts w:ascii="Segoe UI" w:hAnsi="Segoe UI" w:cs="Segoe UI"/>
          <w:color w:val="333333"/>
          <w:sz w:val="28"/>
          <w:szCs w:val="28"/>
        </w:rPr>
        <w:t>You can download the TestNG jar file from the link given below:</w:t>
      </w:r>
    </w:p>
    <w:p w14:paraId="59927C4E" w14:textId="77777777" w:rsidR="00CE5C5D" w:rsidRPr="00CE5C5D" w:rsidRDefault="00CE5C5D" w:rsidP="00CE5C5D">
      <w:pPr>
        <w:rPr>
          <w:sz w:val="28"/>
          <w:szCs w:val="28"/>
        </w:rPr>
      </w:pPr>
    </w:p>
    <w:p w14:paraId="041899EA" w14:textId="102DECA9" w:rsidR="00CE5C5D" w:rsidRPr="00CE5C5D" w:rsidRDefault="00CE5C5D" w:rsidP="00CE5C5D">
      <w:pPr>
        <w:rPr>
          <w:rFonts w:ascii="Segoe UI" w:hAnsi="Segoe UI" w:cs="Segoe UI"/>
          <w:sz w:val="28"/>
          <w:szCs w:val="28"/>
          <w:shd w:val="clear" w:color="auto" w:fill="FFFFFF"/>
        </w:rPr>
      </w:pPr>
      <w:hyperlink r:id="rId18" w:history="1">
        <w:r w:rsidRPr="00CE5C5D">
          <w:rPr>
            <w:rStyle w:val="Hyperlink"/>
            <w:rFonts w:ascii="Segoe UI" w:hAnsi="Segoe UI" w:cs="Segoe UI"/>
            <w:sz w:val="28"/>
            <w:szCs w:val="28"/>
            <w:shd w:val="clear" w:color="auto" w:fill="FFFFFF"/>
          </w:rPr>
          <w:t>https://mvnrepository.com/artifact/org.testng/testng/6.7</w:t>
        </w:r>
      </w:hyperlink>
    </w:p>
    <w:p w14:paraId="1998F467" w14:textId="77777777" w:rsidR="00CE5C5D" w:rsidRPr="00CE5C5D" w:rsidRDefault="00CE5C5D" w:rsidP="00CE5C5D">
      <w:pPr>
        <w:rPr>
          <w:rFonts w:ascii="Segoe UI" w:hAnsi="Segoe UI" w:cs="Segoe UI"/>
          <w:sz w:val="28"/>
          <w:szCs w:val="28"/>
          <w:shd w:val="clear" w:color="auto" w:fill="FFFFFF"/>
        </w:rPr>
      </w:pPr>
    </w:p>
    <w:p w14:paraId="3757FB32" w14:textId="77777777" w:rsidR="00CE5C5D" w:rsidRPr="00CE5C5D" w:rsidRDefault="00CE5C5D" w:rsidP="00CE5C5D">
      <w:pPr>
        <w:rPr>
          <w:rFonts w:ascii="Segoe UI" w:hAnsi="Segoe UI" w:cs="Segoe UI"/>
          <w:sz w:val="28"/>
          <w:szCs w:val="28"/>
          <w:shd w:val="clear" w:color="auto" w:fill="FFFFFF"/>
        </w:rPr>
      </w:pPr>
    </w:p>
    <w:p w14:paraId="207D0A39" w14:textId="77777777" w:rsidR="00CE5C5D" w:rsidRPr="00CE5C5D" w:rsidRDefault="00CE5C5D" w:rsidP="00CE5C5D">
      <w:pPr>
        <w:rPr>
          <w:rFonts w:ascii="Segoe UI" w:hAnsi="Segoe UI" w:cs="Segoe UI"/>
          <w:sz w:val="28"/>
          <w:szCs w:val="28"/>
          <w:shd w:val="clear" w:color="auto" w:fill="FFFFFF"/>
        </w:rPr>
      </w:pPr>
    </w:p>
    <w:p w14:paraId="1D48FEB1" w14:textId="77777777" w:rsidR="00CE5C5D" w:rsidRPr="00CE5C5D" w:rsidRDefault="00CE5C5D" w:rsidP="00CE5C5D">
      <w:pPr>
        <w:pStyle w:val="Heading1"/>
        <w:spacing w:before="75" w:line="312" w:lineRule="atLeast"/>
        <w:rPr>
          <w:rFonts w:ascii="Helvetica" w:hAnsi="Helvetica"/>
          <w:color w:val="610B38"/>
          <w:sz w:val="28"/>
          <w:szCs w:val="28"/>
        </w:rPr>
      </w:pPr>
      <w:r w:rsidRPr="00CE5C5D">
        <w:rPr>
          <w:rFonts w:ascii="Helvetica" w:hAnsi="Helvetica"/>
          <w:b/>
          <w:bCs/>
          <w:color w:val="610B38"/>
          <w:sz w:val="28"/>
          <w:szCs w:val="28"/>
        </w:rPr>
        <w:t>Features of TestNG</w:t>
      </w:r>
    </w:p>
    <w:p w14:paraId="145F894C" w14:textId="69C11E75" w:rsidR="00CE5C5D" w:rsidRPr="00CE5C5D" w:rsidRDefault="00CE5C5D" w:rsidP="00CE5C5D">
      <w:pPr>
        <w:rPr>
          <w:rFonts w:ascii="Times New Roman" w:hAnsi="Times New Roman"/>
          <w:sz w:val="28"/>
          <w:szCs w:val="28"/>
        </w:rPr>
      </w:pPr>
      <w:r w:rsidRPr="00CE5C5D">
        <w:rPr>
          <w:noProof/>
          <w:sz w:val="28"/>
          <w:szCs w:val="28"/>
        </w:rPr>
        <w:drawing>
          <wp:inline distT="0" distB="0" distL="0" distR="0" wp14:anchorId="37C1B4FC" wp14:editId="4EDF5B5F">
            <wp:extent cx="5727700" cy="3738245"/>
            <wp:effectExtent l="0" t="0" r="6350" b="0"/>
            <wp:docPr id="281820265" name="Picture 11" descr="Features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atures of Test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738245"/>
                    </a:xfrm>
                    <a:prstGeom prst="rect">
                      <a:avLst/>
                    </a:prstGeom>
                    <a:noFill/>
                    <a:ln>
                      <a:noFill/>
                    </a:ln>
                  </pic:spPr>
                </pic:pic>
              </a:graphicData>
            </a:graphic>
          </wp:inline>
        </w:drawing>
      </w:r>
    </w:p>
    <w:p w14:paraId="3022D68B"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Multiple Before and After annotation options</w:t>
      </w:r>
    </w:p>
    <w:p w14:paraId="438D533C" w14:textId="77777777" w:rsidR="00CE5C5D" w:rsidRPr="00CE5C5D" w:rsidRDefault="00CE5C5D" w:rsidP="00CE5C5D">
      <w:pPr>
        <w:pStyle w:val="NormalWeb"/>
        <w:rPr>
          <w:sz w:val="28"/>
          <w:szCs w:val="28"/>
        </w:rPr>
      </w:pPr>
      <w:r w:rsidRPr="00CE5C5D">
        <w:rPr>
          <w:sz w:val="28"/>
          <w:szCs w:val="28"/>
        </w:rPr>
        <w:t>Before and after annotations are used to execute a certain set of code before and after executing the test methods. These annotations are used to set the variables or configuration before the start of the execution of test methods and clean up all the variables after the execution ends. Some of the Before and After annotations are @BeforeSuite, @BeforeTest, @BeforeGroups, @BeforeClass, etc.</w:t>
      </w:r>
    </w:p>
    <w:p w14:paraId="1FBEFC3E"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XML-based test configuration</w:t>
      </w:r>
    </w:p>
    <w:p w14:paraId="7CDF8906" w14:textId="77777777" w:rsidR="00CE5C5D" w:rsidRPr="00CE5C5D" w:rsidRDefault="00CE5C5D" w:rsidP="00CE5C5D">
      <w:pPr>
        <w:pStyle w:val="NormalWeb"/>
        <w:rPr>
          <w:sz w:val="28"/>
          <w:szCs w:val="28"/>
        </w:rPr>
      </w:pPr>
      <w:r w:rsidRPr="00CE5C5D">
        <w:rPr>
          <w:sz w:val="28"/>
          <w:szCs w:val="28"/>
        </w:rPr>
        <w:t xml:space="preserve">Test suites in a </w:t>
      </w:r>
      <w:proofErr w:type="spellStart"/>
      <w:r w:rsidRPr="00CE5C5D">
        <w:rPr>
          <w:sz w:val="28"/>
          <w:szCs w:val="28"/>
        </w:rPr>
        <w:t>Testng</w:t>
      </w:r>
      <w:proofErr w:type="spellEnd"/>
      <w:r w:rsidRPr="00CE5C5D">
        <w:rPr>
          <w:sz w:val="28"/>
          <w:szCs w:val="28"/>
        </w:rPr>
        <w:t xml:space="preserve"> are mainly configured by using the XML-based file. Testng.xml file is used to organize and run the test suites. The testng.xml file is used to create the test suites by using classes, test methods, packages as well as by using the test groups. It is also used to pass the parameters to test classes or methods.</w:t>
      </w:r>
    </w:p>
    <w:p w14:paraId="2698955B"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Dependent methods</w:t>
      </w:r>
    </w:p>
    <w:p w14:paraId="46A6865F" w14:textId="77777777" w:rsidR="00CE5C5D" w:rsidRPr="00CE5C5D" w:rsidRDefault="00CE5C5D" w:rsidP="00CE5C5D">
      <w:pPr>
        <w:pStyle w:val="NormalWeb"/>
        <w:rPr>
          <w:sz w:val="28"/>
          <w:szCs w:val="28"/>
        </w:rPr>
      </w:pPr>
      <w:r w:rsidRPr="00CE5C5D">
        <w:rPr>
          <w:sz w:val="28"/>
          <w:szCs w:val="28"/>
        </w:rPr>
        <w:t xml:space="preserve">Dependency is a feature of </w:t>
      </w:r>
      <w:proofErr w:type="spellStart"/>
      <w:r w:rsidRPr="00CE5C5D">
        <w:rPr>
          <w:sz w:val="28"/>
          <w:szCs w:val="28"/>
        </w:rPr>
        <w:t>Testng</w:t>
      </w:r>
      <w:proofErr w:type="spellEnd"/>
      <w:r w:rsidRPr="00CE5C5D">
        <w:rPr>
          <w:sz w:val="28"/>
          <w:szCs w:val="28"/>
        </w:rPr>
        <w:t xml:space="preserve"> that allows a test method to depend on the single or group of test methods. Dependency works on the principle "depend-on-method" which must be either in the same class or in the inherited base class. This is the most important feature in TestNG that tells the TestNG to run the dependent test method after the execution of a given test method. You can also configure whether you want dependent test method should be executed or not even after the execution of the given test method fails.</w:t>
      </w:r>
    </w:p>
    <w:p w14:paraId="7D7DBAD5"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Groups/group of groups</w:t>
      </w:r>
    </w:p>
    <w:p w14:paraId="5B7572CA" w14:textId="77777777" w:rsidR="00CE5C5D" w:rsidRPr="00CE5C5D" w:rsidRDefault="00CE5C5D" w:rsidP="00CE5C5D">
      <w:pPr>
        <w:pStyle w:val="NormalWeb"/>
        <w:rPr>
          <w:sz w:val="28"/>
          <w:szCs w:val="28"/>
        </w:rPr>
      </w:pPr>
      <w:r w:rsidRPr="00CE5C5D">
        <w:rPr>
          <w:sz w:val="28"/>
          <w:szCs w:val="28"/>
        </w:rPr>
        <w:t xml:space="preserve">TestNG groups allow you to group the test methods. By using TestNG groups, you can declare the methods in a group as well as you can declare the groups within a group. The </w:t>
      </w:r>
      <w:proofErr w:type="spellStart"/>
      <w:r w:rsidRPr="00CE5C5D">
        <w:rPr>
          <w:sz w:val="28"/>
          <w:szCs w:val="28"/>
        </w:rPr>
        <w:t>Testng</w:t>
      </w:r>
      <w:proofErr w:type="spellEnd"/>
      <w:r w:rsidRPr="00CE5C5D">
        <w:rPr>
          <w:sz w:val="28"/>
          <w:szCs w:val="28"/>
        </w:rPr>
        <w:t xml:space="preserve"> group can be used to include a certain set of groups and can exclude another set of groups.</w:t>
      </w:r>
    </w:p>
    <w:p w14:paraId="43C1A180"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Dependent groups</w:t>
      </w:r>
    </w:p>
    <w:p w14:paraId="765D7779" w14:textId="77777777" w:rsidR="00CE5C5D" w:rsidRPr="00CE5C5D" w:rsidRDefault="00CE5C5D" w:rsidP="00CE5C5D">
      <w:pPr>
        <w:pStyle w:val="NormalWeb"/>
        <w:rPr>
          <w:sz w:val="28"/>
          <w:szCs w:val="28"/>
        </w:rPr>
      </w:pPr>
      <w:r w:rsidRPr="00CE5C5D">
        <w:rPr>
          <w:sz w:val="28"/>
          <w:szCs w:val="28"/>
        </w:rPr>
        <w:t>Similar to the Dependent methods, test methods in a group can depend on the test methods of another group.</w:t>
      </w:r>
    </w:p>
    <w:p w14:paraId="7ABD6433"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Parameterization of test methods</w:t>
      </w:r>
    </w:p>
    <w:p w14:paraId="4EB9F37C" w14:textId="77777777" w:rsidR="00CE5C5D" w:rsidRPr="00CE5C5D" w:rsidRDefault="00CE5C5D" w:rsidP="00CE5C5D">
      <w:pPr>
        <w:pStyle w:val="NormalWeb"/>
        <w:rPr>
          <w:sz w:val="28"/>
          <w:szCs w:val="28"/>
        </w:rPr>
      </w:pPr>
      <w:r w:rsidRPr="00CE5C5D">
        <w:rPr>
          <w:sz w:val="28"/>
          <w:szCs w:val="28"/>
        </w:rPr>
        <w:t xml:space="preserve">One of the most important </w:t>
      </w:r>
      <w:proofErr w:type="gramStart"/>
      <w:r w:rsidRPr="00CE5C5D">
        <w:rPr>
          <w:sz w:val="28"/>
          <w:szCs w:val="28"/>
        </w:rPr>
        <w:t>feature</w:t>
      </w:r>
      <w:proofErr w:type="gramEnd"/>
      <w:r w:rsidRPr="00CE5C5D">
        <w:rPr>
          <w:sz w:val="28"/>
          <w:szCs w:val="28"/>
        </w:rPr>
        <w:t xml:space="preserve"> of TestNG is Parameterization. This feature allows you to pass the arguments as parameters and this achieved by using </w:t>
      </w:r>
      <w:proofErr w:type="spellStart"/>
      <w:r w:rsidRPr="00CE5C5D">
        <w:rPr>
          <w:sz w:val="28"/>
          <w:szCs w:val="28"/>
        </w:rPr>
        <w:t>testng@Parameters</w:t>
      </w:r>
      <w:proofErr w:type="spellEnd"/>
      <w:r w:rsidRPr="00CE5C5D">
        <w:rPr>
          <w:sz w:val="28"/>
          <w:szCs w:val="28"/>
        </w:rPr>
        <w:t xml:space="preserve"> annotation. We can pass the parameters to test methods in two ways, i.e., testng.xml file and </w:t>
      </w:r>
      <w:proofErr w:type="spellStart"/>
      <w:r w:rsidRPr="00CE5C5D">
        <w:rPr>
          <w:sz w:val="28"/>
          <w:szCs w:val="28"/>
        </w:rPr>
        <w:t>DataProviders</w:t>
      </w:r>
      <w:proofErr w:type="spellEnd"/>
      <w:r w:rsidRPr="00CE5C5D">
        <w:rPr>
          <w:sz w:val="28"/>
          <w:szCs w:val="28"/>
        </w:rPr>
        <w:t>.</w:t>
      </w:r>
    </w:p>
    <w:p w14:paraId="4EBEB8BC"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Data-driven testing</w:t>
      </w:r>
    </w:p>
    <w:p w14:paraId="05C1D23A" w14:textId="77777777" w:rsidR="00CE5C5D" w:rsidRPr="00CE5C5D" w:rsidRDefault="00CE5C5D" w:rsidP="00CE5C5D">
      <w:pPr>
        <w:pStyle w:val="NormalWeb"/>
        <w:rPr>
          <w:sz w:val="28"/>
          <w:szCs w:val="28"/>
        </w:rPr>
      </w:pPr>
      <w:r w:rsidRPr="00CE5C5D">
        <w:rPr>
          <w:sz w:val="28"/>
          <w:szCs w:val="28"/>
        </w:rPr>
        <w:t xml:space="preserve">TestNG allows users to perform data-driven testing. This testing allows users to execute the same test multiple times with multiple sets of data. To achieve the data-driven testing, </w:t>
      </w:r>
      <w:proofErr w:type="spellStart"/>
      <w:r w:rsidRPr="00CE5C5D">
        <w:rPr>
          <w:sz w:val="28"/>
          <w:szCs w:val="28"/>
        </w:rPr>
        <w:t>DataProvider</w:t>
      </w:r>
      <w:proofErr w:type="spellEnd"/>
      <w:r w:rsidRPr="00CE5C5D">
        <w:rPr>
          <w:sz w:val="28"/>
          <w:szCs w:val="28"/>
        </w:rPr>
        <w:t xml:space="preserve"> feature is used. </w:t>
      </w:r>
      <w:proofErr w:type="spellStart"/>
      <w:r w:rsidRPr="00CE5C5D">
        <w:rPr>
          <w:sz w:val="28"/>
          <w:szCs w:val="28"/>
        </w:rPr>
        <w:t>DataProvider</w:t>
      </w:r>
      <w:proofErr w:type="spellEnd"/>
      <w:r w:rsidRPr="00CE5C5D">
        <w:rPr>
          <w:sz w:val="28"/>
          <w:szCs w:val="28"/>
        </w:rPr>
        <w:t xml:space="preserve"> is a data feeder method that executes the test method with multiple sets of data.</w:t>
      </w:r>
    </w:p>
    <w:p w14:paraId="77AAAAF2"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Multithreaded execution</w:t>
      </w:r>
    </w:p>
    <w:p w14:paraId="696D08BD" w14:textId="77777777" w:rsidR="00CE5C5D" w:rsidRPr="00CE5C5D" w:rsidRDefault="00CE5C5D" w:rsidP="00CE5C5D">
      <w:pPr>
        <w:pStyle w:val="NormalWeb"/>
        <w:rPr>
          <w:sz w:val="28"/>
          <w:szCs w:val="28"/>
        </w:rPr>
      </w:pPr>
      <w:r w:rsidRPr="00CE5C5D">
        <w:rPr>
          <w:sz w:val="28"/>
          <w:szCs w:val="28"/>
        </w:rPr>
        <w:t>Multithreaded execution is the parallel execution of tests. Multithreading means the execution of multiple parts of software at the same time. Based on the configuration in the XML file, multiple threads are started, and test methods are executed in them. Multithreaded execution saves a lot of execution time.</w:t>
      </w:r>
    </w:p>
    <w:p w14:paraId="16F51A32"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Better reporting</w:t>
      </w:r>
    </w:p>
    <w:p w14:paraId="53FABA58" w14:textId="77777777" w:rsidR="00CE5C5D" w:rsidRPr="00CE5C5D" w:rsidRDefault="00CE5C5D" w:rsidP="00CE5C5D">
      <w:pPr>
        <w:pStyle w:val="NormalWeb"/>
        <w:rPr>
          <w:sz w:val="28"/>
          <w:szCs w:val="28"/>
        </w:rPr>
      </w:pPr>
      <w:proofErr w:type="spellStart"/>
      <w:r w:rsidRPr="00CE5C5D">
        <w:rPr>
          <w:sz w:val="28"/>
          <w:szCs w:val="28"/>
        </w:rPr>
        <w:t>Testng</w:t>
      </w:r>
      <w:proofErr w:type="spellEnd"/>
      <w:r w:rsidRPr="00CE5C5D">
        <w:rPr>
          <w:sz w:val="28"/>
          <w:szCs w:val="28"/>
        </w:rPr>
        <w:t xml:space="preserve"> provides XML and HTML reports by default for test execution. You can even add your own custom reports when required.</w:t>
      </w:r>
    </w:p>
    <w:p w14:paraId="54CB9510" w14:textId="77777777" w:rsidR="00CE5C5D" w:rsidRPr="00CE5C5D" w:rsidRDefault="00CE5C5D" w:rsidP="00CE5C5D">
      <w:pPr>
        <w:pStyle w:val="Heading3"/>
        <w:spacing w:line="312" w:lineRule="atLeast"/>
        <w:rPr>
          <w:rFonts w:ascii="Helvetica" w:hAnsi="Helvetica"/>
          <w:color w:val="610B4B"/>
          <w:sz w:val="28"/>
          <w:szCs w:val="28"/>
        </w:rPr>
      </w:pPr>
      <w:r w:rsidRPr="00CE5C5D">
        <w:rPr>
          <w:rFonts w:ascii="Helvetica" w:hAnsi="Helvetica"/>
          <w:b/>
          <w:bCs/>
          <w:color w:val="610B4B"/>
          <w:sz w:val="28"/>
          <w:szCs w:val="28"/>
        </w:rPr>
        <w:t>Open API</w:t>
      </w:r>
    </w:p>
    <w:p w14:paraId="21227183" w14:textId="77777777" w:rsidR="00CE5C5D" w:rsidRPr="00CE5C5D" w:rsidRDefault="00CE5C5D" w:rsidP="00CE5C5D">
      <w:pPr>
        <w:pStyle w:val="NormalWeb"/>
        <w:rPr>
          <w:sz w:val="28"/>
          <w:szCs w:val="28"/>
        </w:rPr>
      </w:pPr>
      <w:r w:rsidRPr="00CE5C5D">
        <w:rPr>
          <w:rFonts w:ascii="Segoe UI" w:hAnsi="Segoe UI" w:cs="Segoe UI"/>
          <w:color w:val="333333"/>
          <w:sz w:val="28"/>
          <w:szCs w:val="28"/>
          <w:shd w:val="clear" w:color="auto" w:fill="FFFFFF"/>
        </w:rPr>
        <w:t>TestNG contains the open API means API is publicly available to the developers. This feature allows you to create your custom extensions in your framework when required.</w:t>
      </w:r>
    </w:p>
    <w:p w14:paraId="64A4B92E" w14:textId="77777777" w:rsidR="00CE5C5D" w:rsidRPr="00CE5C5D" w:rsidRDefault="00CE5C5D" w:rsidP="00CE5C5D">
      <w:pPr>
        <w:rPr>
          <w:sz w:val="28"/>
          <w:szCs w:val="28"/>
        </w:rPr>
      </w:pPr>
    </w:p>
    <w:p w14:paraId="51CA203C" w14:textId="77777777" w:rsidR="00CE5C5D" w:rsidRPr="00CE5C5D" w:rsidRDefault="00CE5C5D" w:rsidP="00CE5C5D">
      <w:pPr>
        <w:rPr>
          <w:sz w:val="28"/>
          <w:szCs w:val="28"/>
        </w:rPr>
      </w:pPr>
    </w:p>
    <w:p w14:paraId="4E225856" w14:textId="77777777" w:rsidR="00CE5C5D" w:rsidRPr="00CE5C5D" w:rsidRDefault="00CE5C5D" w:rsidP="00CE5C5D">
      <w:pPr>
        <w:pStyle w:val="Heading1"/>
        <w:shd w:val="clear" w:color="auto" w:fill="FFFFFF"/>
        <w:spacing w:before="75" w:line="312" w:lineRule="atLeast"/>
        <w:jc w:val="both"/>
        <w:rPr>
          <w:rFonts w:ascii="Helvetica" w:hAnsi="Helvetica"/>
          <w:color w:val="610B38"/>
          <w:sz w:val="28"/>
          <w:szCs w:val="28"/>
        </w:rPr>
      </w:pPr>
      <w:r w:rsidRPr="00CE5C5D">
        <w:rPr>
          <w:rFonts w:ascii="Helvetica" w:hAnsi="Helvetica"/>
          <w:b/>
          <w:bCs/>
          <w:color w:val="610B38"/>
          <w:sz w:val="28"/>
          <w:szCs w:val="28"/>
        </w:rPr>
        <w:t>What is TestNG Annotation?</w:t>
      </w:r>
    </w:p>
    <w:p w14:paraId="16A3BC34" w14:textId="77777777" w:rsidR="00CE5C5D" w:rsidRPr="00CE5C5D" w:rsidRDefault="00CE5C5D" w:rsidP="00CE5C5D">
      <w:pPr>
        <w:pStyle w:val="NormalWeb"/>
        <w:shd w:val="clear" w:color="auto" w:fill="FFFFFF"/>
        <w:jc w:val="both"/>
        <w:rPr>
          <w:rFonts w:ascii="Segoe UI" w:hAnsi="Segoe UI" w:cs="Segoe UI"/>
          <w:color w:val="333333"/>
          <w:sz w:val="28"/>
          <w:szCs w:val="28"/>
        </w:rPr>
      </w:pPr>
      <w:r w:rsidRPr="00CE5C5D">
        <w:rPr>
          <w:rFonts w:ascii="Segoe UI" w:hAnsi="Segoe UI" w:cs="Segoe UI"/>
          <w:color w:val="333333"/>
          <w:sz w:val="28"/>
          <w:szCs w:val="28"/>
        </w:rPr>
        <w:t>TestNG Annotation is a piece of code which is inserted inside a program or business logic used to control the flow of execution of test methods.</w:t>
      </w:r>
    </w:p>
    <w:p w14:paraId="2277CC04" w14:textId="77777777" w:rsidR="00CE5C5D" w:rsidRPr="00CE5C5D" w:rsidRDefault="00CE5C5D" w:rsidP="00CE5C5D">
      <w:pPr>
        <w:pStyle w:val="Heading2"/>
        <w:shd w:val="clear" w:color="auto" w:fill="FFFFFF"/>
        <w:spacing w:line="312" w:lineRule="atLeast"/>
        <w:jc w:val="both"/>
        <w:rPr>
          <w:rFonts w:ascii="Helvetica" w:hAnsi="Helvetica"/>
          <w:b w:val="0"/>
          <w:bCs w:val="0"/>
          <w:color w:val="610B38"/>
          <w:sz w:val="28"/>
          <w:szCs w:val="28"/>
        </w:rPr>
      </w:pPr>
      <w:r w:rsidRPr="00CE5C5D">
        <w:rPr>
          <w:rFonts w:ascii="Helvetica" w:hAnsi="Helvetica"/>
          <w:b w:val="0"/>
          <w:bCs w:val="0"/>
          <w:color w:val="610B38"/>
          <w:sz w:val="28"/>
          <w:szCs w:val="28"/>
        </w:rPr>
        <w:t>List of TestNG Annotations</w:t>
      </w:r>
    </w:p>
    <w:p w14:paraId="68DA86F9" w14:textId="4D11FF37" w:rsidR="00CE5C5D" w:rsidRPr="00CE5C5D" w:rsidRDefault="00CE5C5D" w:rsidP="00CE5C5D">
      <w:pPr>
        <w:rPr>
          <w:rFonts w:ascii="Times New Roman" w:hAnsi="Times New Roman"/>
          <w:sz w:val="28"/>
          <w:szCs w:val="28"/>
        </w:rPr>
      </w:pPr>
      <w:r w:rsidRPr="00CE5C5D">
        <w:rPr>
          <w:noProof/>
          <w:sz w:val="28"/>
          <w:szCs w:val="28"/>
        </w:rPr>
        <w:drawing>
          <wp:inline distT="0" distB="0" distL="0" distR="0" wp14:anchorId="4B424CD3" wp14:editId="12832AEA">
            <wp:extent cx="4763135" cy="3808095"/>
            <wp:effectExtent l="0" t="0" r="0" b="1905"/>
            <wp:docPr id="1830289321" name="Picture 13" descr="TestNG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NG Annot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3808095"/>
                    </a:xfrm>
                    <a:prstGeom prst="rect">
                      <a:avLst/>
                    </a:prstGeom>
                    <a:noFill/>
                    <a:ln>
                      <a:noFill/>
                    </a:ln>
                  </pic:spPr>
                </pic:pic>
              </a:graphicData>
            </a:graphic>
          </wp:inline>
        </w:drawing>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10300"/>
      </w:tblGrid>
      <w:tr w:rsidR="00CE5C5D" w:rsidRPr="00CE5C5D" w14:paraId="531ED98F" w14:textId="77777777" w:rsidTr="00CE5C5D">
        <w:tc>
          <w:tcPr>
            <w:tcW w:w="0" w:type="auto"/>
            <w:shd w:val="clear" w:color="auto" w:fill="C7CCBE"/>
            <w:tcMar>
              <w:top w:w="180" w:type="dxa"/>
              <w:left w:w="180" w:type="dxa"/>
              <w:bottom w:w="180" w:type="dxa"/>
              <w:right w:w="180" w:type="dxa"/>
            </w:tcMar>
            <w:hideMark/>
          </w:tcPr>
          <w:p w14:paraId="2278F046" w14:textId="77777777" w:rsidR="00CE5C5D" w:rsidRPr="00CE5C5D" w:rsidRDefault="00CE5C5D">
            <w:pPr>
              <w:rPr>
                <w:b/>
                <w:bCs/>
                <w:color w:val="000000"/>
                <w:sz w:val="28"/>
                <w:szCs w:val="28"/>
              </w:rPr>
            </w:pPr>
            <w:r w:rsidRPr="00CE5C5D">
              <w:rPr>
                <w:b/>
                <w:bCs/>
                <w:color w:val="000000"/>
                <w:sz w:val="28"/>
                <w:szCs w:val="28"/>
              </w:rPr>
              <w:t>TestNG Annotation</w:t>
            </w:r>
          </w:p>
        </w:tc>
        <w:tc>
          <w:tcPr>
            <w:tcW w:w="0" w:type="auto"/>
            <w:shd w:val="clear" w:color="auto" w:fill="C7CCBE"/>
            <w:tcMar>
              <w:top w:w="180" w:type="dxa"/>
              <w:left w:w="180" w:type="dxa"/>
              <w:bottom w:w="180" w:type="dxa"/>
              <w:right w:w="180" w:type="dxa"/>
            </w:tcMar>
            <w:hideMark/>
          </w:tcPr>
          <w:p w14:paraId="14A683E6" w14:textId="77777777" w:rsidR="00CE5C5D" w:rsidRPr="00CE5C5D" w:rsidRDefault="00CE5C5D">
            <w:pPr>
              <w:rPr>
                <w:b/>
                <w:bCs/>
                <w:color w:val="000000"/>
                <w:sz w:val="28"/>
                <w:szCs w:val="28"/>
              </w:rPr>
            </w:pPr>
            <w:r w:rsidRPr="00CE5C5D">
              <w:rPr>
                <w:b/>
                <w:bCs/>
                <w:color w:val="000000"/>
                <w:sz w:val="28"/>
                <w:szCs w:val="28"/>
              </w:rPr>
              <w:t>Description</w:t>
            </w:r>
          </w:p>
        </w:tc>
      </w:tr>
      <w:tr w:rsidR="00CE5C5D" w:rsidRPr="00CE5C5D" w14:paraId="558FA56D"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D15F8" w14:textId="77777777" w:rsidR="00CE5C5D" w:rsidRPr="00CE5C5D" w:rsidRDefault="00CE5C5D">
            <w:pPr>
              <w:jc w:val="both"/>
              <w:rPr>
                <w:rFonts w:ascii="Segoe UI" w:hAnsi="Segoe UI" w:cs="Segoe UI"/>
                <w:color w:val="333333"/>
                <w:sz w:val="28"/>
                <w:szCs w:val="28"/>
              </w:rPr>
            </w:pPr>
            <w:hyperlink r:id="rId21" w:history="1">
              <w:r w:rsidRPr="00CE5C5D">
                <w:rPr>
                  <w:rStyle w:val="Hyperlink"/>
                  <w:rFonts w:ascii="Segoe UI" w:hAnsi="Segoe UI" w:cs="Segoe UI"/>
                  <w:color w:val="008000"/>
                  <w:sz w:val="28"/>
                  <w:szCs w:val="28"/>
                </w:rPr>
                <w:t>@BeforeSuite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0AED2"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@BeforeSuite annotated method will run before the execution of all the test methods in the suite.</w:t>
            </w:r>
          </w:p>
        </w:tc>
      </w:tr>
      <w:tr w:rsidR="00CE5C5D" w:rsidRPr="00CE5C5D" w14:paraId="49A2FF4F"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CA193F" w14:textId="77777777" w:rsidR="00CE5C5D" w:rsidRPr="00CE5C5D" w:rsidRDefault="00CE5C5D">
            <w:pPr>
              <w:jc w:val="both"/>
              <w:rPr>
                <w:rFonts w:ascii="Segoe UI" w:hAnsi="Segoe UI" w:cs="Segoe UI"/>
                <w:color w:val="333333"/>
                <w:sz w:val="28"/>
                <w:szCs w:val="28"/>
              </w:rPr>
            </w:pPr>
            <w:hyperlink r:id="rId22" w:history="1">
              <w:r w:rsidRPr="00CE5C5D">
                <w:rPr>
                  <w:rStyle w:val="Hyperlink"/>
                  <w:rFonts w:ascii="Segoe UI" w:hAnsi="Segoe UI" w:cs="Segoe UI"/>
                  <w:color w:val="008000"/>
                  <w:sz w:val="28"/>
                  <w:szCs w:val="28"/>
                </w:rPr>
                <w:t>@AfterSuite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746C7"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@AfterSuite annotated method will run after the execution of all the test methods in the suite.</w:t>
            </w:r>
          </w:p>
        </w:tc>
      </w:tr>
      <w:tr w:rsidR="00CE5C5D" w:rsidRPr="00CE5C5D" w14:paraId="7686221B"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96154" w14:textId="77777777" w:rsidR="00CE5C5D" w:rsidRPr="00CE5C5D" w:rsidRDefault="00CE5C5D">
            <w:pPr>
              <w:jc w:val="both"/>
              <w:rPr>
                <w:rFonts w:ascii="Segoe UI" w:hAnsi="Segoe UI" w:cs="Segoe UI"/>
                <w:color w:val="333333"/>
                <w:sz w:val="28"/>
                <w:szCs w:val="28"/>
              </w:rPr>
            </w:pPr>
            <w:hyperlink r:id="rId23" w:history="1">
              <w:r w:rsidRPr="00CE5C5D">
                <w:rPr>
                  <w:rStyle w:val="Hyperlink"/>
                  <w:rFonts w:ascii="Segoe UI" w:hAnsi="Segoe UI" w:cs="Segoe UI"/>
                  <w:color w:val="008000"/>
                  <w:sz w:val="28"/>
                  <w:szCs w:val="28"/>
                </w:rPr>
                <w:t>@BeforeTest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8F03"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@BeforeTest annotated method will be executed before the execution of all the test methods of available classes belonging to that folder.</w:t>
            </w:r>
          </w:p>
        </w:tc>
      </w:tr>
      <w:tr w:rsidR="00CE5C5D" w:rsidRPr="00CE5C5D" w14:paraId="4143BA8C"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7529C" w14:textId="77777777" w:rsidR="00CE5C5D" w:rsidRPr="00CE5C5D" w:rsidRDefault="00CE5C5D">
            <w:pPr>
              <w:jc w:val="both"/>
              <w:rPr>
                <w:rFonts w:ascii="Segoe UI" w:hAnsi="Segoe UI" w:cs="Segoe UI"/>
                <w:color w:val="333333"/>
                <w:sz w:val="28"/>
                <w:szCs w:val="28"/>
              </w:rPr>
            </w:pPr>
            <w:hyperlink r:id="rId24" w:history="1">
              <w:r w:rsidRPr="00CE5C5D">
                <w:rPr>
                  <w:rStyle w:val="Hyperlink"/>
                  <w:rFonts w:ascii="Segoe UI" w:hAnsi="Segoe UI" w:cs="Segoe UI"/>
                  <w:color w:val="008000"/>
                  <w:sz w:val="28"/>
                  <w:szCs w:val="28"/>
                </w:rPr>
                <w:t>@AfterTest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8D441"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@AfterTest annotated method will be executed after the execution of all the test methods of available classes belonging to that folder.</w:t>
            </w:r>
          </w:p>
        </w:tc>
      </w:tr>
      <w:tr w:rsidR="00CE5C5D" w:rsidRPr="00CE5C5D" w14:paraId="5743E903"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86D24" w14:textId="77777777" w:rsidR="00CE5C5D" w:rsidRPr="00CE5C5D" w:rsidRDefault="00CE5C5D">
            <w:pPr>
              <w:jc w:val="both"/>
              <w:rPr>
                <w:rFonts w:ascii="Segoe UI" w:hAnsi="Segoe UI" w:cs="Segoe UI"/>
                <w:color w:val="333333"/>
                <w:sz w:val="28"/>
                <w:szCs w:val="28"/>
              </w:rPr>
            </w:pPr>
            <w:hyperlink r:id="rId25" w:history="1">
              <w:r w:rsidRPr="00CE5C5D">
                <w:rPr>
                  <w:rStyle w:val="Hyperlink"/>
                  <w:rFonts w:ascii="Segoe UI" w:hAnsi="Segoe UI" w:cs="Segoe UI"/>
                  <w:color w:val="008000"/>
                  <w:sz w:val="28"/>
                  <w:szCs w:val="28"/>
                </w:rPr>
                <w:t>@BeforeClass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FE795"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@BeforeClass annotated method will be executed before the first method of the current class is invoked.</w:t>
            </w:r>
          </w:p>
        </w:tc>
      </w:tr>
      <w:tr w:rsidR="00CE5C5D" w:rsidRPr="00CE5C5D" w14:paraId="355AC2E3"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F0689" w14:textId="77777777" w:rsidR="00CE5C5D" w:rsidRPr="00CE5C5D" w:rsidRDefault="00CE5C5D">
            <w:pPr>
              <w:jc w:val="both"/>
              <w:rPr>
                <w:rFonts w:ascii="Segoe UI" w:hAnsi="Segoe UI" w:cs="Segoe UI"/>
                <w:color w:val="333333"/>
                <w:sz w:val="28"/>
                <w:szCs w:val="28"/>
              </w:rPr>
            </w:pPr>
            <w:hyperlink r:id="rId26" w:history="1">
              <w:r w:rsidRPr="00CE5C5D">
                <w:rPr>
                  <w:rStyle w:val="Hyperlink"/>
                  <w:rFonts w:ascii="Segoe UI" w:hAnsi="Segoe UI" w:cs="Segoe UI"/>
                  <w:color w:val="008000"/>
                  <w:sz w:val="28"/>
                  <w:szCs w:val="28"/>
                </w:rPr>
                <w:t>@AfterClass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BA9108"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@AfterClass annotated method will be invoked after the execution of all the test methods of the current class.</w:t>
            </w:r>
          </w:p>
        </w:tc>
      </w:tr>
      <w:tr w:rsidR="00CE5C5D" w:rsidRPr="00CE5C5D" w14:paraId="60DB4D24"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35647" w14:textId="77777777" w:rsidR="00CE5C5D" w:rsidRPr="00CE5C5D" w:rsidRDefault="00CE5C5D">
            <w:pPr>
              <w:jc w:val="both"/>
              <w:rPr>
                <w:rFonts w:ascii="Segoe UI" w:hAnsi="Segoe UI" w:cs="Segoe UI"/>
                <w:color w:val="333333"/>
                <w:sz w:val="28"/>
                <w:szCs w:val="28"/>
              </w:rPr>
            </w:pPr>
            <w:hyperlink r:id="rId27" w:history="1">
              <w:r w:rsidRPr="00CE5C5D">
                <w:rPr>
                  <w:rStyle w:val="Hyperlink"/>
                  <w:rFonts w:ascii="Segoe UI" w:hAnsi="Segoe UI" w:cs="Segoe UI"/>
                  <w:color w:val="008000"/>
                  <w:sz w:val="28"/>
                  <w:szCs w:val="28"/>
                </w:rPr>
                <w:t>@BeforeMethod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1DD81"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@BeforeMethod annotated method will be executed before each test method will run.</w:t>
            </w:r>
          </w:p>
        </w:tc>
      </w:tr>
      <w:tr w:rsidR="00CE5C5D" w:rsidRPr="00CE5C5D" w14:paraId="78053EF1"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B4F85" w14:textId="77777777" w:rsidR="00CE5C5D" w:rsidRPr="00CE5C5D" w:rsidRDefault="00CE5C5D">
            <w:pPr>
              <w:jc w:val="both"/>
              <w:rPr>
                <w:rFonts w:ascii="Segoe UI" w:hAnsi="Segoe UI" w:cs="Segoe UI"/>
                <w:color w:val="333333"/>
                <w:sz w:val="28"/>
                <w:szCs w:val="28"/>
              </w:rPr>
            </w:pPr>
            <w:hyperlink r:id="rId28" w:history="1">
              <w:r w:rsidRPr="00CE5C5D">
                <w:rPr>
                  <w:rStyle w:val="Hyperlink"/>
                  <w:rFonts w:ascii="Segoe UI" w:hAnsi="Segoe UI" w:cs="Segoe UI"/>
                  <w:color w:val="008000"/>
                  <w:sz w:val="28"/>
                  <w:szCs w:val="28"/>
                </w:rPr>
                <w:t>@AfterMethod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967B4F"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@AfterMethod annotated method will run after the execution of each test method.</w:t>
            </w:r>
          </w:p>
        </w:tc>
      </w:tr>
      <w:tr w:rsidR="00CE5C5D" w:rsidRPr="00CE5C5D" w14:paraId="7D008109"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C9B0F" w14:textId="77777777" w:rsidR="00CE5C5D" w:rsidRPr="00CE5C5D" w:rsidRDefault="00CE5C5D">
            <w:pPr>
              <w:jc w:val="both"/>
              <w:rPr>
                <w:rFonts w:ascii="Segoe UI" w:hAnsi="Segoe UI" w:cs="Segoe UI"/>
                <w:color w:val="333333"/>
                <w:sz w:val="28"/>
                <w:szCs w:val="28"/>
              </w:rPr>
            </w:pPr>
            <w:hyperlink r:id="rId29" w:history="1">
              <w:r w:rsidRPr="00CE5C5D">
                <w:rPr>
                  <w:rStyle w:val="Hyperlink"/>
                  <w:rFonts w:ascii="Segoe UI" w:hAnsi="Segoe UI" w:cs="Segoe UI"/>
                  <w:color w:val="008000"/>
                  <w:sz w:val="28"/>
                  <w:szCs w:val="28"/>
                </w:rPr>
                <w:t>@BeforeGroups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583DD"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@BeforeGroups annotated method run only once for a group before the execution of all test cases belonging to that group.</w:t>
            </w:r>
          </w:p>
        </w:tc>
      </w:tr>
      <w:tr w:rsidR="00CE5C5D" w:rsidRPr="00CE5C5D" w14:paraId="425BE0D9" w14:textId="77777777" w:rsidTr="00CE5C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63289D" w14:textId="77777777" w:rsidR="00CE5C5D" w:rsidRPr="00CE5C5D" w:rsidRDefault="00CE5C5D">
            <w:pPr>
              <w:jc w:val="both"/>
              <w:rPr>
                <w:rFonts w:ascii="Segoe UI" w:hAnsi="Segoe UI" w:cs="Segoe UI"/>
                <w:color w:val="333333"/>
                <w:sz w:val="28"/>
                <w:szCs w:val="28"/>
              </w:rPr>
            </w:pPr>
            <w:hyperlink r:id="rId30" w:history="1">
              <w:r w:rsidRPr="00CE5C5D">
                <w:rPr>
                  <w:rStyle w:val="Hyperlink"/>
                  <w:rFonts w:ascii="Segoe UI" w:hAnsi="Segoe UI" w:cs="Segoe UI"/>
                  <w:color w:val="008000"/>
                  <w:sz w:val="28"/>
                  <w:szCs w:val="28"/>
                </w:rPr>
                <w:t>@AfterGroups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9C9B4" w14:textId="77777777" w:rsidR="00CE5C5D" w:rsidRPr="00CE5C5D" w:rsidRDefault="00CE5C5D">
            <w:pPr>
              <w:jc w:val="both"/>
              <w:rPr>
                <w:rFonts w:ascii="Segoe UI" w:hAnsi="Segoe UI" w:cs="Segoe UI"/>
                <w:color w:val="333333"/>
                <w:sz w:val="28"/>
                <w:szCs w:val="28"/>
              </w:rPr>
            </w:pPr>
            <w:r w:rsidRPr="00CE5C5D">
              <w:rPr>
                <w:rFonts w:ascii="Segoe UI" w:hAnsi="Segoe UI" w:cs="Segoe UI"/>
                <w:color w:val="333333"/>
                <w:sz w:val="28"/>
                <w:szCs w:val="28"/>
              </w:rPr>
              <w:t>The @AfterGroups annotated method run only once for a group after the execution of all test cases belonging to that group.</w:t>
            </w:r>
          </w:p>
        </w:tc>
      </w:tr>
    </w:tbl>
    <w:p w14:paraId="59CDB23B" w14:textId="77777777" w:rsidR="00CE5C5D" w:rsidRPr="00CE5C5D" w:rsidRDefault="00CE5C5D" w:rsidP="00CE5C5D">
      <w:pPr>
        <w:pStyle w:val="Heading2"/>
        <w:shd w:val="clear" w:color="auto" w:fill="FFFFFF"/>
        <w:spacing w:line="312" w:lineRule="atLeast"/>
        <w:jc w:val="both"/>
        <w:rPr>
          <w:rFonts w:ascii="Helvetica" w:hAnsi="Helvetica"/>
          <w:b w:val="0"/>
          <w:bCs w:val="0"/>
          <w:color w:val="610B38"/>
          <w:sz w:val="28"/>
          <w:szCs w:val="28"/>
        </w:rPr>
      </w:pPr>
      <w:r w:rsidRPr="00CE5C5D">
        <w:rPr>
          <w:rFonts w:ascii="Helvetica" w:hAnsi="Helvetica"/>
          <w:b w:val="0"/>
          <w:bCs w:val="0"/>
          <w:color w:val="610B38"/>
          <w:sz w:val="28"/>
          <w:szCs w:val="28"/>
        </w:rPr>
        <w:t>Hierarchy of the TestNG Annotations:</w:t>
      </w:r>
    </w:p>
    <w:p w14:paraId="433B73A0" w14:textId="4573CE4A" w:rsidR="00CE5C5D" w:rsidRPr="00CE5C5D" w:rsidRDefault="00CE5C5D" w:rsidP="00CE5C5D">
      <w:pPr>
        <w:rPr>
          <w:rFonts w:ascii="Times New Roman" w:hAnsi="Times New Roman"/>
          <w:sz w:val="28"/>
          <w:szCs w:val="28"/>
        </w:rPr>
      </w:pPr>
      <w:r w:rsidRPr="00CE5C5D">
        <w:rPr>
          <w:noProof/>
          <w:sz w:val="28"/>
          <w:szCs w:val="28"/>
        </w:rPr>
        <w:drawing>
          <wp:inline distT="0" distB="0" distL="0" distR="0" wp14:anchorId="498A183D" wp14:editId="430582B2">
            <wp:extent cx="5717540" cy="4763135"/>
            <wp:effectExtent l="0" t="0" r="0" b="0"/>
            <wp:docPr id="413117456" name="Picture 12" descr="TestNG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NG Ann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7540" cy="4763135"/>
                    </a:xfrm>
                    <a:prstGeom prst="rect">
                      <a:avLst/>
                    </a:prstGeom>
                    <a:noFill/>
                    <a:ln>
                      <a:noFill/>
                    </a:ln>
                  </pic:spPr>
                </pic:pic>
              </a:graphicData>
            </a:graphic>
          </wp:inline>
        </w:drawing>
      </w:r>
    </w:p>
    <w:p w14:paraId="5ACF9412"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@BeforeSuite</w:t>
      </w:r>
    </w:p>
    <w:p w14:paraId="6870534C"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@BeforeTest</w:t>
      </w:r>
    </w:p>
    <w:p w14:paraId="383885DE"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@BeforeClass</w:t>
      </w:r>
    </w:p>
    <w:p w14:paraId="6B7467C4"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@BeforeMethod</w:t>
      </w:r>
    </w:p>
    <w:p w14:paraId="6BBDCD66"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@Test</w:t>
      </w:r>
    </w:p>
    <w:p w14:paraId="6B7DC45A"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@AfterMethod</w:t>
      </w:r>
    </w:p>
    <w:p w14:paraId="52E2AC1A"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@AfterClass</w:t>
      </w:r>
    </w:p>
    <w:p w14:paraId="5CF14194"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@AfterTest</w:t>
      </w:r>
    </w:p>
    <w:p w14:paraId="2E6DA654" w14:textId="77777777" w:rsidR="00CE5C5D" w:rsidRPr="00CE5C5D" w:rsidRDefault="00CE5C5D" w:rsidP="00CE5C5D">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@AfterSuite</w:t>
      </w:r>
    </w:p>
    <w:p w14:paraId="3F92BD02" w14:textId="77777777" w:rsidR="00CE5C5D" w:rsidRPr="00CE5C5D" w:rsidRDefault="00CE5C5D" w:rsidP="00CE5C5D">
      <w:pPr>
        <w:pStyle w:val="Heading2"/>
        <w:shd w:val="clear" w:color="auto" w:fill="FFFFFF"/>
        <w:spacing w:line="312" w:lineRule="atLeast"/>
        <w:jc w:val="both"/>
        <w:rPr>
          <w:rFonts w:ascii="Helvetica" w:hAnsi="Helvetica"/>
          <w:b w:val="0"/>
          <w:bCs w:val="0"/>
          <w:color w:val="610B38"/>
          <w:sz w:val="28"/>
          <w:szCs w:val="28"/>
        </w:rPr>
      </w:pPr>
      <w:r w:rsidRPr="00CE5C5D">
        <w:rPr>
          <w:rFonts w:ascii="Helvetica" w:hAnsi="Helvetica"/>
          <w:b w:val="0"/>
          <w:bCs w:val="0"/>
          <w:color w:val="610B38"/>
          <w:sz w:val="28"/>
          <w:szCs w:val="28"/>
        </w:rPr>
        <w:t>Benefits of using TestNG Annotations:</w:t>
      </w:r>
    </w:p>
    <w:p w14:paraId="7B69BD0E" w14:textId="77777777" w:rsidR="00CE5C5D" w:rsidRPr="00CE5C5D" w:rsidRDefault="00CE5C5D" w:rsidP="00CE5C5D">
      <w:pPr>
        <w:numPr>
          <w:ilvl w:val="0"/>
          <w:numId w:val="4"/>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TestNG Annotations made the life of testers very easy. Based on your requirements, you can access the test methods, i.e., it has no predefined pattern or format.</w:t>
      </w:r>
    </w:p>
    <w:p w14:paraId="2286BF4B" w14:textId="77777777" w:rsidR="00CE5C5D" w:rsidRPr="00CE5C5D" w:rsidRDefault="00CE5C5D" w:rsidP="00CE5C5D">
      <w:pPr>
        <w:numPr>
          <w:ilvl w:val="0"/>
          <w:numId w:val="4"/>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You can pass the additional parameters to TestNG annotations.</w:t>
      </w:r>
    </w:p>
    <w:p w14:paraId="266567CE" w14:textId="77777777" w:rsidR="00CE5C5D" w:rsidRPr="00CE5C5D" w:rsidRDefault="00CE5C5D" w:rsidP="00CE5C5D">
      <w:pPr>
        <w:numPr>
          <w:ilvl w:val="0"/>
          <w:numId w:val="4"/>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In the case of TestNG annotations, you do not need to extend any test classes.</w:t>
      </w:r>
    </w:p>
    <w:p w14:paraId="1B4C0F39" w14:textId="77777777" w:rsidR="00CE5C5D" w:rsidRPr="00CE5C5D" w:rsidRDefault="00CE5C5D" w:rsidP="00CE5C5D">
      <w:pPr>
        <w:numPr>
          <w:ilvl w:val="0"/>
          <w:numId w:val="4"/>
        </w:numPr>
        <w:shd w:val="clear" w:color="auto" w:fill="FFFFFF"/>
        <w:spacing w:before="60" w:after="100" w:afterAutospacing="1" w:line="375" w:lineRule="atLeast"/>
        <w:jc w:val="both"/>
        <w:rPr>
          <w:rFonts w:ascii="Segoe UI" w:hAnsi="Segoe UI" w:cs="Segoe UI"/>
          <w:color w:val="000000"/>
          <w:sz w:val="28"/>
          <w:szCs w:val="28"/>
        </w:rPr>
      </w:pPr>
      <w:r w:rsidRPr="00CE5C5D">
        <w:rPr>
          <w:rFonts w:ascii="Segoe UI" w:hAnsi="Segoe UI" w:cs="Segoe UI"/>
          <w:color w:val="000000"/>
          <w:sz w:val="28"/>
          <w:szCs w:val="28"/>
        </w:rPr>
        <w:t>TestNG Annotations are strongly typed, i.e., errors are detected at the compile time.</w:t>
      </w:r>
    </w:p>
    <w:p w14:paraId="4FF0B8D3" w14:textId="77777777" w:rsidR="00CE5C5D" w:rsidRPr="00CE5C5D" w:rsidRDefault="00CE5C5D" w:rsidP="00CE5C5D">
      <w:pPr>
        <w:spacing w:after="0" w:line="240" w:lineRule="auto"/>
        <w:rPr>
          <w:rFonts w:ascii="Times New Roman" w:hAnsi="Times New Roman" w:cs="Times New Roman"/>
          <w:sz w:val="28"/>
          <w:szCs w:val="28"/>
        </w:rPr>
      </w:pPr>
      <w:r w:rsidRPr="00CE5C5D">
        <w:rPr>
          <w:sz w:val="28"/>
          <w:szCs w:val="28"/>
        </w:rPr>
        <w:pict w14:anchorId="51D0B0FA">
          <v:rect id="_x0000_i1051" style="width:0;height:.75pt" o:hralign="left" o:hrstd="t" o:hrnoshade="t" o:hr="t" fillcolor="#d4d4d4" stroked="f"/>
        </w:pict>
      </w:r>
    </w:p>
    <w:p w14:paraId="02263052" w14:textId="77777777" w:rsidR="00CE5C5D" w:rsidRPr="00CE5C5D" w:rsidRDefault="00CE5C5D" w:rsidP="00CE5C5D">
      <w:pPr>
        <w:rPr>
          <w:sz w:val="28"/>
          <w:szCs w:val="28"/>
        </w:rPr>
      </w:pPr>
    </w:p>
    <w:sectPr w:rsidR="00CE5C5D" w:rsidRPr="00CE5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3F3"/>
    <w:multiLevelType w:val="multilevel"/>
    <w:tmpl w:val="17B00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C931B3D"/>
    <w:multiLevelType w:val="multilevel"/>
    <w:tmpl w:val="5BD43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F906CAA"/>
    <w:multiLevelType w:val="multilevel"/>
    <w:tmpl w:val="2D267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B222BA9"/>
    <w:multiLevelType w:val="multilevel"/>
    <w:tmpl w:val="7D3E1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12297323">
    <w:abstractNumId w:val="1"/>
  </w:num>
  <w:num w:numId="2" w16cid:durableId="697389110">
    <w:abstractNumId w:val="2"/>
  </w:num>
  <w:num w:numId="3" w16cid:durableId="510142552">
    <w:abstractNumId w:val="0"/>
  </w:num>
  <w:num w:numId="4" w16cid:durableId="1833639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5D"/>
    <w:rsid w:val="00AD290A"/>
    <w:rsid w:val="00CE5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E1F"/>
  <w15:chartTrackingRefBased/>
  <w15:docId w15:val="{E5BFD553-3323-482B-9C2E-6C6AEF0D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5C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E5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5C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C5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E5C5D"/>
    <w:rPr>
      <w:b/>
      <w:bCs/>
    </w:rPr>
  </w:style>
  <w:style w:type="paragraph" w:styleId="NormalWeb">
    <w:name w:val="Normal (Web)"/>
    <w:basedOn w:val="Normal"/>
    <w:uiPriority w:val="99"/>
    <w:semiHidden/>
    <w:unhideWhenUsed/>
    <w:rsid w:val="00CE5C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E5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C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5C5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E5C5D"/>
    <w:rPr>
      <w:color w:val="0000FF"/>
      <w:u w:val="single"/>
    </w:rPr>
  </w:style>
  <w:style w:type="character" w:styleId="UnresolvedMention">
    <w:name w:val="Unresolved Mention"/>
    <w:basedOn w:val="DefaultParagraphFont"/>
    <w:uiPriority w:val="99"/>
    <w:semiHidden/>
    <w:unhideWhenUsed/>
    <w:rsid w:val="00CE5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3476">
      <w:bodyDiv w:val="1"/>
      <w:marLeft w:val="0"/>
      <w:marRight w:val="0"/>
      <w:marTop w:val="0"/>
      <w:marBottom w:val="0"/>
      <w:divBdr>
        <w:top w:val="none" w:sz="0" w:space="0" w:color="auto"/>
        <w:left w:val="none" w:sz="0" w:space="0" w:color="auto"/>
        <w:bottom w:val="none" w:sz="0" w:space="0" w:color="auto"/>
        <w:right w:val="none" w:sz="0" w:space="0" w:color="auto"/>
      </w:divBdr>
    </w:div>
    <w:div w:id="1410929327">
      <w:bodyDiv w:val="1"/>
      <w:marLeft w:val="0"/>
      <w:marRight w:val="0"/>
      <w:marTop w:val="0"/>
      <w:marBottom w:val="0"/>
      <w:divBdr>
        <w:top w:val="none" w:sz="0" w:space="0" w:color="auto"/>
        <w:left w:val="none" w:sz="0" w:space="0" w:color="auto"/>
        <w:bottom w:val="none" w:sz="0" w:space="0" w:color="auto"/>
        <w:right w:val="none" w:sz="0" w:space="0" w:color="auto"/>
      </w:divBdr>
    </w:div>
    <w:div w:id="1882478112">
      <w:bodyDiv w:val="1"/>
      <w:marLeft w:val="0"/>
      <w:marRight w:val="0"/>
      <w:marTop w:val="0"/>
      <w:marBottom w:val="0"/>
      <w:divBdr>
        <w:top w:val="none" w:sz="0" w:space="0" w:color="auto"/>
        <w:left w:val="none" w:sz="0" w:space="0" w:color="auto"/>
        <w:bottom w:val="none" w:sz="0" w:space="0" w:color="auto"/>
        <w:right w:val="none" w:sz="0" w:space="0" w:color="auto"/>
      </w:divBdr>
    </w:div>
    <w:div w:id="203260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vnrepository.com/artifact/org.testng/testng/6.7" TargetMode="External"/><Relationship Id="rId26" Type="http://schemas.openxmlformats.org/officeDocument/2006/relationships/hyperlink" Target="https://www.javatpoint.com/testng-afterclass-annotation" TargetMode="External"/><Relationship Id="rId3" Type="http://schemas.openxmlformats.org/officeDocument/2006/relationships/settings" Target="settings.xml"/><Relationship Id="rId21" Type="http://schemas.openxmlformats.org/officeDocument/2006/relationships/hyperlink" Target="https://www.javatpoint.com/testng-beforesuite-annotation" TargetMode="External"/><Relationship Id="rId7" Type="http://schemas.openxmlformats.org/officeDocument/2006/relationships/image" Target="media/image2.png"/><Relationship Id="rId12" Type="http://schemas.openxmlformats.org/officeDocument/2006/relationships/hyperlink" Target="https://beust.com/eclipse" TargetMode="External"/><Relationship Id="rId17" Type="http://schemas.openxmlformats.org/officeDocument/2006/relationships/image" Target="media/image10.png"/><Relationship Id="rId25" Type="http://schemas.openxmlformats.org/officeDocument/2006/relationships/hyperlink" Target="https://www.javatpoint.com/testng-beforeclass-annot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hyperlink" Target="https://www.javatpoint.com/testng-beforegroups-annotation" TargetMode="External"/><Relationship Id="rId1" Type="http://schemas.openxmlformats.org/officeDocument/2006/relationships/numbering" Target="numbering.xml"/><Relationship Id="rId6" Type="http://schemas.openxmlformats.org/officeDocument/2006/relationships/hyperlink" Target="https://testng.org/doc/" TargetMode="External"/><Relationship Id="rId11" Type="http://schemas.openxmlformats.org/officeDocument/2006/relationships/image" Target="media/image5.png"/><Relationship Id="rId24" Type="http://schemas.openxmlformats.org/officeDocument/2006/relationships/hyperlink" Target="https://www.javatpoint.com/testng-aftertest-annotati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javatpoint.com/testng-beforetest-annotation" TargetMode="External"/><Relationship Id="rId28" Type="http://schemas.openxmlformats.org/officeDocument/2006/relationships/hyperlink" Target="https://www.javatpoint.com/testng-aftermethod-annotation" TargetMode="External"/><Relationship Id="rId10" Type="http://schemas.openxmlformats.org/officeDocument/2006/relationships/hyperlink" Target="https://beust.com/eclipse" TargetMode="External"/><Relationship Id="rId19" Type="http://schemas.openxmlformats.org/officeDocument/2006/relationships/image" Target="media/image11.pn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javatpoint.com/testng-aftersuite-annotation" TargetMode="External"/><Relationship Id="rId27" Type="http://schemas.openxmlformats.org/officeDocument/2006/relationships/hyperlink" Target="https://www.javatpoint.com/testng-beforemethod-annotation" TargetMode="External"/><Relationship Id="rId30" Type="http://schemas.openxmlformats.org/officeDocument/2006/relationships/hyperlink" Target="https://www.javatpoint.com/testng-aftergroups-annota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2023-10-04T19:42:00Z</dcterms:created>
  <dcterms:modified xsi:type="dcterms:W3CDTF">2023-10-04T19:53:00Z</dcterms:modified>
</cp:coreProperties>
</file>