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9C3D" w14:textId="77777777" w:rsidR="00895667" w:rsidRPr="00895667" w:rsidRDefault="00895667" w:rsidP="00895667">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 xml:space="preserve">What </w:t>
      </w:r>
      <w:proofErr w:type="gramStart"/>
      <w:r w:rsidRPr="00895667">
        <w:rPr>
          <w:rFonts w:ascii="Roboto" w:eastAsia="Times New Roman" w:hAnsi="Roboto" w:cs="Times New Roman"/>
          <w:color w:val="272C37"/>
          <w:kern w:val="0"/>
          <w:sz w:val="36"/>
          <w:szCs w:val="36"/>
          <w:lang w:eastAsia="en-IN"/>
          <w14:ligatures w14:val="none"/>
        </w:rPr>
        <w:t>is</w:t>
      </w:r>
      <w:proofErr w:type="gramEnd"/>
      <w:r w:rsidRPr="00895667">
        <w:rPr>
          <w:rFonts w:ascii="Roboto" w:eastAsia="Times New Roman" w:hAnsi="Roboto" w:cs="Times New Roman"/>
          <w:color w:val="272C37"/>
          <w:kern w:val="0"/>
          <w:sz w:val="36"/>
          <w:szCs w:val="36"/>
          <w:lang w:eastAsia="en-IN"/>
          <w14:ligatures w14:val="none"/>
        </w:rPr>
        <w:t xml:space="preserve"> AWS CloudFormation?</w:t>
      </w:r>
    </w:p>
    <w:p w14:paraId="32417986"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Managing your infrastructure with many services can be hard. Creating and managing multiple AWS resources can be challenging and time-consuming. In fact, doing those things could result in spending a whole lot of time managing your AWS resources instead of developing your applications. How can we solve this problem?</w:t>
      </w:r>
    </w:p>
    <w:p w14:paraId="14DFC759"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AWS CloudFormation can help. As mentioned, it provides you with a simple way to create and manage a collection of AWS resources by provisioning and updating them in an orderly and predictable way. In simple terms, it allows you to create and model your infrastructure and applications without having to perform actions manually.</w:t>
      </w:r>
    </w:p>
    <w:p w14:paraId="67EF679D"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AWS CloudFormation enables you to manage your complete infrastructure or AWS resources in a text file, or template. A collection of AWS resources is called a stack. AWS resources can be created or updated by using a stack.</w:t>
      </w:r>
    </w:p>
    <w:p w14:paraId="082B1629"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All the resources you require in an application can be deployed easily using templates. Also, you can reuse your templates to replicate your infrastructure in multiple environments. To make templates reusable, use the parameters, mappings and conditions sections in the template so that you can customize your stacks when you create them.</w:t>
      </w:r>
    </w:p>
    <w:p w14:paraId="77FDE73A" w14:textId="77777777" w:rsidR="00895667" w:rsidRPr="00895667" w:rsidRDefault="00895667" w:rsidP="00895667">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Create a new template or use an existing CloudFormation template using the JSON or YAML format.</w:t>
      </w:r>
    </w:p>
    <w:p w14:paraId="629C8F15" w14:textId="77777777" w:rsidR="00895667" w:rsidRPr="00895667" w:rsidRDefault="00895667" w:rsidP="00895667">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Save your code template locally or in an S3 bucket.</w:t>
      </w:r>
    </w:p>
    <w:p w14:paraId="2B2A11F0" w14:textId="77777777" w:rsidR="00895667" w:rsidRPr="00895667" w:rsidRDefault="00895667" w:rsidP="00895667">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Use AWS CloudFormation to build a stack on your template.</w:t>
      </w:r>
    </w:p>
    <w:p w14:paraId="07FF00F4" w14:textId="77777777" w:rsidR="00895667" w:rsidRPr="00895667" w:rsidRDefault="00895667" w:rsidP="00895667">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AWS CloudFormation constructs and configures the stack resources that you have specified in your template.</w:t>
      </w:r>
    </w:p>
    <w:tbl>
      <w:tblPr>
        <w:tblW w:w="205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55"/>
      </w:tblGrid>
      <w:tr w:rsidR="00895667" w:rsidRPr="00895667" w14:paraId="55884D1B" w14:textId="77777777" w:rsidTr="00895667">
        <w:trPr>
          <w:trHeight w:val="299"/>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tcPr>
          <w:p w14:paraId="5CD43F2B" w14:textId="17219001" w:rsidR="00895667" w:rsidRPr="00895667" w:rsidRDefault="00895667" w:rsidP="00895667">
            <w:pPr>
              <w:spacing w:after="0" w:line="360" w:lineRule="atLeast"/>
              <w:jc w:val="center"/>
              <w:rPr>
                <w:rFonts w:ascii="Roboto" w:eastAsia="Times New Roman" w:hAnsi="Roboto" w:cs="Times New Roman"/>
                <w:color w:val="51565E"/>
                <w:kern w:val="0"/>
                <w:sz w:val="24"/>
                <w:szCs w:val="24"/>
                <w:lang w:eastAsia="en-IN"/>
                <w14:ligatures w14:val="none"/>
              </w:rPr>
            </w:pPr>
          </w:p>
        </w:tc>
      </w:tr>
    </w:tbl>
    <w:p w14:paraId="6902E1A4" w14:textId="0B8F1F8D" w:rsidR="00895667" w:rsidRPr="00895667" w:rsidRDefault="00895667" w:rsidP="00895667">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AWS CloudFormation Concepts</w:t>
      </w:r>
    </w:p>
    <w:p w14:paraId="2E9752CE"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An AWS CloudFormation template is a formatted text file in JSON or YAML language that describes your AWS infrastructure. To create, view and modify templates, you can use AWS CloudFormation Designer or any text editor tool. An AWS CloudFormation template consists of nine main objects:</w:t>
      </w:r>
    </w:p>
    <w:p w14:paraId="7E5076D5" w14:textId="77777777"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Format version: Format version defines the capability of a template.</w:t>
      </w:r>
    </w:p>
    <w:p w14:paraId="6FEBCCF3" w14:textId="77777777"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Description: Any comments about your template can be specified in the description.</w:t>
      </w:r>
    </w:p>
    <w:p w14:paraId="442284FB" w14:textId="034246DD"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Metadata: Metadata can be used in the template to provide further information using JSON or YAML objects. </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58413121" wp14:editId="6578C713">
            <wp:extent cx="5626735" cy="2421653"/>
            <wp:effectExtent l="0" t="0" r="0" b="0"/>
            <wp:docPr id="535565745" name="Picture 21" descr="CloudFormation Concepts - Met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Formation Concepts - Meta Data"/>
                    <pic:cNvPicPr>
                      <a:picLocks noChangeAspect="1" noChangeArrowheads="1"/>
                    </pic:cNvPicPr>
                  </pic:nvPicPr>
                  <pic:blipFill rotWithShape="1">
                    <a:blip r:embed="rId5">
                      <a:extLst>
                        <a:ext uri="{28A0092B-C50C-407E-A947-70E740481C1C}">
                          <a14:useLocalDpi xmlns:a14="http://schemas.microsoft.com/office/drawing/2010/main" val="0"/>
                        </a:ext>
                      </a:extLst>
                    </a:blip>
                    <a:srcRect l="14889" t="10248" r="19461" b="4584"/>
                    <a:stretch/>
                  </pic:blipFill>
                  <pic:spPr bwMode="auto">
                    <a:xfrm>
                      <a:off x="0" y="0"/>
                      <a:ext cx="5627046" cy="2421787"/>
                    </a:xfrm>
                    <a:prstGeom prst="rect">
                      <a:avLst/>
                    </a:prstGeom>
                    <a:noFill/>
                    <a:ln>
                      <a:noFill/>
                    </a:ln>
                    <a:extLst>
                      <a:ext uri="{53640926-AAD7-44D8-BBD7-CCE9431645EC}">
                        <a14:shadowObscured xmlns:a14="http://schemas.microsoft.com/office/drawing/2010/main"/>
                      </a:ext>
                    </a:extLst>
                  </pic:spPr>
                </pic:pic>
              </a:graphicData>
            </a:graphic>
          </wp:inline>
        </w:drawing>
      </w:r>
      <w:r w:rsidRPr="00895667">
        <w:rPr>
          <w:rFonts w:ascii="Roboto" w:eastAsia="Times New Roman" w:hAnsi="Roboto" w:cs="Times New Roman"/>
          <w:color w:val="51565E"/>
          <w:kern w:val="0"/>
          <w:sz w:val="24"/>
          <w:szCs w:val="24"/>
          <w:lang w:eastAsia="en-IN"/>
          <w14:ligatures w14:val="none"/>
        </w:rPr>
        <w:br/>
      </w:r>
    </w:p>
    <w:p w14:paraId="7B547103" w14:textId="0433232F"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Parameters: Templates can be customized using parameters. Each time you create or update your stack, parameters help you give your template custom values at runtime. </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5806B29A" wp14:editId="538B5DD1">
            <wp:extent cx="7635240" cy="2291024"/>
            <wp:effectExtent l="0" t="0" r="3810" b="0"/>
            <wp:docPr id="114871805" name="Picture 20" descr="CloudFormation Concepts -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Formation Concepts - Parameters"/>
                    <pic:cNvPicPr>
                      <a:picLocks noChangeAspect="1" noChangeArrowheads="1"/>
                    </pic:cNvPicPr>
                  </pic:nvPicPr>
                  <pic:blipFill rotWithShape="1">
                    <a:blip r:embed="rId6">
                      <a:extLst>
                        <a:ext uri="{28A0092B-C50C-407E-A947-70E740481C1C}">
                          <a14:useLocalDpi xmlns:a14="http://schemas.microsoft.com/office/drawing/2010/main" val="0"/>
                        </a:ext>
                      </a:extLst>
                    </a:blip>
                    <a:srcRect l="2345" t="15141" r="8557" b="4561"/>
                    <a:stretch/>
                  </pic:blipFill>
                  <pic:spPr bwMode="auto">
                    <a:xfrm>
                      <a:off x="0" y="0"/>
                      <a:ext cx="7636719" cy="2291468"/>
                    </a:xfrm>
                    <a:prstGeom prst="rect">
                      <a:avLst/>
                    </a:prstGeom>
                    <a:noFill/>
                    <a:ln>
                      <a:noFill/>
                    </a:ln>
                    <a:extLst>
                      <a:ext uri="{53640926-AAD7-44D8-BBD7-CCE9431645EC}">
                        <a14:shadowObscured xmlns:a14="http://schemas.microsoft.com/office/drawing/2010/main"/>
                      </a:ext>
                    </a:extLst>
                  </pic:spPr>
                </pic:pic>
              </a:graphicData>
            </a:graphic>
          </wp:inline>
        </w:drawing>
      </w:r>
      <w:r w:rsidRPr="00895667">
        <w:rPr>
          <w:rFonts w:ascii="Roboto" w:eastAsia="Times New Roman" w:hAnsi="Roboto" w:cs="Times New Roman"/>
          <w:color w:val="51565E"/>
          <w:kern w:val="0"/>
          <w:sz w:val="24"/>
          <w:szCs w:val="24"/>
          <w:lang w:eastAsia="en-IN"/>
          <w14:ligatures w14:val="none"/>
        </w:rPr>
        <w:br/>
      </w:r>
    </w:p>
    <w:p w14:paraId="71808C81" w14:textId="1F4C0A13"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Mappings: Mapping enables you to map keys to a corresponding named value that you specify in a conditional parameter. Also, you can retrieve values in a map by using the “</w:t>
      </w:r>
      <w:proofErr w:type="spellStart"/>
      <w:proofErr w:type="gramStart"/>
      <w:r w:rsidRPr="00895667">
        <w:rPr>
          <w:rFonts w:ascii="Roboto" w:eastAsia="Times New Roman" w:hAnsi="Roboto" w:cs="Times New Roman"/>
          <w:color w:val="51565E"/>
          <w:kern w:val="0"/>
          <w:sz w:val="24"/>
          <w:szCs w:val="24"/>
          <w:lang w:eastAsia="en-IN"/>
          <w14:ligatures w14:val="none"/>
        </w:rPr>
        <w:t>Fn</w:t>
      </w:r>
      <w:proofErr w:type="spellEnd"/>
      <w:r w:rsidRPr="00895667">
        <w:rPr>
          <w:rFonts w:ascii="Roboto" w:eastAsia="Times New Roman" w:hAnsi="Roboto" w:cs="Times New Roman"/>
          <w:color w:val="51565E"/>
          <w:kern w:val="0"/>
          <w:sz w:val="24"/>
          <w:szCs w:val="24"/>
          <w:lang w:eastAsia="en-IN"/>
          <w14:ligatures w14:val="none"/>
        </w:rPr>
        <w:t>::</w:t>
      </w:r>
      <w:proofErr w:type="gramEnd"/>
      <w:r w:rsidRPr="00895667">
        <w:rPr>
          <w:rFonts w:ascii="Roboto" w:eastAsia="Times New Roman" w:hAnsi="Roboto" w:cs="Times New Roman"/>
          <w:color w:val="51565E"/>
          <w:kern w:val="0"/>
          <w:sz w:val="24"/>
          <w:szCs w:val="24"/>
          <w:lang w:eastAsia="en-IN"/>
          <w14:ligatures w14:val="none"/>
        </w:rPr>
        <w:t xml:space="preserve"> </w:t>
      </w:r>
      <w:proofErr w:type="spellStart"/>
      <w:r w:rsidRPr="00895667">
        <w:rPr>
          <w:rFonts w:ascii="Roboto" w:eastAsia="Times New Roman" w:hAnsi="Roboto" w:cs="Times New Roman"/>
          <w:color w:val="51565E"/>
          <w:kern w:val="0"/>
          <w:sz w:val="24"/>
          <w:szCs w:val="24"/>
          <w:lang w:eastAsia="en-IN"/>
          <w14:ligatures w14:val="none"/>
        </w:rPr>
        <w:t>FindInMap</w:t>
      </w:r>
      <w:proofErr w:type="spellEnd"/>
      <w:r w:rsidRPr="00895667">
        <w:rPr>
          <w:rFonts w:ascii="Roboto" w:eastAsia="Times New Roman" w:hAnsi="Roboto" w:cs="Times New Roman"/>
          <w:color w:val="51565E"/>
          <w:kern w:val="0"/>
          <w:sz w:val="24"/>
          <w:szCs w:val="24"/>
          <w:lang w:eastAsia="en-IN"/>
          <w14:ligatures w14:val="none"/>
        </w:rPr>
        <w:t>” intrinsic function.</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13FEA234" wp14:editId="66DE0CE5">
            <wp:extent cx="7864998" cy="2210435"/>
            <wp:effectExtent l="0" t="0" r="3175" b="0"/>
            <wp:docPr id="753829583" name="Picture 19" descr="CloudFormation -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Formation - Mapping"/>
                    <pic:cNvPicPr>
                      <a:picLocks noChangeAspect="1" noChangeArrowheads="1"/>
                    </pic:cNvPicPr>
                  </pic:nvPicPr>
                  <pic:blipFill rotWithShape="1">
                    <a:blip r:embed="rId7">
                      <a:extLst>
                        <a:ext uri="{28A0092B-C50C-407E-A947-70E740481C1C}">
                          <a14:useLocalDpi xmlns:a14="http://schemas.microsoft.com/office/drawing/2010/main" val="0"/>
                        </a:ext>
                      </a:extLst>
                    </a:blip>
                    <a:srcRect l="4573" t="17526" r="3635" b="6857"/>
                    <a:stretch/>
                  </pic:blipFill>
                  <pic:spPr bwMode="auto">
                    <a:xfrm>
                      <a:off x="0" y="0"/>
                      <a:ext cx="7867724" cy="2211201"/>
                    </a:xfrm>
                    <a:prstGeom prst="rect">
                      <a:avLst/>
                    </a:prstGeom>
                    <a:noFill/>
                    <a:ln>
                      <a:noFill/>
                    </a:ln>
                    <a:extLst>
                      <a:ext uri="{53640926-AAD7-44D8-BBD7-CCE9431645EC}">
                        <a14:shadowObscured xmlns:a14="http://schemas.microsoft.com/office/drawing/2010/main"/>
                      </a:ext>
                    </a:extLst>
                  </pic:spPr>
                </pic:pic>
              </a:graphicData>
            </a:graphic>
          </wp:inline>
        </w:drawing>
      </w:r>
      <w:r w:rsidRPr="00895667">
        <w:rPr>
          <w:rFonts w:ascii="Roboto" w:eastAsia="Times New Roman" w:hAnsi="Roboto" w:cs="Times New Roman"/>
          <w:color w:val="51565E"/>
          <w:kern w:val="0"/>
          <w:sz w:val="24"/>
          <w:szCs w:val="24"/>
          <w:lang w:eastAsia="en-IN"/>
          <w14:ligatures w14:val="none"/>
        </w:rPr>
        <w:br/>
      </w:r>
    </w:p>
    <w:p w14:paraId="2574D105" w14:textId="3665B10A"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 xml:space="preserve">Conditions: In a template, conditions define whether certain resources are created or when resource properties are assigned to a value during stack creation or updating. Conditions can be used when you want to reuse the templates by creating resources in different contexts. You can use intrinsic functions to define </w:t>
      </w:r>
      <w:proofErr w:type="spellStart"/>
      <w:r w:rsidRPr="00895667">
        <w:rPr>
          <w:rFonts w:ascii="Roboto" w:eastAsia="Times New Roman" w:hAnsi="Roboto" w:cs="Times New Roman"/>
          <w:color w:val="51565E"/>
          <w:kern w:val="0"/>
          <w:sz w:val="24"/>
          <w:szCs w:val="24"/>
          <w:lang w:eastAsia="en-IN"/>
          <w14:ligatures w14:val="none"/>
        </w:rPr>
        <w:t>conditions.In</w:t>
      </w:r>
      <w:proofErr w:type="spellEnd"/>
      <w:r w:rsidRPr="00895667">
        <w:rPr>
          <w:rFonts w:ascii="Roboto" w:eastAsia="Times New Roman" w:hAnsi="Roboto" w:cs="Times New Roman"/>
          <w:color w:val="51565E"/>
          <w:kern w:val="0"/>
          <w:sz w:val="24"/>
          <w:szCs w:val="24"/>
          <w:lang w:eastAsia="en-IN"/>
          <w14:ligatures w14:val="none"/>
        </w:rPr>
        <w:t xml:space="preserve"> a template, during stack creation, all the conditions in your template are evaluated. Any resources that are associated with a true condition are created, and the invalid conditions are ignored automatically. </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71D5C6B5" wp14:editId="7FFB4DC2">
            <wp:extent cx="6842928" cy="2311400"/>
            <wp:effectExtent l="0" t="0" r="0" b="0"/>
            <wp:docPr id="2024317379" name="Picture 16" descr="Cloudformation Concepts-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formation Concepts- Conditions"/>
                    <pic:cNvPicPr>
                      <a:picLocks noChangeAspect="1" noChangeArrowheads="1"/>
                    </pic:cNvPicPr>
                  </pic:nvPicPr>
                  <pic:blipFill rotWithShape="1">
                    <a:blip r:embed="rId8">
                      <a:extLst>
                        <a:ext uri="{28A0092B-C50C-407E-A947-70E740481C1C}">
                          <a14:useLocalDpi xmlns:a14="http://schemas.microsoft.com/office/drawing/2010/main" val="0"/>
                        </a:ext>
                      </a:extLst>
                    </a:blip>
                    <a:srcRect l="-20822" r="24362"/>
                    <a:stretch/>
                  </pic:blipFill>
                  <pic:spPr bwMode="auto">
                    <a:xfrm>
                      <a:off x="0" y="0"/>
                      <a:ext cx="6842928" cy="2311400"/>
                    </a:xfrm>
                    <a:prstGeom prst="rect">
                      <a:avLst/>
                    </a:prstGeom>
                    <a:noFill/>
                    <a:ln>
                      <a:noFill/>
                    </a:ln>
                    <a:extLst>
                      <a:ext uri="{53640926-AAD7-44D8-BBD7-CCE9431645EC}">
                        <a14:shadowObscured xmlns:a14="http://schemas.microsoft.com/office/drawing/2010/main"/>
                      </a:ext>
                    </a:extLst>
                  </pic:spPr>
                </pic:pic>
              </a:graphicData>
            </a:graphic>
          </wp:inline>
        </w:drawing>
      </w:r>
      <w:r w:rsidRPr="00895667">
        <w:rPr>
          <w:rFonts w:ascii="Roboto" w:eastAsia="Times New Roman" w:hAnsi="Roboto" w:cs="Times New Roman"/>
          <w:color w:val="51565E"/>
          <w:kern w:val="0"/>
          <w:sz w:val="24"/>
          <w:szCs w:val="24"/>
          <w:lang w:eastAsia="en-IN"/>
          <w14:ligatures w14:val="none"/>
        </w:rPr>
        <w:br/>
      </w:r>
    </w:p>
    <w:p w14:paraId="0D838622" w14:textId="3F312CC5"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Transform: Transform builds a simple declarative language for AWS CloudFormation and enables reuse of template components. Here, you can declare a single transform or multiple transforms within a template. </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31350916" wp14:editId="613A19DF">
            <wp:extent cx="7684770" cy="2190541"/>
            <wp:effectExtent l="0" t="0" r="0" b="635"/>
            <wp:docPr id="1879647264" name="Picture 15" descr="Cloudformation concepts -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formation concepts - Transform"/>
                    <pic:cNvPicPr>
                      <a:picLocks noChangeAspect="1" noChangeArrowheads="1"/>
                    </pic:cNvPicPr>
                  </pic:nvPicPr>
                  <pic:blipFill rotWithShape="1">
                    <a:blip r:embed="rId9">
                      <a:extLst>
                        <a:ext uri="{28A0092B-C50C-407E-A947-70E740481C1C}">
                          <a14:useLocalDpi xmlns:a14="http://schemas.microsoft.com/office/drawing/2010/main" val="0"/>
                        </a:ext>
                      </a:extLst>
                    </a:blip>
                    <a:srcRect l="2462" t="17894" r="7854" b="5594"/>
                    <a:stretch/>
                  </pic:blipFill>
                  <pic:spPr bwMode="auto">
                    <a:xfrm>
                      <a:off x="0" y="0"/>
                      <a:ext cx="7686934" cy="2191158"/>
                    </a:xfrm>
                    <a:prstGeom prst="rect">
                      <a:avLst/>
                    </a:prstGeom>
                    <a:noFill/>
                    <a:ln>
                      <a:noFill/>
                    </a:ln>
                    <a:extLst>
                      <a:ext uri="{53640926-AAD7-44D8-BBD7-CCE9431645EC}">
                        <a14:shadowObscured xmlns:a14="http://schemas.microsoft.com/office/drawing/2010/main"/>
                      </a:ext>
                    </a:extLst>
                  </pic:spPr>
                </pic:pic>
              </a:graphicData>
            </a:graphic>
          </wp:inline>
        </w:drawing>
      </w:r>
      <w:r w:rsidRPr="00895667">
        <w:rPr>
          <w:rFonts w:ascii="Roboto" w:eastAsia="Times New Roman" w:hAnsi="Roboto" w:cs="Times New Roman"/>
          <w:color w:val="51565E"/>
          <w:kern w:val="0"/>
          <w:sz w:val="24"/>
          <w:szCs w:val="24"/>
          <w:lang w:eastAsia="en-IN"/>
          <w14:ligatures w14:val="none"/>
        </w:rPr>
        <w:br/>
      </w:r>
    </w:p>
    <w:p w14:paraId="09BD8D9D" w14:textId="452BC4B0"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Resources: Using this section, you can declare the AWS resource that you want to create and specify in the stack, such as an </w:t>
      </w:r>
      <w:hyperlink r:id="rId10" w:tgtFrame="_blank" w:tooltip="Amazon S3 bucket" w:history="1">
        <w:r w:rsidRPr="00895667">
          <w:rPr>
            <w:rFonts w:ascii="Roboto" w:eastAsia="Times New Roman" w:hAnsi="Roboto" w:cs="Times New Roman"/>
            <w:color w:val="1179EF"/>
            <w:kern w:val="0"/>
            <w:sz w:val="24"/>
            <w:szCs w:val="24"/>
            <w:u w:val="single"/>
            <w:lang w:eastAsia="en-IN"/>
            <w14:ligatures w14:val="none"/>
          </w:rPr>
          <w:t>Amazon S3 bucket</w:t>
        </w:r>
      </w:hyperlink>
      <w:r w:rsidRPr="00895667">
        <w:rPr>
          <w:rFonts w:ascii="Roboto" w:eastAsia="Times New Roman" w:hAnsi="Roboto" w:cs="Times New Roman"/>
          <w:color w:val="51565E"/>
          <w:kern w:val="0"/>
          <w:sz w:val="24"/>
          <w:szCs w:val="24"/>
          <w:lang w:eastAsia="en-IN"/>
          <w14:ligatures w14:val="none"/>
        </w:rPr>
        <w:t> or AWS Lambda. </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5AAA6A3B" wp14:editId="67303775">
            <wp:extent cx="7764137" cy="1888490"/>
            <wp:effectExtent l="0" t="0" r="8890" b="0"/>
            <wp:docPr id="351371449" name="Picture 14" descr="Cloudformation concepts -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formation concepts - Resourc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99" t="20551" r="3282" b="5144"/>
                    <a:stretch/>
                  </pic:blipFill>
                  <pic:spPr bwMode="auto">
                    <a:xfrm>
                      <a:off x="0" y="0"/>
                      <a:ext cx="7767171" cy="1889228"/>
                    </a:xfrm>
                    <a:prstGeom prst="rect">
                      <a:avLst/>
                    </a:prstGeom>
                    <a:noFill/>
                    <a:ln>
                      <a:noFill/>
                    </a:ln>
                    <a:extLst>
                      <a:ext uri="{53640926-AAD7-44D8-BBD7-CCE9431645EC}">
                        <a14:shadowObscured xmlns:a14="http://schemas.microsoft.com/office/drawing/2010/main"/>
                      </a:ext>
                    </a:extLst>
                  </pic:spPr>
                </pic:pic>
              </a:graphicData>
            </a:graphic>
          </wp:inline>
        </w:drawing>
      </w:r>
      <w:r w:rsidRPr="00895667">
        <w:rPr>
          <w:rFonts w:ascii="Roboto" w:eastAsia="Times New Roman" w:hAnsi="Roboto" w:cs="Times New Roman"/>
          <w:color w:val="51565E"/>
          <w:kern w:val="0"/>
          <w:sz w:val="24"/>
          <w:szCs w:val="24"/>
          <w:lang w:eastAsia="en-IN"/>
          <w14:ligatures w14:val="none"/>
        </w:rPr>
        <w:br/>
      </w:r>
    </w:p>
    <w:p w14:paraId="47EE698C" w14:textId="3A8C8FE6" w:rsidR="00895667" w:rsidRPr="00895667" w:rsidRDefault="00895667" w:rsidP="00895667">
      <w:pPr>
        <w:numPr>
          <w:ilvl w:val="1"/>
          <w:numId w:val="2"/>
        </w:numPr>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Output: In a template, the output section describes the output values that you can import into other stacks or the values that are returned when you view your own stack properties. For example, for an S3 bucket name, you can declare an output and use the “Description-stacks” command from the AWS CloudFormation service to make the bucket name easier to find.</w:t>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color w:val="51565E"/>
          <w:kern w:val="0"/>
          <w:sz w:val="24"/>
          <w:szCs w:val="24"/>
          <w:lang w:eastAsia="en-IN"/>
          <w14:ligatures w14:val="none"/>
        </w:rPr>
        <w:br/>
      </w:r>
      <w:r w:rsidRPr="00895667">
        <w:rPr>
          <w:rFonts w:ascii="Roboto" w:eastAsia="Times New Roman" w:hAnsi="Roboto" w:cs="Times New Roman"/>
          <w:noProof/>
          <w:color w:val="51565E"/>
          <w:kern w:val="0"/>
          <w:sz w:val="24"/>
          <w:szCs w:val="24"/>
          <w:lang w:eastAsia="en-IN"/>
          <w14:ligatures w14:val="none"/>
        </w:rPr>
        <w:drawing>
          <wp:inline distT="0" distB="0" distL="0" distR="0" wp14:anchorId="56BA4016" wp14:editId="35A754AA">
            <wp:extent cx="7434580" cy="1929284"/>
            <wp:effectExtent l="0" t="0" r="0" b="0"/>
            <wp:docPr id="1633055751" name="Picture 13" descr="Cloudformation concepts -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formation concepts - output "/>
                    <pic:cNvPicPr>
                      <a:picLocks noChangeAspect="1" noChangeArrowheads="1"/>
                    </pic:cNvPicPr>
                  </pic:nvPicPr>
                  <pic:blipFill rotWithShape="1">
                    <a:blip r:embed="rId12">
                      <a:extLst>
                        <a:ext uri="{28A0092B-C50C-407E-A947-70E740481C1C}">
                          <a14:useLocalDpi xmlns:a14="http://schemas.microsoft.com/office/drawing/2010/main" val="0"/>
                        </a:ext>
                      </a:extLst>
                    </a:blip>
                    <a:srcRect l="5042" t="18359" r="8206" b="6630"/>
                    <a:stretch/>
                  </pic:blipFill>
                  <pic:spPr bwMode="auto">
                    <a:xfrm>
                      <a:off x="0" y="0"/>
                      <a:ext cx="7435749" cy="1929587"/>
                    </a:xfrm>
                    <a:prstGeom prst="rect">
                      <a:avLst/>
                    </a:prstGeom>
                    <a:noFill/>
                    <a:ln>
                      <a:noFill/>
                    </a:ln>
                    <a:extLst>
                      <a:ext uri="{53640926-AAD7-44D8-BBD7-CCE9431645EC}">
                        <a14:shadowObscured xmlns:a14="http://schemas.microsoft.com/office/drawing/2010/main"/>
                      </a:ext>
                    </a:extLst>
                  </pic:spPr>
                </pic:pic>
              </a:graphicData>
            </a:graphic>
          </wp:inline>
        </w:drawing>
      </w:r>
    </w:p>
    <w:p w14:paraId="2053EB77" w14:textId="77777777" w:rsidR="00895667" w:rsidRPr="00895667" w:rsidRDefault="00895667" w:rsidP="00895667">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AWS CloudFormation - Template Resource Attributes</w:t>
      </w:r>
    </w:p>
    <w:p w14:paraId="4E7CF245"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 xml:space="preserve">Attributes allow you add to a resource, to control additional </w:t>
      </w:r>
      <w:proofErr w:type="spellStart"/>
      <w:r w:rsidRPr="00895667">
        <w:rPr>
          <w:rFonts w:ascii="Roboto" w:eastAsia="Times New Roman" w:hAnsi="Roboto" w:cs="Times New Roman"/>
          <w:color w:val="51565E"/>
          <w:kern w:val="0"/>
          <w:sz w:val="24"/>
          <w:szCs w:val="24"/>
          <w:lang w:eastAsia="en-IN"/>
          <w14:ligatures w14:val="none"/>
        </w:rPr>
        <w:t>behavior</w:t>
      </w:r>
      <w:proofErr w:type="spellEnd"/>
      <w:r w:rsidRPr="00895667">
        <w:rPr>
          <w:rFonts w:ascii="Roboto" w:eastAsia="Times New Roman" w:hAnsi="Roboto" w:cs="Times New Roman"/>
          <w:color w:val="51565E"/>
          <w:kern w:val="0"/>
          <w:sz w:val="24"/>
          <w:szCs w:val="24"/>
          <w:lang w:eastAsia="en-IN"/>
          <w14:ligatures w14:val="none"/>
        </w:rPr>
        <w:t xml:space="preserve"> and relationships between your templates.</w:t>
      </w:r>
    </w:p>
    <w:p w14:paraId="2A672A31" w14:textId="77777777" w:rsidR="00895667" w:rsidRPr="00895667" w:rsidRDefault="00895667" w:rsidP="00895667">
      <w:pPr>
        <w:spacing w:before="480" w:after="360" w:line="390" w:lineRule="atLeast"/>
        <w:outlineLvl w:val="2"/>
        <w:rPr>
          <w:rFonts w:ascii="Roboto" w:eastAsia="Times New Roman" w:hAnsi="Roboto" w:cs="Times New Roman"/>
          <w:color w:val="272C37"/>
          <w:kern w:val="0"/>
          <w:sz w:val="36"/>
          <w:szCs w:val="36"/>
          <w:lang w:eastAsia="en-IN"/>
          <w14:ligatures w14:val="none"/>
        </w:rPr>
      </w:pPr>
      <w:proofErr w:type="spellStart"/>
      <w:r w:rsidRPr="00895667">
        <w:rPr>
          <w:rFonts w:ascii="Roboto" w:eastAsia="Times New Roman" w:hAnsi="Roboto" w:cs="Times New Roman"/>
          <w:color w:val="272C37"/>
          <w:kern w:val="0"/>
          <w:sz w:val="36"/>
          <w:szCs w:val="36"/>
          <w:lang w:eastAsia="en-IN"/>
          <w14:ligatures w14:val="none"/>
        </w:rPr>
        <w:t>CreationPolicy</w:t>
      </w:r>
      <w:proofErr w:type="spellEnd"/>
    </w:p>
    <w:p w14:paraId="52CA6D92"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Associate the </w:t>
      </w:r>
      <w:proofErr w:type="spellStart"/>
      <w:r w:rsidRPr="00895667">
        <w:rPr>
          <w:rFonts w:ascii="Roboto" w:eastAsia="Times New Roman" w:hAnsi="Roboto" w:cs="Times New Roman"/>
          <w:color w:val="51565E"/>
          <w:kern w:val="0"/>
          <w:sz w:val="24"/>
          <w:szCs w:val="24"/>
          <w:lang w:eastAsia="en-IN"/>
          <w14:ligatures w14:val="none"/>
        </w:rPr>
        <w:t>CreationPolicy</w:t>
      </w:r>
      <w:proofErr w:type="spellEnd"/>
      <w:r w:rsidRPr="00895667">
        <w:rPr>
          <w:rFonts w:ascii="Roboto" w:eastAsia="Times New Roman" w:hAnsi="Roboto" w:cs="Times New Roman"/>
          <w:color w:val="51565E"/>
          <w:kern w:val="0"/>
          <w:sz w:val="24"/>
          <w:szCs w:val="24"/>
          <w:lang w:eastAsia="en-IN"/>
          <w14:ligatures w14:val="none"/>
        </w:rPr>
        <w:t> attribute with a resource when you want to delay resource configuration actions before proceeding with stack creation.</w:t>
      </w:r>
    </w:p>
    <w:p w14:paraId="3ADA56BA" w14:textId="60C7304F"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42395FFD" wp14:editId="0F8A7573">
            <wp:extent cx="8710349" cy="2531745"/>
            <wp:effectExtent l="0" t="0" r="0" b="1905"/>
            <wp:docPr id="509125386" name="Picture 12" descr="AWS CloudFormation Template Resource Attribute - Creation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CloudFormation Template Resource Attribute - Creation Policy"/>
                    <pic:cNvPicPr>
                      <a:picLocks noChangeAspect="1" noChangeArrowheads="1"/>
                    </pic:cNvPicPr>
                  </pic:nvPicPr>
                  <pic:blipFill rotWithShape="1">
                    <a:blip r:embed="rId13">
                      <a:extLst>
                        <a:ext uri="{28A0092B-C50C-407E-A947-70E740481C1C}">
                          <a14:useLocalDpi xmlns:a14="http://schemas.microsoft.com/office/drawing/2010/main" val="0"/>
                        </a:ext>
                      </a:extLst>
                    </a:blip>
                    <a:srcRect l="3482" t="17576" r="5057" b="6057"/>
                    <a:stretch/>
                  </pic:blipFill>
                  <pic:spPr bwMode="auto">
                    <a:xfrm>
                      <a:off x="0" y="0"/>
                      <a:ext cx="8712262" cy="2532301"/>
                    </a:xfrm>
                    <a:prstGeom prst="rect">
                      <a:avLst/>
                    </a:prstGeom>
                    <a:noFill/>
                    <a:ln>
                      <a:noFill/>
                    </a:ln>
                    <a:extLst>
                      <a:ext uri="{53640926-AAD7-44D8-BBD7-CCE9431645EC}">
                        <a14:shadowObscured xmlns:a14="http://schemas.microsoft.com/office/drawing/2010/main"/>
                      </a:ext>
                    </a:extLst>
                  </pic:spPr>
                </pic:pic>
              </a:graphicData>
            </a:graphic>
          </wp:inline>
        </w:drawing>
      </w:r>
    </w:p>
    <w:p w14:paraId="653DEB7E"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With this attribute, a stack creation is delayed until AWS CloudFormation receives a specified number of success signals. It can be used only for </w:t>
      </w:r>
      <w:hyperlink r:id="rId14" w:tgtFrame="_blank" w:tooltip="AWS AutoScaling" w:history="1">
        <w:r w:rsidRPr="00895667">
          <w:rPr>
            <w:rFonts w:ascii="Roboto" w:eastAsia="Times New Roman" w:hAnsi="Roboto" w:cs="Times New Roman"/>
            <w:color w:val="1179EF"/>
            <w:kern w:val="0"/>
            <w:sz w:val="24"/>
            <w:szCs w:val="24"/>
            <w:u w:val="single"/>
            <w:lang w:eastAsia="en-IN"/>
            <w14:ligatures w14:val="none"/>
          </w:rPr>
          <w:t xml:space="preserve">AWS </w:t>
        </w:r>
        <w:proofErr w:type="spellStart"/>
        <w:r w:rsidRPr="00895667">
          <w:rPr>
            <w:rFonts w:ascii="Roboto" w:eastAsia="Times New Roman" w:hAnsi="Roboto" w:cs="Times New Roman"/>
            <w:color w:val="1179EF"/>
            <w:kern w:val="0"/>
            <w:sz w:val="24"/>
            <w:szCs w:val="24"/>
            <w:u w:val="single"/>
            <w:lang w:eastAsia="en-IN"/>
            <w14:ligatures w14:val="none"/>
          </w:rPr>
          <w:t>AutoScaling</w:t>
        </w:r>
        <w:proofErr w:type="spellEnd"/>
      </w:hyperlink>
      <w:r w:rsidRPr="00895667">
        <w:rPr>
          <w:rFonts w:ascii="Roboto" w:eastAsia="Times New Roman" w:hAnsi="Roboto" w:cs="Times New Roman"/>
          <w:color w:val="51565E"/>
          <w:kern w:val="0"/>
          <w:sz w:val="24"/>
          <w:szCs w:val="24"/>
          <w:lang w:eastAsia="en-IN"/>
          <w14:ligatures w14:val="none"/>
        </w:rPr>
        <w:t>, an </w:t>
      </w:r>
      <w:hyperlink r:id="rId15" w:tgtFrame="_blank" w:tooltip="AWS EC2 instance" w:history="1">
        <w:r w:rsidRPr="00895667">
          <w:rPr>
            <w:rFonts w:ascii="Roboto" w:eastAsia="Times New Roman" w:hAnsi="Roboto" w:cs="Times New Roman"/>
            <w:color w:val="1179EF"/>
            <w:kern w:val="0"/>
            <w:sz w:val="24"/>
            <w:szCs w:val="24"/>
            <w:u w:val="single"/>
            <w:lang w:eastAsia="en-IN"/>
            <w14:ligatures w14:val="none"/>
          </w:rPr>
          <w:t>AWS EC2 instance</w:t>
        </w:r>
      </w:hyperlink>
      <w:r w:rsidRPr="00895667">
        <w:rPr>
          <w:rFonts w:ascii="Roboto" w:eastAsia="Times New Roman" w:hAnsi="Roboto" w:cs="Times New Roman"/>
          <w:color w:val="51565E"/>
          <w:kern w:val="0"/>
          <w:sz w:val="24"/>
          <w:szCs w:val="24"/>
          <w:lang w:eastAsia="en-IN"/>
          <w14:ligatures w14:val="none"/>
        </w:rPr>
        <w:t>, and AWS CloudFormation.</w:t>
      </w:r>
    </w:p>
    <w:p w14:paraId="13803D62" w14:textId="5081CA55"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2E243824" wp14:editId="2554F902">
            <wp:extent cx="8168640" cy="2471895"/>
            <wp:effectExtent l="0" t="0" r="3810" b="5080"/>
            <wp:docPr id="1587769625" name="Picture 11" descr="AWS CloudFormation Template Resource Attribute - Creation Polic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CloudFormation Template Resource Attribute - Creation Policy Example"/>
                    <pic:cNvPicPr>
                      <a:picLocks noChangeAspect="1" noChangeArrowheads="1"/>
                    </pic:cNvPicPr>
                  </pic:nvPicPr>
                  <pic:blipFill rotWithShape="1">
                    <a:blip r:embed="rId16">
                      <a:extLst>
                        <a:ext uri="{28A0092B-C50C-407E-A947-70E740481C1C}">
                          <a14:useLocalDpi xmlns:a14="http://schemas.microsoft.com/office/drawing/2010/main" val="0"/>
                        </a:ext>
                      </a:extLst>
                    </a:blip>
                    <a:srcRect l="3482" t="15584" r="10753" b="4537"/>
                    <a:stretch/>
                  </pic:blipFill>
                  <pic:spPr bwMode="auto">
                    <a:xfrm>
                      <a:off x="0" y="0"/>
                      <a:ext cx="8169789" cy="2472243"/>
                    </a:xfrm>
                    <a:prstGeom prst="rect">
                      <a:avLst/>
                    </a:prstGeom>
                    <a:noFill/>
                    <a:ln>
                      <a:noFill/>
                    </a:ln>
                    <a:extLst>
                      <a:ext uri="{53640926-AAD7-44D8-BBD7-CCE9431645EC}">
                        <a14:shadowObscured xmlns:a14="http://schemas.microsoft.com/office/drawing/2010/main"/>
                      </a:ext>
                    </a:extLst>
                  </pic:spPr>
                </pic:pic>
              </a:graphicData>
            </a:graphic>
          </wp:inline>
        </w:drawing>
      </w:r>
    </w:p>
    <w:p w14:paraId="39BF8EB3"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When an associated resource is created in AWS CloudFormation, it configures the number of required success signals and the length of time that AWS CloudFormation waits for those signals.</w:t>
      </w:r>
    </w:p>
    <w:tbl>
      <w:tblPr>
        <w:tblW w:w="391"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91"/>
      </w:tblGrid>
      <w:tr w:rsidR="00895667" w:rsidRPr="00895667" w14:paraId="1230C6C1" w14:textId="77777777" w:rsidTr="00895667">
        <w:trPr>
          <w:trHeight w:val="90"/>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D2486A" w14:textId="63C4694F" w:rsidR="00895667" w:rsidRPr="00895667" w:rsidRDefault="00895667" w:rsidP="00895667">
            <w:pPr>
              <w:spacing w:after="0" w:line="360" w:lineRule="atLeast"/>
              <w:rPr>
                <w:rFonts w:ascii="Roboto" w:eastAsia="Times New Roman" w:hAnsi="Roboto" w:cs="Times New Roman"/>
                <w:color w:val="51565E"/>
                <w:kern w:val="0"/>
                <w:sz w:val="24"/>
                <w:szCs w:val="24"/>
                <w:lang w:eastAsia="en-IN"/>
                <w14:ligatures w14:val="none"/>
              </w:rPr>
            </w:pPr>
          </w:p>
        </w:tc>
      </w:tr>
    </w:tbl>
    <w:p w14:paraId="74458F16" w14:textId="77777777" w:rsidR="00895667" w:rsidRPr="00895667" w:rsidRDefault="00895667" w:rsidP="00895667">
      <w:pPr>
        <w:spacing w:before="480" w:after="360" w:line="390" w:lineRule="atLeast"/>
        <w:outlineLvl w:val="2"/>
        <w:rPr>
          <w:rFonts w:ascii="Roboto" w:eastAsia="Times New Roman" w:hAnsi="Roboto" w:cs="Times New Roman"/>
          <w:color w:val="272C37"/>
          <w:kern w:val="0"/>
          <w:sz w:val="36"/>
          <w:szCs w:val="36"/>
          <w:lang w:eastAsia="en-IN"/>
          <w14:ligatures w14:val="none"/>
        </w:rPr>
      </w:pPr>
      <w:proofErr w:type="spellStart"/>
      <w:r w:rsidRPr="00895667">
        <w:rPr>
          <w:rFonts w:ascii="Roboto" w:eastAsia="Times New Roman" w:hAnsi="Roboto" w:cs="Times New Roman"/>
          <w:color w:val="272C37"/>
          <w:kern w:val="0"/>
          <w:sz w:val="36"/>
          <w:szCs w:val="36"/>
          <w:lang w:eastAsia="en-IN"/>
          <w14:ligatures w14:val="none"/>
        </w:rPr>
        <w:t>DeletionPolicy</w:t>
      </w:r>
      <w:proofErr w:type="spellEnd"/>
    </w:p>
    <w:p w14:paraId="2B8F28F1"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Using </w:t>
      </w:r>
      <w:proofErr w:type="spellStart"/>
      <w:r w:rsidRPr="00895667">
        <w:rPr>
          <w:rFonts w:ascii="Roboto" w:eastAsia="Times New Roman" w:hAnsi="Roboto" w:cs="Times New Roman"/>
          <w:color w:val="51565E"/>
          <w:kern w:val="0"/>
          <w:sz w:val="24"/>
          <w:szCs w:val="24"/>
          <w:lang w:eastAsia="en-IN"/>
          <w14:ligatures w14:val="none"/>
        </w:rPr>
        <w:t>DeletionPolicy</w:t>
      </w:r>
      <w:proofErr w:type="spellEnd"/>
      <w:r w:rsidRPr="00895667">
        <w:rPr>
          <w:rFonts w:ascii="Roboto" w:eastAsia="Times New Roman" w:hAnsi="Roboto" w:cs="Times New Roman"/>
          <w:color w:val="51565E"/>
          <w:kern w:val="0"/>
          <w:sz w:val="24"/>
          <w:szCs w:val="24"/>
          <w:lang w:eastAsia="en-IN"/>
          <w14:ligatures w14:val="none"/>
        </w:rPr>
        <w:t>, preserving and backing up a resource is possible when its stack is deleted.</w:t>
      </w:r>
    </w:p>
    <w:p w14:paraId="2E227966" w14:textId="4C4B20F9"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3E8A7EA4" wp14:editId="54824C84">
            <wp:extent cx="6097653" cy="2371004"/>
            <wp:effectExtent l="0" t="0" r="0" b="0"/>
            <wp:docPr id="902332334" name="Picture 10" descr="AWS CloudFormation Template Resource Attribute - Deletion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 CloudFormation Template Resource Attribute - DeletionPolicy"/>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65" t="6595" r="19408" b="6954"/>
                    <a:stretch/>
                  </pic:blipFill>
                  <pic:spPr bwMode="auto">
                    <a:xfrm>
                      <a:off x="0" y="0"/>
                      <a:ext cx="6099000" cy="2371528"/>
                    </a:xfrm>
                    <a:prstGeom prst="rect">
                      <a:avLst/>
                    </a:prstGeom>
                    <a:noFill/>
                    <a:ln>
                      <a:noFill/>
                    </a:ln>
                    <a:extLst>
                      <a:ext uri="{53640926-AAD7-44D8-BBD7-CCE9431645EC}">
                        <a14:shadowObscured xmlns:a14="http://schemas.microsoft.com/office/drawing/2010/main"/>
                      </a:ext>
                    </a:extLst>
                  </pic:spPr>
                </pic:pic>
              </a:graphicData>
            </a:graphic>
          </wp:inline>
        </w:drawing>
      </w:r>
    </w:p>
    <w:p w14:paraId="7B97FB58"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 xml:space="preserve">By default, AWS CloudFormation deletes the resource and all its content if a resource has no </w:t>
      </w:r>
      <w:proofErr w:type="spellStart"/>
      <w:r w:rsidRPr="00895667">
        <w:rPr>
          <w:rFonts w:ascii="Roboto" w:eastAsia="Times New Roman" w:hAnsi="Roboto" w:cs="Times New Roman"/>
          <w:color w:val="51565E"/>
          <w:kern w:val="0"/>
          <w:sz w:val="24"/>
          <w:szCs w:val="24"/>
          <w:lang w:eastAsia="en-IN"/>
          <w14:ligatures w14:val="none"/>
        </w:rPr>
        <w:t>DeletionPolicy</w:t>
      </w:r>
      <w:proofErr w:type="spellEnd"/>
      <w:r w:rsidRPr="00895667">
        <w:rPr>
          <w:rFonts w:ascii="Roboto" w:eastAsia="Times New Roman" w:hAnsi="Roboto" w:cs="Times New Roman"/>
          <w:color w:val="51565E"/>
          <w:kern w:val="0"/>
          <w:sz w:val="24"/>
          <w:szCs w:val="24"/>
          <w:lang w:eastAsia="en-IN"/>
          <w14:ligatures w14:val="none"/>
        </w:rPr>
        <w:t xml:space="preserve"> attribute in a template. Before deleting a resource, AWS CloudFormation creates a snapshot of that resource. For example, the code below contains a “Retain” deletion policy for a DynamoDB resource.</w:t>
      </w:r>
    </w:p>
    <w:p w14:paraId="10924F24" w14:textId="43D409BC"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622930F1" wp14:editId="5FB90298">
            <wp:extent cx="7536171" cy="2471420"/>
            <wp:effectExtent l="0" t="0" r="8255" b="5080"/>
            <wp:docPr id="1010258389" name="Picture 9" descr="AWS CloudFormation Template Resource Attribute - DeletionPolic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CloudFormation Template Resource Attribute - DeletionPolicy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804" t="7960" r="15064" b="6913"/>
                    <a:stretch/>
                  </pic:blipFill>
                  <pic:spPr bwMode="auto">
                    <a:xfrm>
                      <a:off x="0" y="0"/>
                      <a:ext cx="7537879" cy="2471980"/>
                    </a:xfrm>
                    <a:prstGeom prst="rect">
                      <a:avLst/>
                    </a:prstGeom>
                    <a:noFill/>
                    <a:ln>
                      <a:noFill/>
                    </a:ln>
                    <a:extLst>
                      <a:ext uri="{53640926-AAD7-44D8-BBD7-CCE9431645EC}">
                        <a14:shadowObscured xmlns:a14="http://schemas.microsoft.com/office/drawing/2010/main"/>
                      </a:ext>
                    </a:extLst>
                  </pic:spPr>
                </pic:pic>
              </a:graphicData>
            </a:graphic>
          </wp:inline>
        </w:drawing>
      </w:r>
    </w:p>
    <w:p w14:paraId="57F2C868"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When this stack is deleted, AWS CloudFormation leaves the bucket without deleting it.</w:t>
      </w:r>
    </w:p>
    <w:p w14:paraId="527BE90C" w14:textId="77777777" w:rsid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614785CF" wp14:editId="3A84F3B3">
            <wp:extent cx="8388485" cy="2240783"/>
            <wp:effectExtent l="0" t="0" r="0" b="7620"/>
            <wp:docPr id="1541638857" name="Picture 8" descr="AWS CloudFormation Template Resource Attribute - DeletionPolic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CloudFormation Template Resource Attribute - DeletionPolicy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2849" t="18605" r="9069" b="7291"/>
                    <a:stretch/>
                  </pic:blipFill>
                  <pic:spPr bwMode="auto">
                    <a:xfrm>
                      <a:off x="0" y="0"/>
                      <a:ext cx="8390315" cy="2241272"/>
                    </a:xfrm>
                    <a:prstGeom prst="rect">
                      <a:avLst/>
                    </a:prstGeom>
                    <a:noFill/>
                    <a:ln>
                      <a:noFill/>
                    </a:ln>
                    <a:extLst>
                      <a:ext uri="{53640926-AAD7-44D8-BBD7-CCE9431645EC}">
                        <a14:shadowObscured xmlns:a14="http://schemas.microsoft.com/office/drawing/2010/main"/>
                      </a:ext>
                    </a:extLst>
                  </pic:spPr>
                </pic:pic>
              </a:graphicData>
            </a:graphic>
          </wp:inline>
        </w:drawing>
      </w:r>
    </w:p>
    <w:p w14:paraId="3F4AC2A0" w14:textId="76A854B6"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proofErr w:type="spellStart"/>
      <w:r w:rsidRPr="00895667">
        <w:rPr>
          <w:rFonts w:ascii="Roboto" w:eastAsia="Times New Roman" w:hAnsi="Roboto" w:cs="Times New Roman"/>
          <w:color w:val="272C37"/>
          <w:kern w:val="0"/>
          <w:sz w:val="36"/>
          <w:szCs w:val="36"/>
          <w:lang w:eastAsia="en-IN"/>
          <w14:ligatures w14:val="none"/>
        </w:rPr>
        <w:t>DependsOn</w:t>
      </w:r>
      <w:proofErr w:type="spellEnd"/>
    </w:p>
    <w:p w14:paraId="32195349" w14:textId="0EAE1D2A"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69817DFF" wp14:editId="4B8D49F5">
            <wp:extent cx="5937301" cy="2954215"/>
            <wp:effectExtent l="0" t="0" r="6350" b="0"/>
            <wp:docPr id="380730884" name="Picture 6" descr="AWS CloudFormation Template Resource Attribute - Depen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CloudFormation Template Resource Attribute - DependsOn"/>
                    <pic:cNvPicPr>
                      <a:picLocks noChangeAspect="1" noChangeArrowheads="1"/>
                    </pic:cNvPicPr>
                  </pic:nvPicPr>
                  <pic:blipFill rotWithShape="1">
                    <a:blip r:embed="rId20">
                      <a:extLst>
                        <a:ext uri="{28A0092B-C50C-407E-A947-70E740481C1C}">
                          <a14:useLocalDpi xmlns:a14="http://schemas.microsoft.com/office/drawing/2010/main" val="0"/>
                        </a:ext>
                      </a:extLst>
                    </a:blip>
                    <a:srcRect l="16987" t="4984" r="20673" b="3419"/>
                    <a:stretch/>
                  </pic:blipFill>
                  <pic:spPr bwMode="auto">
                    <a:xfrm>
                      <a:off x="0" y="0"/>
                      <a:ext cx="5938303" cy="2954713"/>
                    </a:xfrm>
                    <a:prstGeom prst="rect">
                      <a:avLst/>
                    </a:prstGeom>
                    <a:noFill/>
                    <a:ln>
                      <a:noFill/>
                    </a:ln>
                    <a:extLst>
                      <a:ext uri="{53640926-AAD7-44D8-BBD7-CCE9431645EC}">
                        <a14:shadowObscured xmlns:a14="http://schemas.microsoft.com/office/drawing/2010/main"/>
                      </a:ext>
                    </a:extLst>
                  </pic:spPr>
                </pic:pic>
              </a:graphicData>
            </a:graphic>
          </wp:inline>
        </w:drawing>
      </w:r>
    </w:p>
    <w:p w14:paraId="109CE539"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Using the </w:t>
      </w:r>
      <w:proofErr w:type="spellStart"/>
      <w:r w:rsidRPr="00895667">
        <w:rPr>
          <w:rFonts w:ascii="Roboto" w:eastAsia="Times New Roman" w:hAnsi="Roboto" w:cs="Times New Roman"/>
          <w:color w:val="51565E"/>
          <w:kern w:val="0"/>
          <w:sz w:val="24"/>
          <w:szCs w:val="24"/>
          <w:lang w:eastAsia="en-IN"/>
          <w14:ligatures w14:val="none"/>
        </w:rPr>
        <w:t>DependsOn</w:t>
      </w:r>
      <w:proofErr w:type="spellEnd"/>
      <w:r w:rsidRPr="00895667">
        <w:rPr>
          <w:rFonts w:ascii="Roboto" w:eastAsia="Times New Roman" w:hAnsi="Roboto" w:cs="Times New Roman"/>
          <w:color w:val="51565E"/>
          <w:kern w:val="0"/>
          <w:sz w:val="24"/>
          <w:szCs w:val="24"/>
          <w:lang w:eastAsia="en-IN"/>
          <w14:ligatures w14:val="none"/>
        </w:rPr>
        <w:t> attribute in a template, you can define the creation of a specific resource followed by another resource.</w:t>
      </w:r>
    </w:p>
    <w:p w14:paraId="6E127D0B" w14:textId="55533856"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27CB92E1" wp14:editId="22865B77">
            <wp:extent cx="9375112" cy="2803651"/>
            <wp:effectExtent l="0" t="0" r="0" b="0"/>
            <wp:docPr id="380046876" name="Picture 5" descr="AWS CloudFormation Template Resource Attribute - Depends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WS CloudFormation Template Resource Attribute - DependsOn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7210" r="1581"/>
                    <a:stretch/>
                  </pic:blipFill>
                  <pic:spPr bwMode="auto">
                    <a:xfrm>
                      <a:off x="0" y="0"/>
                      <a:ext cx="9375112" cy="2803651"/>
                    </a:xfrm>
                    <a:prstGeom prst="rect">
                      <a:avLst/>
                    </a:prstGeom>
                    <a:noFill/>
                    <a:ln>
                      <a:noFill/>
                    </a:ln>
                    <a:extLst>
                      <a:ext uri="{53640926-AAD7-44D8-BBD7-CCE9431645EC}">
                        <a14:shadowObscured xmlns:a14="http://schemas.microsoft.com/office/drawing/2010/main"/>
                      </a:ext>
                    </a:extLst>
                  </pic:spPr>
                </pic:pic>
              </a:graphicData>
            </a:graphic>
          </wp:inline>
        </w:drawing>
      </w:r>
    </w:p>
    <w:p w14:paraId="5653F7D2" w14:textId="77777777" w:rsidR="00895667" w:rsidRPr="00895667" w:rsidRDefault="00895667" w:rsidP="00895667">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 xml:space="preserve">Example 1: Resource X and resource Y (where resource X is assigned to </w:t>
      </w:r>
      <w:proofErr w:type="spellStart"/>
      <w:r w:rsidRPr="00895667">
        <w:rPr>
          <w:rFonts w:ascii="Roboto" w:eastAsia="Times New Roman" w:hAnsi="Roboto" w:cs="Times New Roman"/>
          <w:color w:val="51565E"/>
          <w:kern w:val="0"/>
          <w:sz w:val="24"/>
          <w:szCs w:val="24"/>
          <w:lang w:eastAsia="en-IN"/>
          <w14:ligatures w14:val="none"/>
        </w:rPr>
        <w:t>DependsOn</w:t>
      </w:r>
      <w:proofErr w:type="spellEnd"/>
      <w:r w:rsidRPr="00895667">
        <w:rPr>
          <w:rFonts w:ascii="Roboto" w:eastAsia="Times New Roman" w:hAnsi="Roboto" w:cs="Times New Roman"/>
          <w:color w:val="51565E"/>
          <w:kern w:val="0"/>
          <w:sz w:val="24"/>
          <w:szCs w:val="24"/>
          <w:lang w:eastAsia="en-IN"/>
          <w14:ligatures w14:val="none"/>
        </w:rPr>
        <w:t>). Result: Resource Y is created before resource X.</w:t>
      </w:r>
    </w:p>
    <w:p w14:paraId="6E57119F" w14:textId="77777777" w:rsidR="00895667" w:rsidRPr="00895667" w:rsidRDefault="00895667" w:rsidP="00895667">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 xml:space="preserve">Example 2: AWS EC2 resource with a specified AWS S3 bucket resource (where S3 is assigned to </w:t>
      </w:r>
      <w:proofErr w:type="spellStart"/>
      <w:r w:rsidRPr="00895667">
        <w:rPr>
          <w:rFonts w:ascii="Roboto" w:eastAsia="Times New Roman" w:hAnsi="Roboto" w:cs="Times New Roman"/>
          <w:color w:val="51565E"/>
          <w:kern w:val="0"/>
          <w:sz w:val="24"/>
          <w:szCs w:val="24"/>
          <w:lang w:eastAsia="en-IN"/>
          <w14:ligatures w14:val="none"/>
        </w:rPr>
        <w:t>DependsOn</w:t>
      </w:r>
      <w:proofErr w:type="spellEnd"/>
      <w:r w:rsidRPr="00895667">
        <w:rPr>
          <w:rFonts w:ascii="Roboto" w:eastAsia="Times New Roman" w:hAnsi="Roboto" w:cs="Times New Roman"/>
          <w:color w:val="51565E"/>
          <w:kern w:val="0"/>
          <w:sz w:val="24"/>
          <w:szCs w:val="24"/>
          <w:lang w:eastAsia="en-IN"/>
          <w14:ligatures w14:val="none"/>
        </w:rPr>
        <w:t xml:space="preserve"> attribute). When a stack is created by AWS CloudFormation, it first creates an EC2 instance, then creates an S3 bucket.</w:t>
      </w:r>
    </w:p>
    <w:p w14:paraId="1D4BF4E7" w14:textId="7A6608E2"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47CE8327" wp14:editId="082598A1">
            <wp:extent cx="7806401" cy="1959429"/>
            <wp:effectExtent l="0" t="0" r="4445" b="3175"/>
            <wp:docPr id="854362790" name="Picture 4" descr="AWS CloudFormation Template Resource Attribute - Depends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CloudFormation Template Resource Attribute - DependsOn example"/>
                    <pic:cNvPicPr>
                      <a:picLocks noChangeAspect="1" noChangeArrowheads="1"/>
                    </pic:cNvPicPr>
                  </pic:nvPicPr>
                  <pic:blipFill rotWithShape="1">
                    <a:blip r:embed="rId22">
                      <a:extLst>
                        <a:ext uri="{28A0092B-C50C-407E-A947-70E740481C1C}">
                          <a14:useLocalDpi xmlns:a14="http://schemas.microsoft.com/office/drawing/2010/main" val="0"/>
                        </a:ext>
                      </a:extLst>
                    </a:blip>
                    <a:srcRect l="4545" t="19712" r="11374" b="9096"/>
                    <a:stretch/>
                  </pic:blipFill>
                  <pic:spPr bwMode="auto">
                    <a:xfrm>
                      <a:off x="0" y="0"/>
                      <a:ext cx="7818712" cy="1962519"/>
                    </a:xfrm>
                    <a:prstGeom prst="rect">
                      <a:avLst/>
                    </a:prstGeom>
                    <a:noFill/>
                    <a:ln>
                      <a:noFill/>
                    </a:ln>
                    <a:extLst>
                      <a:ext uri="{53640926-AAD7-44D8-BBD7-CCE9431645EC}">
                        <a14:shadowObscured xmlns:a14="http://schemas.microsoft.com/office/drawing/2010/main"/>
                      </a:ext>
                    </a:extLst>
                  </pic:spPr>
                </pic:pic>
              </a:graphicData>
            </a:graphic>
          </wp:inline>
        </w:drawing>
      </w:r>
    </w:p>
    <w:p w14:paraId="05FF0A61" w14:textId="77777777" w:rsidR="00895667" w:rsidRPr="00895667" w:rsidRDefault="00895667" w:rsidP="00895667">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Metadata</w:t>
      </w:r>
    </w:p>
    <w:p w14:paraId="243DD127" w14:textId="1C3EC438"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588A3899" wp14:editId="3F8995A5">
            <wp:extent cx="9525635" cy="3305810"/>
            <wp:effectExtent l="0" t="0" r="0" b="8890"/>
            <wp:docPr id="1909919159" name="Picture 3" descr="AWS CloudFormation Template Resource Attribute -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CloudFormation Template Resource Attribute - Metad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635" cy="3305810"/>
                    </a:xfrm>
                    <a:prstGeom prst="rect">
                      <a:avLst/>
                    </a:prstGeom>
                    <a:noFill/>
                    <a:ln>
                      <a:noFill/>
                    </a:ln>
                  </pic:spPr>
                </pic:pic>
              </a:graphicData>
            </a:graphic>
          </wp:inline>
        </w:drawing>
      </w:r>
    </w:p>
    <w:p w14:paraId="728D9B8F"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The Metadata attribute lets you associate a resource with structured data. By adding this attribute to a resource, you can specify the data in JSON or YAML language.</w:t>
      </w:r>
    </w:p>
    <w:p w14:paraId="3D95A759" w14:textId="77777777" w:rsidR="00895667" w:rsidRPr="00895667" w:rsidRDefault="00895667" w:rsidP="00895667">
      <w:pPr>
        <w:spacing w:before="480" w:after="360" w:line="390" w:lineRule="atLeast"/>
        <w:outlineLvl w:val="2"/>
        <w:rPr>
          <w:rFonts w:ascii="Roboto" w:eastAsia="Times New Roman" w:hAnsi="Roboto" w:cs="Times New Roman"/>
          <w:color w:val="272C37"/>
          <w:kern w:val="0"/>
          <w:sz w:val="36"/>
          <w:szCs w:val="36"/>
          <w:lang w:eastAsia="en-IN"/>
          <w14:ligatures w14:val="none"/>
        </w:rPr>
      </w:pPr>
      <w:proofErr w:type="spellStart"/>
      <w:r w:rsidRPr="00895667">
        <w:rPr>
          <w:rFonts w:ascii="Roboto" w:eastAsia="Times New Roman" w:hAnsi="Roboto" w:cs="Times New Roman"/>
          <w:color w:val="272C37"/>
          <w:kern w:val="0"/>
          <w:sz w:val="36"/>
          <w:szCs w:val="36"/>
          <w:lang w:eastAsia="en-IN"/>
          <w14:ligatures w14:val="none"/>
        </w:rPr>
        <w:t>UpdatePolicy</w:t>
      </w:r>
      <w:proofErr w:type="spellEnd"/>
    </w:p>
    <w:p w14:paraId="3141D87A"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With the </w:t>
      </w:r>
      <w:proofErr w:type="spellStart"/>
      <w:r w:rsidRPr="00895667">
        <w:rPr>
          <w:rFonts w:ascii="Roboto" w:eastAsia="Times New Roman" w:hAnsi="Roboto" w:cs="Times New Roman"/>
          <w:color w:val="51565E"/>
          <w:kern w:val="0"/>
          <w:sz w:val="24"/>
          <w:szCs w:val="24"/>
          <w:lang w:eastAsia="en-IN"/>
          <w14:ligatures w14:val="none"/>
        </w:rPr>
        <w:t>UpdatePolicy</w:t>
      </w:r>
      <w:proofErr w:type="spellEnd"/>
      <w:r w:rsidRPr="00895667">
        <w:rPr>
          <w:rFonts w:ascii="Roboto" w:eastAsia="Times New Roman" w:hAnsi="Roboto" w:cs="Times New Roman"/>
          <w:color w:val="51565E"/>
          <w:kern w:val="0"/>
          <w:sz w:val="24"/>
          <w:szCs w:val="24"/>
          <w:lang w:eastAsia="en-IN"/>
          <w14:ligatures w14:val="none"/>
        </w:rPr>
        <w:t xml:space="preserve"> attribute in AWS CloudFormation, you can manage and replace the updates of the instances in the Auto Scaling group. During an update, </w:t>
      </w:r>
      <w:proofErr w:type="spellStart"/>
      <w:r w:rsidRPr="00895667">
        <w:rPr>
          <w:rFonts w:ascii="Roboto" w:eastAsia="Times New Roman" w:hAnsi="Roboto" w:cs="Times New Roman"/>
          <w:color w:val="51565E"/>
          <w:kern w:val="0"/>
          <w:sz w:val="24"/>
          <w:szCs w:val="24"/>
          <w:lang w:eastAsia="en-IN"/>
          <w14:ligatures w14:val="none"/>
        </w:rPr>
        <w:t>WillReplace</w:t>
      </w:r>
      <w:proofErr w:type="spellEnd"/>
      <w:r w:rsidRPr="00895667">
        <w:rPr>
          <w:rFonts w:ascii="Roboto" w:eastAsia="Times New Roman" w:hAnsi="Roboto" w:cs="Times New Roman"/>
          <w:color w:val="51565E"/>
          <w:kern w:val="0"/>
          <w:sz w:val="24"/>
          <w:szCs w:val="24"/>
          <w:lang w:eastAsia="en-IN"/>
          <w14:ligatures w14:val="none"/>
        </w:rPr>
        <w:t xml:space="preserve"> specifies whether an Auto Scaling group and the instances it contains are replaced.</w:t>
      </w:r>
    </w:p>
    <w:p w14:paraId="0328A857" w14:textId="77777777" w:rsidR="00895667" w:rsidRPr="00895667" w:rsidRDefault="00895667" w:rsidP="00895667">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Stacks in AWS CloudFormation</w:t>
      </w:r>
    </w:p>
    <w:p w14:paraId="49CECFB9"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 collection of AWS resources is called a stack, and it can be managed in a single unit. CloudFormation’s template defines a stack in which the resources can be created, deleted or updated in a predictable way. A stack can have all the resources (web server, database, etc.) required to run a web application.</w:t>
      </w:r>
    </w:p>
    <w:p w14:paraId="1E03B5F1"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 </w:t>
      </w:r>
      <w:hyperlink r:id="rId24" w:tgtFrame="_blank" w:tooltip="nested stack" w:history="1">
        <w:r w:rsidRPr="00895667">
          <w:rPr>
            <w:rFonts w:ascii="Roboto" w:eastAsia="Times New Roman" w:hAnsi="Roboto" w:cs="Times New Roman"/>
            <w:color w:val="1179EF"/>
            <w:kern w:val="0"/>
            <w:sz w:val="24"/>
            <w:szCs w:val="24"/>
            <w:u w:val="single"/>
            <w:lang w:eastAsia="en-IN"/>
            <w14:ligatures w14:val="none"/>
          </w:rPr>
          <w:t>nested stack</w:t>
        </w:r>
      </w:hyperlink>
      <w:r w:rsidRPr="00895667">
        <w:rPr>
          <w:rFonts w:ascii="Roboto" w:eastAsia="Times New Roman" w:hAnsi="Roboto" w:cs="Times New Roman"/>
          <w:color w:val="51565E"/>
          <w:kern w:val="0"/>
          <w:sz w:val="24"/>
          <w:szCs w:val="24"/>
          <w:lang w:eastAsia="en-IN"/>
          <w14:ligatures w14:val="none"/>
        </w:rPr>
        <w:t> results in a hierarchy of stacks. Using the CloudFormation stack resource, you can create a nested stack within another stack.</w:t>
      </w:r>
    </w:p>
    <w:p w14:paraId="0F679ED8"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A Windows stack gives you the ability to update and configure your own stack in Windows instances. With AWS CloudFormation, you can create Microsoft Windows stacks for Amazon EC2’s Windows AMI (Amazon Machine Images).</w:t>
      </w:r>
    </w:p>
    <w:p w14:paraId="1545721A"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Using an AWS CloudFormation template, you can define a </w:t>
      </w:r>
      <w:proofErr w:type="spellStart"/>
      <w:r w:rsidRPr="00895667">
        <w:rPr>
          <w:rFonts w:ascii="Roboto" w:eastAsia="Times New Roman" w:hAnsi="Roboto" w:cs="Times New Roman"/>
          <w:color w:val="51565E"/>
          <w:kern w:val="0"/>
          <w:sz w:val="24"/>
          <w:szCs w:val="24"/>
          <w:lang w:eastAsia="en-IN"/>
          <w14:ligatures w14:val="none"/>
        </w:rPr>
        <w:fldChar w:fldCharType="begin"/>
      </w:r>
      <w:r w:rsidRPr="00895667">
        <w:rPr>
          <w:rFonts w:ascii="Roboto" w:eastAsia="Times New Roman" w:hAnsi="Roboto" w:cs="Times New Roman"/>
          <w:color w:val="51565E"/>
          <w:kern w:val="0"/>
          <w:sz w:val="24"/>
          <w:szCs w:val="24"/>
          <w:lang w:eastAsia="en-IN"/>
          <w14:ligatures w14:val="none"/>
        </w:rPr>
        <w:instrText>HYPERLINK "https://docs.aws.amazon.com/AWSCloudFormation/latest/UserGuide/what-is-cfnstacksets.html" \o "StackSet" \t "_blank"</w:instrText>
      </w:r>
      <w:r w:rsidRPr="00895667">
        <w:rPr>
          <w:rFonts w:ascii="Roboto" w:eastAsia="Times New Roman" w:hAnsi="Roboto" w:cs="Times New Roman"/>
          <w:color w:val="51565E"/>
          <w:kern w:val="0"/>
          <w:sz w:val="24"/>
          <w:szCs w:val="24"/>
          <w:lang w:eastAsia="en-IN"/>
          <w14:ligatures w14:val="none"/>
        </w:rPr>
      </w:r>
      <w:r w:rsidRPr="00895667">
        <w:rPr>
          <w:rFonts w:ascii="Roboto" w:eastAsia="Times New Roman" w:hAnsi="Roboto" w:cs="Times New Roman"/>
          <w:color w:val="51565E"/>
          <w:kern w:val="0"/>
          <w:sz w:val="24"/>
          <w:szCs w:val="24"/>
          <w:lang w:eastAsia="en-IN"/>
          <w14:ligatures w14:val="none"/>
        </w:rPr>
        <w:fldChar w:fldCharType="separate"/>
      </w:r>
      <w:r w:rsidRPr="00895667">
        <w:rPr>
          <w:rFonts w:ascii="Roboto" w:eastAsia="Times New Roman" w:hAnsi="Roboto" w:cs="Times New Roman"/>
          <w:color w:val="1179EF"/>
          <w:kern w:val="0"/>
          <w:sz w:val="24"/>
          <w:szCs w:val="24"/>
          <w:u w:val="single"/>
          <w:lang w:eastAsia="en-IN"/>
          <w14:ligatures w14:val="none"/>
        </w:rPr>
        <w:t>StackSet</w:t>
      </w:r>
      <w:proofErr w:type="spellEnd"/>
      <w:r w:rsidRPr="00895667">
        <w:rPr>
          <w:rFonts w:ascii="Roboto" w:eastAsia="Times New Roman" w:hAnsi="Roboto" w:cs="Times New Roman"/>
          <w:color w:val="51565E"/>
          <w:kern w:val="0"/>
          <w:sz w:val="24"/>
          <w:szCs w:val="24"/>
          <w:lang w:eastAsia="en-IN"/>
          <w14:ligatures w14:val="none"/>
        </w:rPr>
        <w:fldChar w:fldCharType="end"/>
      </w:r>
      <w:r w:rsidRPr="00895667">
        <w:rPr>
          <w:rFonts w:ascii="Roboto" w:eastAsia="Times New Roman" w:hAnsi="Roboto" w:cs="Times New Roman"/>
          <w:color w:val="51565E"/>
          <w:kern w:val="0"/>
          <w:sz w:val="24"/>
          <w:szCs w:val="24"/>
          <w:lang w:eastAsia="en-IN"/>
          <w14:ligatures w14:val="none"/>
        </w:rPr>
        <w:t xml:space="preserve"> that lets you create stacks in AWS accounts around the globe using a single template. After a </w:t>
      </w:r>
      <w:proofErr w:type="spellStart"/>
      <w:r w:rsidRPr="00895667">
        <w:rPr>
          <w:rFonts w:ascii="Roboto" w:eastAsia="Times New Roman" w:hAnsi="Roboto" w:cs="Times New Roman"/>
          <w:color w:val="51565E"/>
          <w:kern w:val="0"/>
          <w:sz w:val="24"/>
          <w:szCs w:val="24"/>
          <w:lang w:eastAsia="en-IN"/>
          <w14:ligatures w14:val="none"/>
        </w:rPr>
        <w:t>StackSet</w:t>
      </w:r>
      <w:proofErr w:type="spellEnd"/>
      <w:r w:rsidRPr="00895667">
        <w:rPr>
          <w:rFonts w:ascii="Roboto" w:eastAsia="Times New Roman" w:hAnsi="Roboto" w:cs="Times New Roman"/>
          <w:color w:val="51565E"/>
          <w:kern w:val="0"/>
          <w:sz w:val="24"/>
          <w:szCs w:val="24"/>
          <w:lang w:eastAsia="en-IN"/>
          <w14:ligatures w14:val="none"/>
        </w:rPr>
        <w:t xml:space="preserve"> is defined by you, creating, updating or deleting stacks in the target accounts and regions can also be specified.</w:t>
      </w:r>
    </w:p>
    <w:p w14:paraId="24371AAD" w14:textId="77777777" w:rsidR="00895667" w:rsidRPr="00895667" w:rsidRDefault="00895667" w:rsidP="00895667">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CloudFormation Access Control</w:t>
      </w:r>
    </w:p>
    <w:p w14:paraId="71072068"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With </w:t>
      </w:r>
      <w:hyperlink r:id="rId25" w:tgtFrame="_blank" w:tooltip="IAM" w:history="1">
        <w:r w:rsidRPr="00895667">
          <w:rPr>
            <w:rFonts w:ascii="Roboto" w:eastAsia="Times New Roman" w:hAnsi="Roboto" w:cs="Times New Roman"/>
            <w:color w:val="1179EF"/>
            <w:kern w:val="0"/>
            <w:sz w:val="24"/>
            <w:szCs w:val="24"/>
            <w:u w:val="single"/>
            <w:lang w:eastAsia="en-IN"/>
            <w14:ligatures w14:val="none"/>
          </w:rPr>
          <w:t>IAM</w:t>
        </w:r>
      </w:hyperlink>
      <w:r w:rsidRPr="00895667">
        <w:rPr>
          <w:rFonts w:ascii="Roboto" w:eastAsia="Times New Roman" w:hAnsi="Roboto" w:cs="Times New Roman"/>
          <w:color w:val="51565E"/>
          <w:kern w:val="0"/>
          <w:sz w:val="24"/>
          <w:szCs w:val="24"/>
          <w:lang w:eastAsia="en-IN"/>
          <w14:ligatures w14:val="none"/>
        </w:rPr>
        <w:t>, CloudFormation can give users access control and ensure that only IAM users can create, update and delete stacks. On the user’s behalf, a service role allows AWS CloudFormation to make calls to resources in a stack. It is applied to all AWS CloudFormation users who attempt to update the stack. Here, you cannot include different users with different stack policies.</w:t>
      </w:r>
    </w:p>
    <w:p w14:paraId="39733383" w14:textId="77777777" w:rsidR="00895667" w:rsidRPr="00895667" w:rsidRDefault="00895667" w:rsidP="00895667">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95667">
        <w:rPr>
          <w:rFonts w:ascii="Roboto" w:eastAsia="Times New Roman" w:hAnsi="Roboto" w:cs="Times New Roman"/>
          <w:color w:val="272C37"/>
          <w:kern w:val="0"/>
          <w:sz w:val="36"/>
          <w:szCs w:val="36"/>
          <w:lang w:eastAsia="en-IN"/>
          <w14:ligatures w14:val="none"/>
        </w:rPr>
        <w:t>Demonstration and Use Case: Lamp Stack on an Ec2 Instance</w:t>
      </w:r>
    </w:p>
    <w:p w14:paraId="138BFAA4" w14:textId="77777777" w:rsidR="00895667" w:rsidRPr="00895667" w:rsidRDefault="00895667" w:rsidP="00895667">
      <w:pPr>
        <w:spacing w:after="390" w:line="390" w:lineRule="atLeast"/>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The final sections of the video demonstrate how to put AWS CloudFormation to work through two examples:</w:t>
      </w:r>
    </w:p>
    <w:p w14:paraId="7C1B1514" w14:textId="77777777" w:rsidR="00895667" w:rsidRPr="00895667" w:rsidRDefault="00895667" w:rsidP="00895667">
      <w:pPr>
        <w:numPr>
          <w:ilvl w:val="0"/>
          <w:numId w:val="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LAMP stack on an EC2 instance</w:t>
      </w:r>
    </w:p>
    <w:p w14:paraId="3604A69D" w14:textId="77777777" w:rsidR="00895667" w:rsidRPr="00895667" w:rsidRDefault="00895667" w:rsidP="00895667">
      <w:pPr>
        <w:numPr>
          <w:ilvl w:val="0"/>
          <w:numId w:val="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color w:val="51565E"/>
          <w:kern w:val="0"/>
          <w:sz w:val="24"/>
          <w:szCs w:val="24"/>
          <w:lang w:eastAsia="en-IN"/>
          <w14:ligatures w14:val="none"/>
        </w:rPr>
        <w:t>Building a complicated environment that includes an elastic </w:t>
      </w:r>
      <w:hyperlink r:id="rId26" w:tgtFrame="_blank" w:tooltip="load balancer," w:history="1">
        <w:r w:rsidRPr="00895667">
          <w:rPr>
            <w:rFonts w:ascii="Roboto" w:eastAsia="Times New Roman" w:hAnsi="Roboto" w:cs="Times New Roman"/>
            <w:color w:val="1179EF"/>
            <w:kern w:val="0"/>
            <w:sz w:val="24"/>
            <w:szCs w:val="24"/>
            <w:u w:val="single"/>
            <w:lang w:eastAsia="en-IN"/>
            <w14:ligatures w14:val="none"/>
          </w:rPr>
          <w:t>load balancer,</w:t>
        </w:r>
      </w:hyperlink>
      <w:r w:rsidRPr="00895667">
        <w:rPr>
          <w:rFonts w:ascii="Roboto" w:eastAsia="Times New Roman" w:hAnsi="Roboto" w:cs="Times New Roman"/>
          <w:color w:val="51565E"/>
          <w:kern w:val="0"/>
          <w:sz w:val="24"/>
          <w:szCs w:val="24"/>
          <w:lang w:eastAsia="en-IN"/>
          <w14:ligatures w14:val="none"/>
        </w:rPr>
        <w:t> auto-scaling, and an EC2 instance, which allows access to the website only through the load balancer and restricts access when accessed directly from the instance</w:t>
      </w:r>
    </w:p>
    <w:p w14:paraId="6B78A2BC" w14:textId="6A82F3E4" w:rsidR="00895667" w:rsidRPr="00895667" w:rsidRDefault="00895667" w:rsidP="00895667">
      <w:pPr>
        <w:spacing w:after="390" w:line="390" w:lineRule="atLeast"/>
        <w:jc w:val="center"/>
        <w:rPr>
          <w:rFonts w:ascii="Roboto" w:eastAsia="Times New Roman" w:hAnsi="Roboto" w:cs="Times New Roman"/>
          <w:color w:val="51565E"/>
          <w:kern w:val="0"/>
          <w:sz w:val="24"/>
          <w:szCs w:val="24"/>
          <w:lang w:eastAsia="en-IN"/>
          <w14:ligatures w14:val="none"/>
        </w:rPr>
      </w:pPr>
      <w:r w:rsidRPr="00895667">
        <w:rPr>
          <w:rFonts w:ascii="Roboto" w:eastAsia="Times New Roman" w:hAnsi="Roboto" w:cs="Times New Roman"/>
          <w:noProof/>
          <w:color w:val="51565E"/>
          <w:kern w:val="0"/>
          <w:sz w:val="24"/>
          <w:szCs w:val="24"/>
          <w:lang w:eastAsia="en-IN"/>
          <w14:ligatures w14:val="none"/>
        </w:rPr>
        <w:drawing>
          <wp:inline distT="0" distB="0" distL="0" distR="0" wp14:anchorId="1E8FC364" wp14:editId="497A38E4">
            <wp:extent cx="8631534" cy="4149593"/>
            <wp:effectExtent l="0" t="0" r="0" b="3810"/>
            <wp:docPr id="2057912401" name="Picture 1" descr="AWS CloudFormation Use case - create redeploy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WS CloudFormation Use case - create redeployable"/>
                    <pic:cNvPicPr>
                      <a:picLocks noChangeAspect="1" noChangeArrowheads="1"/>
                    </pic:cNvPicPr>
                  </pic:nvPicPr>
                  <pic:blipFill rotWithShape="1">
                    <a:blip r:embed="rId27">
                      <a:extLst>
                        <a:ext uri="{28A0092B-C50C-407E-A947-70E740481C1C}">
                          <a14:useLocalDpi xmlns:a14="http://schemas.microsoft.com/office/drawing/2010/main" val="0"/>
                        </a:ext>
                      </a:extLst>
                    </a:blip>
                    <a:srcRect t="10439" r="9950" b="3340"/>
                    <a:stretch/>
                  </pic:blipFill>
                  <pic:spPr bwMode="auto">
                    <a:xfrm>
                      <a:off x="0" y="0"/>
                      <a:ext cx="8632232" cy="4149928"/>
                    </a:xfrm>
                    <a:prstGeom prst="rect">
                      <a:avLst/>
                    </a:prstGeom>
                    <a:noFill/>
                    <a:ln>
                      <a:noFill/>
                    </a:ln>
                    <a:extLst>
                      <a:ext uri="{53640926-AAD7-44D8-BBD7-CCE9431645EC}">
                        <a14:shadowObscured xmlns:a14="http://schemas.microsoft.com/office/drawing/2010/main"/>
                      </a:ext>
                    </a:extLst>
                  </pic:spPr>
                </pic:pic>
              </a:graphicData>
            </a:graphic>
          </wp:inline>
        </w:drawing>
      </w:r>
    </w:p>
    <w:p w14:paraId="3154036C"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3C3"/>
    <w:multiLevelType w:val="multilevel"/>
    <w:tmpl w:val="564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2816E0"/>
    <w:multiLevelType w:val="multilevel"/>
    <w:tmpl w:val="A5346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614A3"/>
    <w:multiLevelType w:val="multilevel"/>
    <w:tmpl w:val="BC96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56653"/>
    <w:multiLevelType w:val="multilevel"/>
    <w:tmpl w:val="A9D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1919389">
    <w:abstractNumId w:val="0"/>
  </w:num>
  <w:num w:numId="2" w16cid:durableId="582032503">
    <w:abstractNumId w:val="1"/>
  </w:num>
  <w:num w:numId="3" w16cid:durableId="1585845330">
    <w:abstractNumId w:val="3"/>
  </w:num>
  <w:num w:numId="4" w16cid:durableId="130508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67"/>
    <w:rsid w:val="00895667"/>
    <w:rsid w:val="00AD290A"/>
    <w:rsid w:val="00C7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5E3B"/>
  <w15:chartTrackingRefBased/>
  <w15:docId w15:val="{47D04AFC-D426-4743-911A-3DFA4C8C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6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956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956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6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9566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9566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956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95667"/>
    <w:rPr>
      <w:color w:val="0000FF"/>
      <w:u w:val="single"/>
    </w:rPr>
  </w:style>
  <w:style w:type="character" w:customStyle="1" w:styleId="discription">
    <w:name w:val="discription"/>
    <w:basedOn w:val="DefaultParagraphFont"/>
    <w:rsid w:val="00895667"/>
  </w:style>
  <w:style w:type="character" w:styleId="Strong">
    <w:name w:val="Strong"/>
    <w:basedOn w:val="DefaultParagraphFont"/>
    <w:uiPriority w:val="22"/>
    <w:qFormat/>
    <w:rsid w:val="00895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667093">
      <w:bodyDiv w:val="1"/>
      <w:marLeft w:val="0"/>
      <w:marRight w:val="0"/>
      <w:marTop w:val="0"/>
      <w:marBottom w:val="0"/>
      <w:divBdr>
        <w:top w:val="none" w:sz="0" w:space="0" w:color="auto"/>
        <w:left w:val="none" w:sz="0" w:space="0" w:color="auto"/>
        <w:bottom w:val="none" w:sz="0" w:space="0" w:color="auto"/>
        <w:right w:val="none" w:sz="0" w:space="0" w:color="auto"/>
      </w:divBdr>
      <w:divsChild>
        <w:div w:id="1197543923">
          <w:marLeft w:val="0"/>
          <w:marRight w:val="0"/>
          <w:marTop w:val="0"/>
          <w:marBottom w:val="0"/>
          <w:divBdr>
            <w:top w:val="none" w:sz="0" w:space="0" w:color="auto"/>
            <w:left w:val="none" w:sz="0" w:space="0" w:color="auto"/>
            <w:bottom w:val="none" w:sz="0" w:space="0" w:color="auto"/>
            <w:right w:val="none" w:sz="0" w:space="0" w:color="auto"/>
          </w:divBdr>
          <w:divsChild>
            <w:div w:id="900141179">
              <w:marLeft w:val="0"/>
              <w:marRight w:val="0"/>
              <w:marTop w:val="600"/>
              <w:marBottom w:val="600"/>
              <w:divBdr>
                <w:top w:val="none" w:sz="0" w:space="0" w:color="auto"/>
                <w:left w:val="none" w:sz="0" w:space="0" w:color="auto"/>
                <w:bottom w:val="none" w:sz="0" w:space="0" w:color="auto"/>
                <w:right w:val="none" w:sz="0" w:space="0" w:color="auto"/>
              </w:divBdr>
              <w:divsChild>
                <w:div w:id="9661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574">
          <w:marLeft w:val="0"/>
          <w:marRight w:val="0"/>
          <w:marTop w:val="0"/>
          <w:marBottom w:val="0"/>
          <w:divBdr>
            <w:top w:val="none" w:sz="0" w:space="0" w:color="auto"/>
            <w:left w:val="none" w:sz="0" w:space="0" w:color="auto"/>
            <w:bottom w:val="none" w:sz="0" w:space="0" w:color="auto"/>
            <w:right w:val="none" w:sz="0" w:space="0" w:color="auto"/>
          </w:divBdr>
          <w:divsChild>
            <w:div w:id="1279796445">
              <w:marLeft w:val="0"/>
              <w:marRight w:val="0"/>
              <w:marTop w:val="600"/>
              <w:marBottom w:val="600"/>
              <w:divBdr>
                <w:top w:val="none" w:sz="0" w:space="0" w:color="auto"/>
                <w:left w:val="none" w:sz="0" w:space="0" w:color="auto"/>
                <w:bottom w:val="none" w:sz="0" w:space="0" w:color="auto"/>
                <w:right w:val="none" w:sz="0" w:space="0" w:color="auto"/>
              </w:divBdr>
              <w:divsChild>
                <w:div w:id="1202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556">
          <w:marLeft w:val="0"/>
          <w:marRight w:val="0"/>
          <w:marTop w:val="0"/>
          <w:marBottom w:val="0"/>
          <w:divBdr>
            <w:top w:val="none" w:sz="0" w:space="0" w:color="auto"/>
            <w:left w:val="none" w:sz="0" w:space="0" w:color="auto"/>
            <w:bottom w:val="none" w:sz="0" w:space="0" w:color="auto"/>
            <w:right w:val="none" w:sz="0" w:space="0" w:color="auto"/>
          </w:divBdr>
          <w:divsChild>
            <w:div w:id="181601357">
              <w:marLeft w:val="0"/>
              <w:marRight w:val="0"/>
              <w:marTop w:val="600"/>
              <w:marBottom w:val="600"/>
              <w:divBdr>
                <w:top w:val="none" w:sz="0" w:space="0" w:color="auto"/>
                <w:left w:val="none" w:sz="0" w:space="0" w:color="auto"/>
                <w:bottom w:val="none" w:sz="0" w:space="0" w:color="auto"/>
                <w:right w:val="none" w:sz="0" w:space="0" w:color="auto"/>
              </w:divBdr>
              <w:divsChild>
                <w:div w:id="1651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0766">
          <w:marLeft w:val="0"/>
          <w:marRight w:val="0"/>
          <w:marTop w:val="0"/>
          <w:marBottom w:val="0"/>
          <w:divBdr>
            <w:top w:val="none" w:sz="0" w:space="0" w:color="auto"/>
            <w:left w:val="none" w:sz="0" w:space="0" w:color="auto"/>
            <w:bottom w:val="none" w:sz="0" w:space="0" w:color="auto"/>
            <w:right w:val="none" w:sz="0" w:space="0" w:color="auto"/>
          </w:divBdr>
          <w:divsChild>
            <w:div w:id="1966230498">
              <w:marLeft w:val="0"/>
              <w:marRight w:val="0"/>
              <w:marTop w:val="600"/>
              <w:marBottom w:val="600"/>
              <w:divBdr>
                <w:top w:val="none" w:sz="0" w:space="0" w:color="auto"/>
                <w:left w:val="none" w:sz="0" w:space="0" w:color="auto"/>
                <w:bottom w:val="none" w:sz="0" w:space="0" w:color="auto"/>
                <w:right w:val="none" w:sz="0" w:space="0" w:color="auto"/>
              </w:divBdr>
              <w:divsChild>
                <w:div w:id="13731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hyperlink" Target="https://www.simplilearn.com/tutorials/aws-tutorial/aws-load-balancer"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hyperlink" Target="https://www.simplilearn.com/tutorials/aws-tutorial/aws-ia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hyperlink" Target="https://docs.aws.amazon.com/AWSCloudFormation/latest/UserGuide/using-cfn-nested-stacks.html" TargetMode="External"/><Relationship Id="rId5" Type="http://schemas.openxmlformats.org/officeDocument/2006/relationships/image" Target="media/image1.jpeg"/><Relationship Id="rId15" Type="http://schemas.openxmlformats.org/officeDocument/2006/relationships/hyperlink" Target="https://www.simplilearn.com/tutorials/aws-tutorial/aws-ec2" TargetMode="External"/><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hyperlink" Target="https://www.simplilearn.com/tutorials/aws-tutorial/aws-s3"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implilearn.com/tutorials/aws-tutorial/aws-auto-scaling" TargetMode="External"/><Relationship Id="rId22" Type="http://schemas.openxmlformats.org/officeDocument/2006/relationships/image" Target="media/image15.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2023-10-28T08:26:00Z</dcterms:created>
  <dcterms:modified xsi:type="dcterms:W3CDTF">2023-10-28T08:40:00Z</dcterms:modified>
</cp:coreProperties>
</file>