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8180" w14:textId="2F368F1F" w:rsidR="00D22BDE" w:rsidRPr="00D22BDE" w:rsidRDefault="00D22BDE" w:rsidP="00D22BD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D22BDE">
        <w:rPr>
          <w:rFonts w:ascii="Times New Roman" w:hAnsi="Times New Roman" w:cs="Times New Roman"/>
          <w:b/>
          <w:bCs/>
        </w:rPr>
        <w:t xml:space="preserve">Clinical Trials Data Analysis — </w:t>
      </w:r>
      <w:r>
        <w:rPr>
          <w:rFonts w:ascii="Times New Roman" w:hAnsi="Times New Roman" w:cs="Times New Roman"/>
          <w:b/>
          <w:bCs/>
        </w:rPr>
        <w:t>Log Book</w:t>
      </w:r>
    </w:p>
    <w:p w14:paraId="72A3F958" w14:textId="77777777" w:rsidR="00D22BDE" w:rsidRPr="00D22BDE" w:rsidRDefault="00D22BDE" w:rsidP="00D22BDE">
      <w:pPr>
        <w:spacing w:after="0"/>
        <w:rPr>
          <w:rFonts w:ascii="Times New Roman" w:hAnsi="Times New Roman" w:cs="Times New Roman"/>
          <w:b/>
          <w:bCs/>
        </w:rPr>
      </w:pPr>
      <w:r w:rsidRPr="00D22BDE">
        <w:rPr>
          <w:rFonts w:ascii="Times New Roman" w:hAnsi="Times New Roman" w:cs="Times New Roman"/>
          <w:b/>
          <w:bCs/>
        </w:rPr>
        <w:t>Part 1 — Data Retrieval</w:t>
      </w:r>
    </w:p>
    <w:p w14:paraId="718C2F8A" w14:textId="77777777" w:rsidR="00D22BDE" w:rsidRPr="00D22BDE" w:rsidRDefault="00D22BDE" w:rsidP="00D22BD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1: Import libraries</w:t>
      </w:r>
    </w:p>
    <w:p w14:paraId="704A233B" w14:textId="77777777" w:rsid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requests for API calls </w:t>
      </w:r>
    </w:p>
    <w:p w14:paraId="7BE9FF19" w14:textId="77777777" w:rsid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json to save retrieved data </w:t>
      </w:r>
    </w:p>
    <w:p w14:paraId="3171874B" w14:textId="77777777" w:rsidR="00D22BDE" w:rsidRPr="00D22BDE" w:rsidRDefault="00D22BDE" w:rsidP="00D22BD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2: Set API endpoint and build query</w:t>
      </w:r>
    </w:p>
    <w:p w14:paraId="0235999D" w14:textId="58D280C4" w:rsid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Endpoint: </w:t>
      </w:r>
      <w:hyperlink r:id="rId5" w:history="1">
        <w:r w:rsidRPr="00FF6982">
          <w:rPr>
            <w:rStyle w:val="Hyperlink"/>
            <w:rFonts w:ascii="Times New Roman" w:hAnsi="Times New Roman" w:cs="Times New Roman"/>
          </w:rPr>
          <w:t>https://clinicaltrials.gov/api/v2/studies</w:t>
        </w:r>
      </w:hyperlink>
    </w:p>
    <w:p w14:paraId="21F9EA44" w14:textId="77777777" w:rsid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Query: </w:t>
      </w:r>
    </w:p>
    <w:p w14:paraId="4CB1AB67" w14:textId="77777777" w:rsidR="00D22BDE" w:rsidRDefault="00D22BDE" w:rsidP="00D22BDE">
      <w:pPr>
        <w:pStyle w:val="ListParagraph"/>
        <w:numPr>
          <w:ilvl w:val="2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Phase II or Phase III trials </w:t>
      </w:r>
    </w:p>
    <w:p w14:paraId="4A70A35B" w14:textId="77777777" w:rsidR="00D22BDE" w:rsidRDefault="00D22BDE" w:rsidP="00D22BDE">
      <w:pPr>
        <w:pStyle w:val="ListParagraph"/>
        <w:numPr>
          <w:ilvl w:val="2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Status: Terminated </w:t>
      </w:r>
    </w:p>
    <w:p w14:paraId="0F5C0B69" w14:textId="77777777" w:rsidR="00D22BDE" w:rsidRDefault="00D22BDE" w:rsidP="00D22BDE">
      <w:pPr>
        <w:pStyle w:val="ListParagraph"/>
        <w:numPr>
          <w:ilvl w:val="2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Start date between Jan 1, </w:t>
      </w:r>
      <w:proofErr w:type="gramStart"/>
      <w:r w:rsidRPr="00D22BDE">
        <w:rPr>
          <w:rFonts w:ascii="Times New Roman" w:hAnsi="Times New Roman" w:cs="Times New Roman"/>
        </w:rPr>
        <w:t>2015</w:t>
      </w:r>
      <w:proofErr w:type="gramEnd"/>
      <w:r w:rsidRPr="00D22BDE">
        <w:rPr>
          <w:rFonts w:ascii="Times New Roman" w:hAnsi="Times New Roman" w:cs="Times New Roman"/>
        </w:rPr>
        <w:t xml:space="preserve"> and Jan 1, 2025 </w:t>
      </w:r>
    </w:p>
    <w:p w14:paraId="2518E18B" w14:textId="77777777" w:rsidR="00D22BDE" w:rsidRPr="00D22BDE" w:rsidRDefault="00D22BDE" w:rsidP="00D22BD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3: Pagination loop</w:t>
      </w:r>
    </w:p>
    <w:p w14:paraId="1EF0177D" w14:textId="77777777" w:rsid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API returns a max of 100 results per page </w:t>
      </w:r>
    </w:p>
    <w:p w14:paraId="70894515" w14:textId="77777777" w:rsid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Use nextPageToken to retrieve all studies </w:t>
      </w:r>
    </w:p>
    <w:p w14:paraId="12A84BF6" w14:textId="77777777" w:rsid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Store results in all_studies list </w:t>
      </w:r>
    </w:p>
    <w:p w14:paraId="611742D9" w14:textId="77777777" w:rsidR="00D22BDE" w:rsidRPr="00D22BDE" w:rsidRDefault="00D22BDE" w:rsidP="00D22BD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4: Save raw JSON</w:t>
      </w:r>
    </w:p>
    <w:p w14:paraId="63E7675A" w14:textId="77777777" w:rsid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>Save full dataset as raw_clinical_</w:t>
      </w:r>
      <w:proofErr w:type="gramStart"/>
      <w:r w:rsidRPr="00D22BDE">
        <w:rPr>
          <w:rFonts w:ascii="Times New Roman" w:hAnsi="Times New Roman" w:cs="Times New Roman"/>
        </w:rPr>
        <w:t>trials.json</w:t>
      </w:r>
      <w:proofErr w:type="gramEnd"/>
      <w:r w:rsidRPr="00D22BDE">
        <w:rPr>
          <w:rFonts w:ascii="Times New Roman" w:hAnsi="Times New Roman" w:cs="Times New Roman"/>
        </w:rPr>
        <w:t xml:space="preserve"> for reproducibility </w:t>
      </w:r>
    </w:p>
    <w:p w14:paraId="10302FCD" w14:textId="77777777" w:rsidR="00D22BDE" w:rsidRPr="00D22BDE" w:rsidRDefault="00D22BDE" w:rsidP="00D22BD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5: Verify raw data</w:t>
      </w:r>
    </w:p>
    <w:p w14:paraId="35E506E4" w14:textId="79B42D06" w:rsidR="00D22BDE" w:rsidRPr="00D22BDE" w:rsidRDefault="00D22BDE" w:rsidP="00D22BDE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Check type, length, and keys of first study to confirm structure </w:t>
      </w:r>
    </w:p>
    <w:p w14:paraId="2E461645" w14:textId="77777777" w:rsidR="00D22BDE" w:rsidRPr="00D22BDE" w:rsidRDefault="00D22BDE" w:rsidP="00D22BDE">
      <w:p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pict w14:anchorId="65548391">
          <v:rect id="_x0000_i1043" style="width:0;height:1.5pt" o:hralign="center" o:hrstd="t" o:hr="t" fillcolor="#a0a0a0" stroked="f"/>
        </w:pict>
      </w:r>
    </w:p>
    <w:p w14:paraId="51D12CCF" w14:textId="77777777" w:rsidR="00D22BDE" w:rsidRPr="00D22BDE" w:rsidRDefault="00D22BDE" w:rsidP="00D22BDE">
      <w:pPr>
        <w:spacing w:after="0"/>
        <w:rPr>
          <w:rFonts w:ascii="Times New Roman" w:hAnsi="Times New Roman" w:cs="Times New Roman"/>
          <w:b/>
          <w:bCs/>
        </w:rPr>
      </w:pPr>
      <w:r w:rsidRPr="00D22BDE">
        <w:rPr>
          <w:rFonts w:ascii="Times New Roman" w:hAnsi="Times New Roman" w:cs="Times New Roman"/>
          <w:b/>
          <w:bCs/>
        </w:rPr>
        <w:t>Part 2 — Data Cleaning and Categorization</w:t>
      </w:r>
    </w:p>
    <w:p w14:paraId="0C421A68" w14:textId="77777777" w:rsidR="00D22BDE" w:rsidRPr="00D22BDE" w:rsidRDefault="00D22BDE" w:rsidP="00D22BD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1: Load raw data</w:t>
      </w:r>
    </w:p>
    <w:p w14:paraId="401CA69D" w14:textId="77777777" w:rsidR="00D22BDE" w:rsidRDefault="00D22BDE" w:rsidP="00D22BDE">
      <w:pPr>
        <w:pStyle w:val="ListParagraph"/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>Load raw_clinical_</w:t>
      </w:r>
      <w:proofErr w:type="gramStart"/>
      <w:r w:rsidRPr="00D22BDE">
        <w:rPr>
          <w:rFonts w:ascii="Times New Roman" w:hAnsi="Times New Roman" w:cs="Times New Roman"/>
        </w:rPr>
        <w:t>trials.json</w:t>
      </w:r>
      <w:proofErr w:type="gramEnd"/>
    </w:p>
    <w:p w14:paraId="40D76B76" w14:textId="77777777" w:rsidR="00D22BDE" w:rsidRPr="00D22BDE" w:rsidRDefault="00D22BDE" w:rsidP="00D22BD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2: Inspect raw data</w:t>
      </w:r>
    </w:p>
    <w:p w14:paraId="78878582" w14:textId="77777777" w:rsidR="00D22BDE" w:rsidRDefault="00D22BDE" w:rsidP="00D22BDE">
      <w:pPr>
        <w:pStyle w:val="ListParagraph"/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Examine first few studies to identify keys for: </w:t>
      </w:r>
    </w:p>
    <w:p w14:paraId="16248E1E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nct_id </w:t>
      </w:r>
    </w:p>
    <w:p w14:paraId="7D62B518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phase </w:t>
      </w:r>
    </w:p>
    <w:p w14:paraId="35242C62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>why_stopped</w:t>
      </w:r>
    </w:p>
    <w:p w14:paraId="6925CAA1" w14:textId="77777777" w:rsidR="00D22BDE" w:rsidRPr="00D22BDE" w:rsidRDefault="00D22BDE" w:rsidP="00D22BD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3: Extract relevant fields</w:t>
      </w:r>
    </w:p>
    <w:p w14:paraId="15A1BBC4" w14:textId="77777777" w:rsidR="00D22BDE" w:rsidRDefault="00D22BDE" w:rsidP="00D22BDE">
      <w:pPr>
        <w:pStyle w:val="ListParagraph"/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Create DataFrame with: </w:t>
      </w:r>
    </w:p>
    <w:p w14:paraId="484BA940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nct_id </w:t>
      </w:r>
    </w:p>
    <w:p w14:paraId="131CF0D6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phase </w:t>
      </w:r>
    </w:p>
    <w:p w14:paraId="3BD750A6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why_stopped </w:t>
      </w:r>
    </w:p>
    <w:p w14:paraId="31F0A3E9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start_date </w:t>
      </w:r>
    </w:p>
    <w:p w14:paraId="597EBCE7" w14:textId="77777777" w:rsidR="00D22BDE" w:rsidRPr="00D22BDE" w:rsidRDefault="00D22BDE" w:rsidP="00D22BD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4: Categorize termination reasons</w:t>
      </w:r>
    </w:p>
    <w:p w14:paraId="26693AF7" w14:textId="77777777" w:rsidR="00D22BDE" w:rsidRDefault="00D22BDE" w:rsidP="00D22BDE">
      <w:pPr>
        <w:pStyle w:val="ListParagraph"/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Standardize why_stopped into six categories: </w:t>
      </w:r>
    </w:p>
    <w:p w14:paraId="0BC314B0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Efficacy </w:t>
      </w:r>
    </w:p>
    <w:p w14:paraId="14463EB7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Safety </w:t>
      </w:r>
    </w:p>
    <w:p w14:paraId="780D61EA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Operational </w:t>
      </w:r>
    </w:p>
    <w:p w14:paraId="79B90420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Strategy/Business </w:t>
      </w:r>
    </w:p>
    <w:p w14:paraId="44EAF0AA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lastRenderedPageBreak/>
        <w:t xml:space="preserve">Enrollment </w:t>
      </w:r>
    </w:p>
    <w:p w14:paraId="15092ED3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>Unknown</w:t>
      </w:r>
    </w:p>
    <w:p w14:paraId="3DA7106F" w14:textId="77777777" w:rsidR="00D22BDE" w:rsidRPr="00D22BDE" w:rsidRDefault="00D22BDE" w:rsidP="00D22BD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5: Clean phase categories</w:t>
      </w:r>
    </w:p>
    <w:p w14:paraId="6DBBB3D4" w14:textId="77777777" w:rsidR="00D22BDE" w:rsidRDefault="00D22BDE" w:rsidP="00D22BDE">
      <w:pPr>
        <w:pStyle w:val="ListParagraph"/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Standardize phases: </w:t>
      </w:r>
    </w:p>
    <w:p w14:paraId="4128BED2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Phase II (includes Phase I/II) </w:t>
      </w:r>
    </w:p>
    <w:p w14:paraId="636A3F2B" w14:textId="77777777" w:rsidR="00D22BDE" w:rsidRDefault="00D22BDE" w:rsidP="00D22BDE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Phase III (includes Phase II/III) </w:t>
      </w:r>
    </w:p>
    <w:p w14:paraId="2529D8CF" w14:textId="77777777" w:rsidR="00D22BDE" w:rsidRPr="00D22BDE" w:rsidRDefault="00D22BDE" w:rsidP="00D22BD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6: Save tidy dataset</w:t>
      </w:r>
    </w:p>
    <w:p w14:paraId="48419123" w14:textId="3CF88597" w:rsidR="00D22BDE" w:rsidRPr="00D22BDE" w:rsidRDefault="00D22BDE" w:rsidP="00D22BDE">
      <w:pPr>
        <w:pStyle w:val="ListParagraph"/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Save cleaned DataFrame as tidy_clinical_trials.csv </w:t>
      </w:r>
    </w:p>
    <w:p w14:paraId="1669BE83" w14:textId="77777777" w:rsidR="00D22BDE" w:rsidRPr="00D22BDE" w:rsidRDefault="00D22BDE" w:rsidP="00D22BDE">
      <w:p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pict w14:anchorId="76485087">
          <v:rect id="_x0000_i1044" style="width:0;height:1.5pt" o:hralign="center" o:hrstd="t" o:hr="t" fillcolor="#a0a0a0" stroked="f"/>
        </w:pict>
      </w:r>
    </w:p>
    <w:p w14:paraId="71BE7669" w14:textId="77777777" w:rsidR="00D22BDE" w:rsidRPr="00D22BDE" w:rsidRDefault="00D22BDE" w:rsidP="00D22BDE">
      <w:pPr>
        <w:spacing w:after="0"/>
        <w:rPr>
          <w:rFonts w:ascii="Times New Roman" w:hAnsi="Times New Roman" w:cs="Times New Roman"/>
          <w:b/>
          <w:bCs/>
        </w:rPr>
      </w:pPr>
      <w:r w:rsidRPr="00D22BDE">
        <w:rPr>
          <w:rFonts w:ascii="Times New Roman" w:hAnsi="Times New Roman" w:cs="Times New Roman"/>
          <w:b/>
          <w:bCs/>
        </w:rPr>
        <w:t>Part 3 — Figure Generation</w:t>
      </w:r>
    </w:p>
    <w:p w14:paraId="487948CE" w14:textId="77777777" w:rsidR="00D22BDE" w:rsidRPr="00D22BDE" w:rsidRDefault="00D22BDE" w:rsidP="00D22BDE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1: Load tidy dataset</w:t>
      </w:r>
    </w:p>
    <w:p w14:paraId="5DE5EFCA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>Load tidy_clinical_trials.csv</w:t>
      </w:r>
    </w:p>
    <w:p w14:paraId="30BEF33F" w14:textId="77777777" w:rsidR="00D22BDE" w:rsidRPr="00D22BDE" w:rsidRDefault="00D22BDE" w:rsidP="00D22BDE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2: Filter data</w:t>
      </w:r>
    </w:p>
    <w:p w14:paraId="14D0E0C6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Only include Phase II and Phase III trials </w:t>
      </w:r>
    </w:p>
    <w:p w14:paraId="53F2C287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Filter </w:t>
      </w:r>
      <w:proofErr w:type="gramStart"/>
      <w:r w:rsidRPr="00D22BDE">
        <w:rPr>
          <w:rFonts w:ascii="Times New Roman" w:hAnsi="Times New Roman" w:cs="Times New Roman"/>
        </w:rPr>
        <w:t>start</w:t>
      </w:r>
      <w:proofErr w:type="gramEnd"/>
      <w:r w:rsidRPr="00D22BDE">
        <w:rPr>
          <w:rFonts w:ascii="Times New Roman" w:hAnsi="Times New Roman" w:cs="Times New Roman"/>
        </w:rPr>
        <w:t xml:space="preserve"> years 2015–2025 </w:t>
      </w:r>
    </w:p>
    <w:p w14:paraId="34A8B91A" w14:textId="77777777" w:rsidR="00D22BDE" w:rsidRPr="00D22BDE" w:rsidRDefault="00D22BDE" w:rsidP="00D22BDE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3: Count terminations by category and year</w:t>
      </w:r>
    </w:p>
    <w:p w14:paraId="3616B255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Group by start_year and category </w:t>
      </w:r>
    </w:p>
    <w:p w14:paraId="725D2B94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Summarize totals for analysis </w:t>
      </w:r>
    </w:p>
    <w:p w14:paraId="1D970B58" w14:textId="77777777" w:rsidR="00D22BDE" w:rsidRPr="00D22BDE" w:rsidRDefault="00D22BDE" w:rsidP="00D22BDE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4: Generate Figures</w:t>
      </w:r>
    </w:p>
    <w:p w14:paraId="4440D01A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Figure 1a:</w:t>
      </w:r>
      <w:r w:rsidRPr="00D22BDE">
        <w:rPr>
          <w:rFonts w:ascii="Times New Roman" w:hAnsi="Times New Roman" w:cs="Times New Roman"/>
        </w:rPr>
        <w:t xml:space="preserve"> Total Phase II &amp; III terminations per year </w:t>
      </w:r>
    </w:p>
    <w:p w14:paraId="110A28FA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Figure 1b:</w:t>
      </w:r>
      <w:r w:rsidRPr="00D22BDE">
        <w:rPr>
          <w:rFonts w:ascii="Times New Roman" w:hAnsi="Times New Roman" w:cs="Times New Roman"/>
        </w:rPr>
        <w:t xml:space="preserve"> Percentage distribution of termination reasons </w:t>
      </w:r>
    </w:p>
    <w:p w14:paraId="1117C4DA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Figure 2a:</w:t>
      </w:r>
      <w:r w:rsidRPr="00D22BDE">
        <w:rPr>
          <w:rFonts w:ascii="Times New Roman" w:hAnsi="Times New Roman" w:cs="Times New Roman"/>
        </w:rPr>
        <w:t xml:space="preserve"> Phase II terminations by year and category </w:t>
      </w:r>
    </w:p>
    <w:p w14:paraId="54439C4B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Figure 2b:</w:t>
      </w:r>
      <w:r w:rsidRPr="00D22BDE">
        <w:rPr>
          <w:rFonts w:ascii="Times New Roman" w:hAnsi="Times New Roman" w:cs="Times New Roman"/>
        </w:rPr>
        <w:t xml:space="preserve"> Phase III terminations by year and category </w:t>
      </w:r>
    </w:p>
    <w:p w14:paraId="5791BB92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Figure 2c:</w:t>
      </w:r>
      <w:r w:rsidRPr="00D22BDE">
        <w:rPr>
          <w:rFonts w:ascii="Times New Roman" w:hAnsi="Times New Roman" w:cs="Times New Roman"/>
        </w:rPr>
        <w:t xml:space="preserve"> Line graph of yearly trends for termination reasons (excluding unknown) </w:t>
      </w:r>
    </w:p>
    <w:p w14:paraId="7A06AE26" w14:textId="77777777" w:rsidR="00D22BDE" w:rsidRPr="00D22BDE" w:rsidRDefault="00D22BDE" w:rsidP="00D22BDE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  <w:b/>
          <w:bCs/>
        </w:rPr>
        <w:t>Step 5: Save figures</w:t>
      </w:r>
    </w:p>
    <w:p w14:paraId="2956B3DE" w14:textId="77777777" w:rsidR="00D22BDE" w:rsidRDefault="00D22BDE" w:rsidP="00D22BDE">
      <w:pPr>
        <w:pStyle w:val="ListParagraph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Save each figure as PNG: </w:t>
      </w:r>
    </w:p>
    <w:p w14:paraId="63FCA8B6" w14:textId="77777777" w:rsidR="00D22BDE" w:rsidRDefault="00D22BDE" w:rsidP="00D22BDE">
      <w:pPr>
        <w:pStyle w:val="ListParagraph"/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Figure_1a.png </w:t>
      </w:r>
    </w:p>
    <w:p w14:paraId="1221E782" w14:textId="77777777" w:rsidR="00D22BDE" w:rsidRDefault="00D22BDE" w:rsidP="00D22BDE">
      <w:pPr>
        <w:pStyle w:val="ListParagraph"/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Figure_1b.png </w:t>
      </w:r>
    </w:p>
    <w:p w14:paraId="0E534EAD" w14:textId="77777777" w:rsidR="00D22BDE" w:rsidRDefault="00D22BDE" w:rsidP="00D22BDE">
      <w:pPr>
        <w:pStyle w:val="ListParagraph"/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Figure_2a_PhaseII.png </w:t>
      </w:r>
    </w:p>
    <w:p w14:paraId="6AB7E8C7" w14:textId="77777777" w:rsidR="00D22BDE" w:rsidRDefault="00D22BDE" w:rsidP="00D22BDE">
      <w:pPr>
        <w:pStyle w:val="ListParagraph"/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Figure_2b_PhaseIII.png </w:t>
      </w:r>
    </w:p>
    <w:p w14:paraId="53ECB104" w14:textId="6F109884" w:rsidR="00D22BDE" w:rsidRPr="00D22BDE" w:rsidRDefault="00D22BDE" w:rsidP="00D22BDE">
      <w:pPr>
        <w:pStyle w:val="ListParagraph"/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D22BDE">
        <w:rPr>
          <w:rFonts w:ascii="Times New Roman" w:hAnsi="Times New Roman" w:cs="Times New Roman"/>
        </w:rPr>
        <w:t xml:space="preserve">Figure_2c_Trend_LineGraph.png </w:t>
      </w:r>
    </w:p>
    <w:p w14:paraId="01C0436E" w14:textId="09B2E11E" w:rsidR="00D22BDE" w:rsidRPr="00D22BDE" w:rsidRDefault="00D22BDE" w:rsidP="00D22BDE">
      <w:pPr>
        <w:spacing w:after="0"/>
        <w:rPr>
          <w:rFonts w:ascii="Times New Roman" w:hAnsi="Times New Roman" w:cs="Times New Roman"/>
        </w:rPr>
      </w:pPr>
    </w:p>
    <w:sectPr w:rsidR="00D22BDE" w:rsidRPr="00D22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706"/>
    <w:multiLevelType w:val="multilevel"/>
    <w:tmpl w:val="3E9C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36106"/>
    <w:multiLevelType w:val="multilevel"/>
    <w:tmpl w:val="E3BE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0CB0"/>
    <w:multiLevelType w:val="multilevel"/>
    <w:tmpl w:val="DF32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E23E4"/>
    <w:multiLevelType w:val="hybridMultilevel"/>
    <w:tmpl w:val="80A00EF2"/>
    <w:lvl w:ilvl="0" w:tplc="3F2E4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D164E"/>
    <w:multiLevelType w:val="multilevel"/>
    <w:tmpl w:val="C43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9531F"/>
    <w:multiLevelType w:val="multilevel"/>
    <w:tmpl w:val="2F7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C77AE"/>
    <w:multiLevelType w:val="multilevel"/>
    <w:tmpl w:val="51F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55F9"/>
    <w:multiLevelType w:val="multilevel"/>
    <w:tmpl w:val="FCCA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10592"/>
    <w:multiLevelType w:val="multilevel"/>
    <w:tmpl w:val="C242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F4A59"/>
    <w:multiLevelType w:val="multilevel"/>
    <w:tmpl w:val="E2F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C3463"/>
    <w:multiLevelType w:val="hybridMultilevel"/>
    <w:tmpl w:val="F94437E4"/>
    <w:lvl w:ilvl="0" w:tplc="8E3AAE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CD6EFB"/>
    <w:multiLevelType w:val="multilevel"/>
    <w:tmpl w:val="C60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71035"/>
    <w:multiLevelType w:val="hybridMultilevel"/>
    <w:tmpl w:val="8A92A398"/>
    <w:lvl w:ilvl="0" w:tplc="347CC3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B5F20"/>
    <w:multiLevelType w:val="multilevel"/>
    <w:tmpl w:val="270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87E30"/>
    <w:multiLevelType w:val="multilevel"/>
    <w:tmpl w:val="A78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F1EAF"/>
    <w:multiLevelType w:val="multilevel"/>
    <w:tmpl w:val="CEF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F5008"/>
    <w:multiLevelType w:val="multilevel"/>
    <w:tmpl w:val="28F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70667"/>
    <w:multiLevelType w:val="multilevel"/>
    <w:tmpl w:val="ABC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E61AD"/>
    <w:multiLevelType w:val="multilevel"/>
    <w:tmpl w:val="E5F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96199"/>
    <w:multiLevelType w:val="multilevel"/>
    <w:tmpl w:val="C71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9556">
    <w:abstractNumId w:val="11"/>
  </w:num>
  <w:num w:numId="2" w16cid:durableId="1441679072">
    <w:abstractNumId w:val="14"/>
  </w:num>
  <w:num w:numId="3" w16cid:durableId="25452525">
    <w:abstractNumId w:val="9"/>
  </w:num>
  <w:num w:numId="4" w16cid:durableId="574168757">
    <w:abstractNumId w:val="17"/>
  </w:num>
  <w:num w:numId="5" w16cid:durableId="2091652655">
    <w:abstractNumId w:val="13"/>
  </w:num>
  <w:num w:numId="6" w16cid:durableId="87966961">
    <w:abstractNumId w:val="15"/>
  </w:num>
  <w:num w:numId="7" w16cid:durableId="523130840">
    <w:abstractNumId w:val="1"/>
  </w:num>
  <w:num w:numId="8" w16cid:durableId="427892401">
    <w:abstractNumId w:val="16"/>
  </w:num>
  <w:num w:numId="9" w16cid:durableId="405997066">
    <w:abstractNumId w:val="8"/>
  </w:num>
  <w:num w:numId="10" w16cid:durableId="603609327">
    <w:abstractNumId w:val="18"/>
  </w:num>
  <w:num w:numId="11" w16cid:durableId="249435052">
    <w:abstractNumId w:val="0"/>
  </w:num>
  <w:num w:numId="12" w16cid:durableId="1957129650">
    <w:abstractNumId w:val="19"/>
  </w:num>
  <w:num w:numId="13" w16cid:durableId="2114669857">
    <w:abstractNumId w:val="5"/>
  </w:num>
  <w:num w:numId="14" w16cid:durableId="1293904273">
    <w:abstractNumId w:val="7"/>
  </w:num>
  <w:num w:numId="15" w16cid:durableId="1281378332">
    <w:abstractNumId w:val="4"/>
  </w:num>
  <w:num w:numId="16" w16cid:durableId="1921210891">
    <w:abstractNumId w:val="6"/>
  </w:num>
  <w:num w:numId="17" w16cid:durableId="767894395">
    <w:abstractNumId w:val="2"/>
  </w:num>
  <w:num w:numId="18" w16cid:durableId="1224289483">
    <w:abstractNumId w:val="3"/>
  </w:num>
  <w:num w:numId="19" w16cid:durableId="995573095">
    <w:abstractNumId w:val="10"/>
  </w:num>
  <w:num w:numId="20" w16cid:durableId="3073694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DE"/>
    <w:rsid w:val="009A6F59"/>
    <w:rsid w:val="00D2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65DB"/>
  <w15:chartTrackingRefBased/>
  <w15:docId w15:val="{FDD7BBA2-5D54-4C8C-8B3B-85BA13DE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B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B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inicaltrials.gov/api/v2/stud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Harjas Singh</dc:creator>
  <cp:keywords/>
  <dc:description/>
  <cp:lastModifiedBy>Harjas Singh</cp:lastModifiedBy>
  <cp:revision>1</cp:revision>
  <dcterms:created xsi:type="dcterms:W3CDTF">2026-04-04T19:47:00Z</dcterms:created>
  <dcterms:modified xsi:type="dcterms:W3CDTF">2026-04-04T19:53:00Z</dcterms:modified>
</cp:coreProperties>
</file>