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50" w:rsidRPr="00A312C1" w:rsidRDefault="00EB71F5" w:rsidP="00EB71F5">
      <w:pPr>
        <w:ind w:left="-270" w:right="-63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12C1">
        <w:rPr>
          <w:rFonts w:ascii="Times New Roman" w:hAnsi="Times New Roman" w:cs="Times New Roman"/>
          <w:b/>
          <w:sz w:val="28"/>
          <w:szCs w:val="24"/>
        </w:rPr>
        <w:t>INSTRUCTION LEVEL PARALLELISM(ILP)</w:t>
      </w:r>
    </w:p>
    <w:p w:rsidR="005C0083" w:rsidRPr="00A312C1" w:rsidRDefault="009B2061" w:rsidP="00094625">
      <w:p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All processes use pipelining to overlap the execution of instructions and improve performance. This potential overlap among instructions is called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>ILP</w:t>
      </w:r>
      <w:r w:rsidRPr="00A312C1">
        <w:rPr>
          <w:rFonts w:ascii="Times New Roman" w:hAnsi="Times New Roman" w:cs="Times New Roman"/>
          <w:sz w:val="24"/>
          <w:szCs w:val="24"/>
        </w:rPr>
        <w:t>, since the instructions can be executed in parallel.</w:t>
      </w:r>
    </w:p>
    <w:p w:rsidR="00586F90" w:rsidRPr="00A312C1" w:rsidRDefault="00586F90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2C1">
        <w:rPr>
          <w:rFonts w:ascii="Times New Roman" w:hAnsi="Times New Roman" w:cs="Times New Roman"/>
          <w:b/>
          <w:sz w:val="24"/>
          <w:szCs w:val="24"/>
        </w:rPr>
        <w:t>Loop level parallelism</w:t>
      </w:r>
    </w:p>
    <w:p w:rsidR="005C0083" w:rsidRPr="00A312C1" w:rsidRDefault="009B2061" w:rsidP="00094625">
      <w:pPr>
        <w:numPr>
          <w:ilvl w:val="0"/>
          <w:numId w:val="2"/>
        </w:num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The simplest and most common way to increase the ILP is to exploit parallelism among iterations of a loop. This is often called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>loop level parallelism</w:t>
      </w:r>
      <w:r w:rsidRPr="00A312C1">
        <w:rPr>
          <w:rFonts w:ascii="Times New Roman" w:hAnsi="Times New Roman" w:cs="Times New Roman"/>
          <w:sz w:val="24"/>
          <w:szCs w:val="24"/>
        </w:rPr>
        <w:t>.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for</w:t>
      </w:r>
      <w:r w:rsidR="00EB71F5">
        <w:rPr>
          <w:rFonts w:ascii="Times New Roman" w:hAnsi="Times New Roman" w:cs="Times New Roman"/>
          <w:sz w:val="24"/>
          <w:szCs w:val="24"/>
        </w:rPr>
        <w:t xml:space="preserve"> </w:t>
      </w:r>
      <w:r w:rsidRPr="00A31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=1;</w:t>
      </w:r>
      <w:r w:rsidR="00EB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&lt;=1000;</w:t>
      </w:r>
      <w:r w:rsidR="00EB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C0083" w:rsidRPr="00A312C1" w:rsidRDefault="009B2061" w:rsidP="00EB71F5">
      <w:pPr>
        <w:spacing w:after="0"/>
        <w:ind w:left="117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]=X[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]+Y[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];</w:t>
      </w:r>
    </w:p>
    <w:p w:rsidR="005C0083" w:rsidRPr="00A312C1" w:rsidRDefault="009B2061" w:rsidP="00094625">
      <w:pPr>
        <w:numPr>
          <w:ilvl w:val="0"/>
          <w:numId w:val="2"/>
        </w:num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Every iteration of the loop can overlap with the any other iteration.</w:t>
      </w:r>
    </w:p>
    <w:p w:rsidR="005C0083" w:rsidRPr="00A312C1" w:rsidRDefault="009B2061" w:rsidP="00094625">
      <w:pPr>
        <w:numPr>
          <w:ilvl w:val="0"/>
          <w:numId w:val="2"/>
        </w:num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There are number of techniques for converting such loop level parallelism into ILP.</w:t>
      </w:r>
    </w:p>
    <w:p w:rsidR="005C0083" w:rsidRPr="00A312C1" w:rsidRDefault="009B2061" w:rsidP="00094625">
      <w:pPr>
        <w:numPr>
          <w:ilvl w:val="0"/>
          <w:numId w:val="2"/>
        </w:num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Basically such techniques work by unrolling the loop either statically by the compiler or dynamically by the hardware.</w:t>
      </w:r>
    </w:p>
    <w:p w:rsidR="00586F90" w:rsidRPr="00A312C1" w:rsidRDefault="00586F90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2C1">
        <w:rPr>
          <w:rFonts w:ascii="Times New Roman" w:hAnsi="Times New Roman" w:cs="Times New Roman"/>
          <w:b/>
          <w:sz w:val="24"/>
          <w:szCs w:val="24"/>
        </w:rPr>
        <w:t>Unrolling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for</w:t>
      </w:r>
      <w:r w:rsidR="00EB71F5">
        <w:rPr>
          <w:rFonts w:ascii="Times New Roman" w:hAnsi="Times New Roman" w:cs="Times New Roman"/>
          <w:sz w:val="24"/>
          <w:szCs w:val="24"/>
        </w:rPr>
        <w:t xml:space="preserve"> </w:t>
      </w:r>
      <w:r w:rsidRPr="00A31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=1;</w:t>
      </w:r>
      <w:r w:rsidR="00EB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&lt;=1000;</w:t>
      </w:r>
      <w:r w:rsidR="00EB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+=4)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{</w:t>
      </w:r>
    </w:p>
    <w:p w:rsidR="00586F90" w:rsidRPr="00A312C1" w:rsidRDefault="00586F90" w:rsidP="00EB71F5">
      <w:pPr>
        <w:spacing w:after="0"/>
        <w:ind w:left="99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]+=Y[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];</w:t>
      </w:r>
    </w:p>
    <w:p w:rsidR="00586F90" w:rsidRPr="00A312C1" w:rsidRDefault="00586F90" w:rsidP="00EB71F5">
      <w:pPr>
        <w:spacing w:after="0"/>
        <w:ind w:left="99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X[i+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=Y[i+1];</w:t>
      </w:r>
    </w:p>
    <w:p w:rsidR="00586F90" w:rsidRPr="00A312C1" w:rsidRDefault="00586F90" w:rsidP="00EB71F5">
      <w:pPr>
        <w:spacing w:after="0"/>
        <w:ind w:left="99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X[i+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=Y[i+2];</w:t>
      </w:r>
    </w:p>
    <w:p w:rsidR="00586F90" w:rsidRPr="00A312C1" w:rsidRDefault="00586F90" w:rsidP="00EB71F5">
      <w:pPr>
        <w:spacing w:after="0"/>
        <w:ind w:left="99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X[i+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=Y[i+3];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}</w:t>
      </w:r>
    </w:p>
    <w:p w:rsidR="00586F90" w:rsidRPr="00A312C1" w:rsidRDefault="00586F90" w:rsidP="00094625">
      <w:p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Unrolling simply replicates the loop body multiple times adjusting the loop termination code.</w:t>
      </w:r>
    </w:p>
    <w:p w:rsidR="00586F90" w:rsidRPr="00A312C1" w:rsidRDefault="00EB71F5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2C1">
        <w:rPr>
          <w:rFonts w:ascii="Times New Roman" w:hAnsi="Times New Roman" w:cs="Times New Roman"/>
          <w:b/>
          <w:sz w:val="24"/>
          <w:szCs w:val="24"/>
        </w:rPr>
        <w:t>DATA DEPENDENCIES AND HAZARDS</w:t>
      </w:r>
    </w:p>
    <w:p w:rsidR="005C0083" w:rsidRPr="00A312C1" w:rsidRDefault="009B2061" w:rsidP="00EB71F5">
      <w:pPr>
        <w:numPr>
          <w:ilvl w:val="0"/>
          <w:numId w:val="4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Determining how one instruction depends on another is critical to determining how much parallelism exists in a program, and how that parallelism can be exploited.</w:t>
      </w:r>
    </w:p>
    <w:p w:rsidR="00586F90" w:rsidRPr="00A312C1" w:rsidRDefault="00586F90" w:rsidP="00EB71F5">
      <w:p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There are 3 types of dependencies</w:t>
      </w:r>
      <w:r w:rsidRP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ab/>
      </w:r>
    </w:p>
    <w:p w:rsidR="005C0083" w:rsidRPr="00EB71F5" w:rsidRDefault="009B2061" w:rsidP="00EB71F5">
      <w:pPr>
        <w:pStyle w:val="ListParagraph"/>
        <w:numPr>
          <w:ilvl w:val="0"/>
          <w:numId w:val="38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EB71F5">
        <w:rPr>
          <w:rFonts w:ascii="Times New Roman" w:hAnsi="Times New Roman" w:cs="Times New Roman"/>
          <w:b/>
          <w:sz w:val="24"/>
          <w:szCs w:val="24"/>
        </w:rPr>
        <w:t>True data dependencies</w:t>
      </w:r>
    </w:p>
    <w:p w:rsidR="005C0083" w:rsidRPr="00A312C1" w:rsidRDefault="009B2061" w:rsidP="00094625">
      <w:pPr>
        <w:ind w:left="-270" w:right="-6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A</w:t>
      </w:r>
      <w:r w:rsidR="00A312C1">
        <w:rPr>
          <w:rFonts w:ascii="Times New Roman" w:hAnsi="Times New Roman" w:cs="Times New Roman"/>
          <w:sz w:val="24"/>
          <w:szCs w:val="24"/>
        </w:rPr>
        <w:t>n</w:t>
      </w:r>
      <w:r w:rsidRPr="00A312C1">
        <w:rPr>
          <w:rFonts w:ascii="Times New Roman" w:hAnsi="Times New Roman" w:cs="Times New Roman"/>
          <w:sz w:val="24"/>
          <w:szCs w:val="24"/>
        </w:rPr>
        <w:t xml:space="preserve"> instruction j is data dependent on instruction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if either of the following holds</w:t>
      </w:r>
    </w:p>
    <w:p w:rsidR="005C0083" w:rsidRPr="00A312C1" w:rsidRDefault="009B2061" w:rsidP="00EB71F5">
      <w:pPr>
        <w:pStyle w:val="ListParagraph"/>
        <w:numPr>
          <w:ilvl w:val="0"/>
          <w:numId w:val="32"/>
        </w:numPr>
        <w:ind w:left="-270" w:right="-63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Instruction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produces a result that may be used by instruction j</w:t>
      </w:r>
    </w:p>
    <w:p w:rsidR="00586F90" w:rsidRPr="00A312C1" w:rsidRDefault="00586F90" w:rsidP="00EB71F5">
      <w:pPr>
        <w:spacing w:after="0"/>
        <w:ind w:left="81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86F90" w:rsidRPr="00A312C1" w:rsidRDefault="00586F90" w:rsidP="00EB71F5">
      <w:pPr>
        <w:spacing w:after="0"/>
        <w:ind w:left="81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c=a/d;</w:t>
      </w:r>
    </w:p>
    <w:p w:rsidR="005C0083" w:rsidRPr="00A312C1" w:rsidRDefault="009B2061" w:rsidP="00EB71F5">
      <w:pPr>
        <w:pStyle w:val="ListParagraph"/>
        <w:numPr>
          <w:ilvl w:val="0"/>
          <w:numId w:val="32"/>
        </w:numPr>
        <w:ind w:left="-270" w:right="-63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Instruction j is data dependent on instruction k, and instruction k is data dependent on instruction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.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k: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d=a*5;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f=d-5;</w:t>
      </w:r>
    </w:p>
    <w:p w:rsidR="005C0083" w:rsidRPr="00A312C1" w:rsidRDefault="009B2061" w:rsidP="00EB71F5">
      <w:pPr>
        <w:numPr>
          <w:ilvl w:val="0"/>
          <w:numId w:val="8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If two instructions are data dependent they cannot be executed simultaneously or be completely overlapped.</w:t>
      </w:r>
    </w:p>
    <w:p w:rsidR="00EB71F5" w:rsidRDefault="00EB7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0083" w:rsidRPr="00A312C1" w:rsidRDefault="009B2061" w:rsidP="00EB71F5">
      <w:pPr>
        <w:numPr>
          <w:ilvl w:val="0"/>
          <w:numId w:val="8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lastRenderedPageBreak/>
        <w:t xml:space="preserve">A data dependency conveys three things </w:t>
      </w:r>
    </w:p>
    <w:p w:rsidR="005C0083" w:rsidRPr="00A312C1" w:rsidRDefault="009B2061" w:rsidP="00EB71F5">
      <w:pPr>
        <w:pStyle w:val="ListParagraph"/>
        <w:numPr>
          <w:ilvl w:val="4"/>
          <w:numId w:val="8"/>
        </w:numPr>
        <w:tabs>
          <w:tab w:val="clear" w:pos="3600"/>
        </w:tabs>
        <w:ind w:left="45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Possibility of a hazard</w:t>
      </w:r>
    </w:p>
    <w:p w:rsidR="005C0083" w:rsidRPr="00A312C1" w:rsidRDefault="009B2061" w:rsidP="00EB71F5">
      <w:pPr>
        <w:numPr>
          <w:ilvl w:val="4"/>
          <w:numId w:val="8"/>
        </w:numPr>
        <w:tabs>
          <w:tab w:val="clear" w:pos="3600"/>
        </w:tabs>
        <w:ind w:left="45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The order in which results must be calculated</w:t>
      </w:r>
    </w:p>
    <w:p w:rsidR="005C0083" w:rsidRPr="00A312C1" w:rsidRDefault="009B2061" w:rsidP="00EB71F5">
      <w:pPr>
        <w:numPr>
          <w:ilvl w:val="4"/>
          <w:numId w:val="8"/>
        </w:numPr>
        <w:tabs>
          <w:tab w:val="clear" w:pos="3600"/>
        </w:tabs>
        <w:ind w:left="45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An upper bound on how much parallelism can possibly be exploited.</w:t>
      </w:r>
    </w:p>
    <w:p w:rsidR="00586F90" w:rsidRPr="00A312C1" w:rsidRDefault="00586F90" w:rsidP="00094625">
      <w:p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</w:p>
    <w:p w:rsidR="005C0083" w:rsidRPr="00EB71F5" w:rsidRDefault="009B2061" w:rsidP="00EB71F5">
      <w:pPr>
        <w:pStyle w:val="ListParagraph"/>
        <w:numPr>
          <w:ilvl w:val="3"/>
          <w:numId w:val="8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EB71F5">
        <w:rPr>
          <w:rFonts w:ascii="Times New Roman" w:hAnsi="Times New Roman" w:cs="Times New Roman"/>
          <w:b/>
          <w:sz w:val="24"/>
          <w:szCs w:val="24"/>
        </w:rPr>
        <w:t>Name dependencies</w:t>
      </w:r>
    </w:p>
    <w:p w:rsidR="005C0083" w:rsidRPr="00A312C1" w:rsidRDefault="009B2061" w:rsidP="00EB71F5">
      <w:p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It occurs when two instructions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 xml:space="preserve">use the same </w:t>
      </w:r>
      <w:r w:rsidRPr="00A312C1">
        <w:rPr>
          <w:rFonts w:ascii="Times New Roman" w:hAnsi="Times New Roman" w:cs="Times New Roman"/>
          <w:sz w:val="24"/>
          <w:szCs w:val="24"/>
        </w:rPr>
        <w:t xml:space="preserve">register or memory location called a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A312C1">
        <w:rPr>
          <w:rFonts w:ascii="Times New Roman" w:hAnsi="Times New Roman" w:cs="Times New Roman"/>
          <w:sz w:val="24"/>
          <w:szCs w:val="24"/>
        </w:rPr>
        <w:t xml:space="preserve">, but there is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>no flow of data</w:t>
      </w:r>
      <w:r w:rsidRPr="00A312C1">
        <w:rPr>
          <w:rFonts w:ascii="Times New Roman" w:hAnsi="Times New Roman" w:cs="Times New Roman"/>
          <w:sz w:val="24"/>
          <w:szCs w:val="24"/>
        </w:rPr>
        <w:t xml:space="preserve"> between the instruction associated with that name.</w:t>
      </w:r>
    </w:p>
    <w:p w:rsidR="005C0083" w:rsidRPr="00A312C1" w:rsidRDefault="009B2061" w:rsidP="00EB71F5">
      <w:p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 xml:space="preserve">2 types of name dependence </w:t>
      </w:r>
      <w:r w:rsidRPr="00A312C1">
        <w:rPr>
          <w:rFonts w:ascii="Times New Roman" w:hAnsi="Times New Roman" w:cs="Times New Roman"/>
          <w:sz w:val="24"/>
          <w:szCs w:val="24"/>
        </w:rPr>
        <w:t xml:space="preserve">between an instruction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that precedes instruction j in program order.</w:t>
      </w:r>
    </w:p>
    <w:p w:rsidR="005C0083" w:rsidRPr="00A312C1" w:rsidRDefault="004540ED" w:rsidP="00EB71F5">
      <w:pPr>
        <w:pStyle w:val="ListParagraph"/>
        <w:numPr>
          <w:ilvl w:val="0"/>
          <w:numId w:val="33"/>
        </w:numPr>
        <w:ind w:left="180" w:right="-63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2C1">
        <w:rPr>
          <w:rFonts w:ascii="Times New Roman" w:hAnsi="Times New Roman" w:cs="Times New Roman"/>
          <w:b/>
          <w:bCs/>
          <w:sz w:val="24"/>
          <w:szCs w:val="24"/>
        </w:rPr>
        <w:t>Anti-dependence</w:t>
      </w:r>
      <w:r w:rsidR="009B2061" w:rsidRPr="00A31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C0083" w:rsidRPr="00A312C1" w:rsidRDefault="004540ED" w:rsidP="00EB71F5">
      <w:pPr>
        <w:ind w:left="18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Anti-dependence</w:t>
      </w:r>
      <w:r w:rsidR="009B2061" w:rsidRPr="00A312C1">
        <w:rPr>
          <w:rFonts w:ascii="Times New Roman" w:hAnsi="Times New Roman" w:cs="Times New Roman"/>
          <w:sz w:val="24"/>
          <w:szCs w:val="24"/>
        </w:rPr>
        <w:t xml:space="preserve"> between instruction </w:t>
      </w:r>
      <w:proofErr w:type="spellStart"/>
      <w:r w:rsidR="009B2061"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2061" w:rsidRPr="00A312C1">
        <w:rPr>
          <w:rFonts w:ascii="Times New Roman" w:hAnsi="Times New Roman" w:cs="Times New Roman"/>
          <w:sz w:val="24"/>
          <w:szCs w:val="24"/>
        </w:rPr>
        <w:t xml:space="preserve"> and j occurs when instruction j writes a register or memory location that </w:t>
      </w:r>
      <w:proofErr w:type="spellStart"/>
      <w:r w:rsidR="009B2061"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2061" w:rsidRPr="00A312C1">
        <w:rPr>
          <w:rFonts w:ascii="Times New Roman" w:hAnsi="Times New Roman" w:cs="Times New Roman"/>
          <w:sz w:val="24"/>
          <w:szCs w:val="24"/>
        </w:rPr>
        <w:t xml:space="preserve"> reads</w:t>
      </w:r>
      <w:r w:rsidR="00A312C1">
        <w:rPr>
          <w:rFonts w:ascii="Times New Roman" w:hAnsi="Times New Roman" w:cs="Times New Roman"/>
          <w:sz w:val="24"/>
          <w:szCs w:val="24"/>
        </w:rPr>
        <w:t xml:space="preserve">. </w:t>
      </w:r>
      <w:r w:rsidR="00A312C1" w:rsidRPr="00A312C1">
        <w:rPr>
          <w:rFonts w:ascii="Times New Roman" w:hAnsi="Times New Roman" w:cs="Times New Roman"/>
          <w:sz w:val="24"/>
          <w:szCs w:val="24"/>
        </w:rPr>
        <w:t xml:space="preserve">The original value must be preserved to ensure </w:t>
      </w:r>
      <w:proofErr w:type="spellStart"/>
      <w:r w:rsidR="00A312C1"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312C1" w:rsidRPr="00A312C1">
        <w:rPr>
          <w:rFonts w:ascii="Times New Roman" w:hAnsi="Times New Roman" w:cs="Times New Roman"/>
          <w:sz w:val="24"/>
          <w:szCs w:val="24"/>
        </w:rPr>
        <w:t xml:space="preserve"> reads correct value.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A312C1">
        <w:rPr>
          <w:rFonts w:ascii="Times New Roman" w:hAnsi="Times New Roman" w:cs="Times New Roman"/>
          <w:sz w:val="24"/>
          <w:szCs w:val="24"/>
        </w:rPr>
        <w:t xml:space="preserve"> 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b=c*10;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586F90" w:rsidRPr="00A312C1" w:rsidRDefault="00586F90" w:rsidP="00EB71F5">
      <w:pPr>
        <w:pStyle w:val="ListParagraph"/>
        <w:numPr>
          <w:ilvl w:val="0"/>
          <w:numId w:val="33"/>
        </w:numPr>
        <w:ind w:left="180" w:right="-63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2C1">
        <w:rPr>
          <w:rFonts w:ascii="Times New Roman" w:hAnsi="Times New Roman" w:cs="Times New Roman"/>
          <w:b/>
          <w:bCs/>
          <w:sz w:val="24"/>
          <w:szCs w:val="24"/>
        </w:rPr>
        <w:t>Output dependencies</w:t>
      </w:r>
    </w:p>
    <w:p w:rsidR="005C0083" w:rsidRPr="00A312C1" w:rsidRDefault="009B2061" w:rsidP="00EB71F5">
      <w:pPr>
        <w:ind w:left="18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This occurs when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and j write to the same register or memory location. The ordering must be preserved to ensure that value finally written corresponds to j.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A312C1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a=c*10;</w:t>
      </w:r>
    </w:p>
    <w:p w:rsidR="005C0083" w:rsidRPr="00A312C1" w:rsidRDefault="009B2061" w:rsidP="00EB71F5">
      <w:pPr>
        <w:ind w:left="18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Since a named dependence is not a true dependence, instructions involved in a name dependence can be executed simultaneously or be reordered if the name used in the instructions changed such that the instructions do not conflict.</w:t>
      </w:r>
    </w:p>
    <w:p w:rsidR="00EB71F5" w:rsidRDefault="00EB71F5" w:rsidP="00EB71F5">
      <w:pPr>
        <w:ind w:right="-630"/>
        <w:jc w:val="both"/>
        <w:rPr>
          <w:rFonts w:ascii="Times New Roman" w:hAnsi="Times New Roman" w:cs="Times New Roman"/>
          <w:sz w:val="24"/>
          <w:szCs w:val="24"/>
        </w:rPr>
      </w:pPr>
    </w:p>
    <w:p w:rsidR="005C0083" w:rsidRPr="00EB71F5" w:rsidRDefault="009B2061" w:rsidP="00EB71F5">
      <w:pPr>
        <w:pStyle w:val="ListParagraph"/>
        <w:numPr>
          <w:ilvl w:val="3"/>
          <w:numId w:val="8"/>
        </w:numPr>
        <w:ind w:left="18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71F5">
        <w:rPr>
          <w:rFonts w:ascii="Times New Roman" w:hAnsi="Times New Roman" w:cs="Times New Roman"/>
          <w:b/>
          <w:sz w:val="24"/>
          <w:szCs w:val="24"/>
        </w:rPr>
        <w:t>Control depe</w:t>
      </w:r>
      <w:r w:rsidR="00A312C1" w:rsidRPr="00EB71F5">
        <w:rPr>
          <w:rFonts w:ascii="Times New Roman" w:hAnsi="Times New Roman" w:cs="Times New Roman"/>
          <w:b/>
          <w:sz w:val="24"/>
          <w:szCs w:val="24"/>
        </w:rPr>
        <w:t>ndencies</w:t>
      </w:r>
    </w:p>
    <w:p w:rsidR="005C0083" w:rsidRPr="00A312C1" w:rsidRDefault="009B2061" w:rsidP="00EB71F5">
      <w:pPr>
        <w:ind w:left="18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A control dependence determines the ordering of an instruction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, with respect to a branch instruction so that the instruction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is executed in correct program order.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12C1">
        <w:rPr>
          <w:rFonts w:ascii="Times New Roman" w:hAnsi="Times New Roman" w:cs="Times New Roman"/>
          <w:sz w:val="24"/>
          <w:szCs w:val="24"/>
        </w:rPr>
        <w:t>if  p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1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{</w:t>
      </w:r>
    </w:p>
    <w:p w:rsidR="00586F90" w:rsidRPr="00A312C1" w:rsidRDefault="00586F90" w:rsidP="00EB71F5">
      <w:pPr>
        <w:spacing w:after="0"/>
        <w:ind w:left="117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S1;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}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if p2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{</w:t>
      </w:r>
    </w:p>
    <w:p w:rsidR="00586F90" w:rsidRPr="00A312C1" w:rsidRDefault="00586F90" w:rsidP="00EB71F5">
      <w:pPr>
        <w:spacing w:after="0"/>
        <w:ind w:left="117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S2;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}</w:t>
      </w:r>
    </w:p>
    <w:p w:rsidR="00586F90" w:rsidRPr="00A312C1" w:rsidRDefault="00586F90" w:rsidP="00EB71F5">
      <w:pPr>
        <w:ind w:left="-270" w:right="-63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Here s1 is control dependent on p1 and s2 is control dependent on p2 but not on p1.</w:t>
      </w:r>
    </w:p>
    <w:p w:rsidR="005C0083" w:rsidRPr="00A312C1" w:rsidRDefault="009B2061" w:rsidP="00EB71F5">
      <w:pPr>
        <w:ind w:left="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In </w:t>
      </w:r>
      <w:r w:rsidR="00A312C1" w:rsidRPr="00A312C1">
        <w:rPr>
          <w:rFonts w:ascii="Times New Roman" w:hAnsi="Times New Roman" w:cs="Times New Roman"/>
          <w:sz w:val="24"/>
          <w:szCs w:val="24"/>
        </w:rPr>
        <w:t>general,</w:t>
      </w:r>
      <w:r w:rsidRPr="00A312C1">
        <w:rPr>
          <w:rFonts w:ascii="Times New Roman" w:hAnsi="Times New Roman" w:cs="Times New Roman"/>
          <w:sz w:val="24"/>
          <w:szCs w:val="24"/>
        </w:rPr>
        <w:t xml:space="preserve"> there are 2 constraints imposed by control dependencies</w:t>
      </w:r>
    </w:p>
    <w:p w:rsidR="00A312C1" w:rsidRDefault="00A312C1" w:rsidP="00EB71F5">
      <w:pPr>
        <w:pStyle w:val="ListParagraph"/>
        <w:numPr>
          <w:ilvl w:val="0"/>
          <w:numId w:val="35"/>
        </w:numPr>
        <w:ind w:left="540"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586F90" w:rsidRPr="00A312C1">
        <w:rPr>
          <w:rFonts w:ascii="Times New Roman" w:hAnsi="Times New Roman" w:cs="Times New Roman"/>
          <w:sz w:val="24"/>
          <w:szCs w:val="24"/>
        </w:rPr>
        <w:t>n instruction that is control dependent on a branch cannot be moved before the branch so that its execution is no longer controlled by the branch.</w:t>
      </w:r>
    </w:p>
    <w:p w:rsidR="00586F90" w:rsidRDefault="00A312C1" w:rsidP="00EB71F5">
      <w:pPr>
        <w:pStyle w:val="ListParagraph"/>
        <w:numPr>
          <w:ilvl w:val="0"/>
          <w:numId w:val="35"/>
        </w:numPr>
        <w:ind w:left="540"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86F90" w:rsidRPr="00A312C1">
        <w:rPr>
          <w:rFonts w:ascii="Times New Roman" w:hAnsi="Times New Roman" w:cs="Times New Roman"/>
          <w:sz w:val="24"/>
          <w:szCs w:val="24"/>
        </w:rPr>
        <w:t>n instruction that is not control dependent on a branch cannot be moved inside the branch so that its execution is controlled by the branch.</w:t>
      </w:r>
    </w:p>
    <w:p w:rsidR="00EB71F5" w:rsidRPr="00A312C1" w:rsidRDefault="00EB71F5" w:rsidP="00EB71F5">
      <w:pPr>
        <w:pStyle w:val="ListParagraph"/>
        <w:ind w:left="540" w:right="-630"/>
        <w:jc w:val="both"/>
        <w:rPr>
          <w:rFonts w:ascii="Times New Roman" w:hAnsi="Times New Roman" w:cs="Times New Roman"/>
          <w:sz w:val="24"/>
          <w:szCs w:val="24"/>
        </w:rPr>
      </w:pPr>
    </w:p>
    <w:p w:rsidR="005C0083" w:rsidRPr="00A312C1" w:rsidRDefault="009B2061" w:rsidP="00094625">
      <w:p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EB71F5">
        <w:rPr>
          <w:rFonts w:ascii="Times New Roman" w:hAnsi="Times New Roman" w:cs="Times New Roman"/>
          <w:b/>
          <w:sz w:val="24"/>
          <w:szCs w:val="24"/>
        </w:rPr>
        <w:t>TWO</w:t>
      </w:r>
      <w:r w:rsidRPr="00A312C1">
        <w:rPr>
          <w:rFonts w:ascii="Times New Roman" w:hAnsi="Times New Roman" w:cs="Times New Roman"/>
          <w:sz w:val="24"/>
          <w:szCs w:val="24"/>
        </w:rPr>
        <w:t xml:space="preserve"> Properties that are critical to program correctness are</w:t>
      </w:r>
    </w:p>
    <w:p w:rsidR="005C0083" w:rsidRPr="00FB321F" w:rsidRDefault="009B2061" w:rsidP="00EB71F5">
      <w:pPr>
        <w:pStyle w:val="ListParagraph"/>
        <w:numPr>
          <w:ilvl w:val="0"/>
          <w:numId w:val="36"/>
        </w:numPr>
        <w:ind w:left="9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Exception behavior</w:t>
      </w:r>
    </w:p>
    <w:p w:rsidR="005C0083" w:rsidRPr="00A312C1" w:rsidRDefault="009B2061" w:rsidP="00EB71F5">
      <w:p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Preserving Exception behavior means that any changes in the ordering of instruction execution must not change how exceptions are raised in the program.</w:t>
      </w:r>
    </w:p>
    <w:p w:rsidR="005C0083" w:rsidRPr="00A312C1" w:rsidRDefault="009B2061" w:rsidP="00EB71F5">
      <w:pPr>
        <w:spacing w:after="0"/>
        <w:ind w:left="36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DADDU R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3,R4</w:t>
      </w:r>
    </w:p>
    <w:p w:rsidR="005C0083" w:rsidRPr="00A312C1" w:rsidRDefault="009B2061" w:rsidP="00EB71F5">
      <w:pPr>
        <w:spacing w:after="0"/>
        <w:ind w:left="36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BEQZ R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2,L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1</w:t>
      </w:r>
    </w:p>
    <w:p w:rsidR="005C0083" w:rsidRPr="00A312C1" w:rsidRDefault="009B2061" w:rsidP="00EB71F5">
      <w:pPr>
        <w:spacing w:after="0"/>
        <w:ind w:left="36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LW R1,0(R2)</w:t>
      </w:r>
    </w:p>
    <w:p w:rsidR="005C0083" w:rsidRPr="00A312C1" w:rsidRDefault="009B2061" w:rsidP="00EB71F5">
      <w:pPr>
        <w:spacing w:after="0"/>
        <w:ind w:left="36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L1:</w:t>
      </w:r>
    </w:p>
    <w:p w:rsidR="005C0083" w:rsidRPr="00A312C1" w:rsidRDefault="009B2061" w:rsidP="00EB71F5">
      <w:pPr>
        <w:numPr>
          <w:ilvl w:val="0"/>
          <w:numId w:val="26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Result will change if we do not maintain data dependence involving R2.</w:t>
      </w:r>
    </w:p>
    <w:p w:rsidR="00586F90" w:rsidRPr="004540ED" w:rsidRDefault="009B2061" w:rsidP="004540ED">
      <w:pPr>
        <w:numPr>
          <w:ilvl w:val="0"/>
          <w:numId w:val="26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If we ignore the control dependence and move the load instruction before the branch, </w:t>
      </w:r>
      <w:r w:rsidR="00FB321F" w:rsidRPr="00A312C1">
        <w:rPr>
          <w:rFonts w:ascii="Times New Roman" w:hAnsi="Times New Roman" w:cs="Times New Roman"/>
          <w:sz w:val="24"/>
          <w:szCs w:val="24"/>
        </w:rPr>
        <w:t>the</w:t>
      </w:r>
      <w:r w:rsidRPr="00A312C1">
        <w:rPr>
          <w:rFonts w:ascii="Times New Roman" w:hAnsi="Times New Roman" w:cs="Times New Roman"/>
          <w:sz w:val="24"/>
          <w:szCs w:val="24"/>
        </w:rPr>
        <w:t xml:space="preserve"> load instruction may cause memory protection exception.</w:t>
      </w:r>
    </w:p>
    <w:p w:rsidR="005C0083" w:rsidRPr="00FB321F" w:rsidRDefault="009B2061" w:rsidP="00EB71F5">
      <w:pPr>
        <w:pStyle w:val="ListParagraph"/>
        <w:numPr>
          <w:ilvl w:val="0"/>
          <w:numId w:val="36"/>
        </w:numPr>
        <w:ind w:left="9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Data flow</w:t>
      </w:r>
    </w:p>
    <w:p w:rsidR="005C0083" w:rsidRPr="00A312C1" w:rsidRDefault="009B2061" w:rsidP="00EB71F5">
      <w:pPr>
        <w:numPr>
          <w:ilvl w:val="0"/>
          <w:numId w:val="26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The data flow is the actual flow of data values between instructions that produce results and those that consume them.</w:t>
      </w:r>
    </w:p>
    <w:p w:rsidR="005C0083" w:rsidRPr="00A312C1" w:rsidRDefault="009B2061" w:rsidP="00EB71F5">
      <w:pPr>
        <w:numPr>
          <w:ilvl w:val="0"/>
          <w:numId w:val="26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Branches make the data flow dynamic.</w:t>
      </w:r>
    </w:p>
    <w:p w:rsidR="005C0083" w:rsidRPr="00A312C1" w:rsidRDefault="009B2061" w:rsidP="00EB71F5">
      <w:pPr>
        <w:numPr>
          <w:ilvl w:val="0"/>
          <w:numId w:val="26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It is not sufficient to just maintain the data dependences because an instruction may be data dependent on more than one predecessor.</w:t>
      </w:r>
    </w:p>
    <w:p w:rsidR="005C0083" w:rsidRPr="00A312C1" w:rsidRDefault="009B2061" w:rsidP="00EB71F5">
      <w:pPr>
        <w:numPr>
          <w:ilvl w:val="0"/>
          <w:numId w:val="26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Program order will actually deliver data value to an instruction. Program order is ensured by maintaining the control dependence.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DADDU R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2,R3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BEQZ R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4,L</w:t>
      </w:r>
      <w:proofErr w:type="gramEnd"/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DSUBU R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5,R6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12C1">
        <w:rPr>
          <w:rFonts w:ascii="Times New Roman" w:hAnsi="Times New Roman" w:cs="Times New Roman"/>
          <w:sz w:val="24"/>
          <w:szCs w:val="24"/>
        </w:rPr>
        <w:t>L:…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.</w:t>
      </w:r>
    </w:p>
    <w:p w:rsidR="00EA23C7" w:rsidRDefault="009B2061" w:rsidP="00EA23C7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OR R</w:t>
      </w:r>
      <w:proofErr w:type="gramStart"/>
      <w:r w:rsidRPr="00A312C1">
        <w:rPr>
          <w:rFonts w:ascii="Times New Roman" w:hAnsi="Times New Roman" w:cs="Times New Roman"/>
          <w:sz w:val="24"/>
          <w:szCs w:val="24"/>
        </w:rPr>
        <w:t>7,R</w:t>
      </w:r>
      <w:proofErr w:type="gramEnd"/>
      <w:r w:rsidRPr="00A312C1">
        <w:rPr>
          <w:rFonts w:ascii="Times New Roman" w:hAnsi="Times New Roman" w:cs="Times New Roman"/>
          <w:sz w:val="24"/>
          <w:szCs w:val="24"/>
        </w:rPr>
        <w:t>1,R8</w:t>
      </w:r>
    </w:p>
    <w:p w:rsidR="004540ED" w:rsidRPr="004540ED" w:rsidRDefault="006220F1" w:rsidP="004540ED">
      <w:pPr>
        <w:pStyle w:val="ListParagraph"/>
        <w:numPr>
          <w:ilvl w:val="0"/>
          <w:numId w:val="44"/>
        </w:numPr>
        <w:spacing w:before="240" w:after="0" w:line="240" w:lineRule="auto"/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4540ED">
        <w:rPr>
          <w:rFonts w:ascii="Times New Roman" w:hAnsi="Times New Roman" w:cs="Times New Roman"/>
          <w:sz w:val="24"/>
          <w:szCs w:val="24"/>
        </w:rPr>
        <w:t>The value of R1 used by OR instruction depends on whether the branch is taken or not.</w:t>
      </w:r>
    </w:p>
    <w:p w:rsidR="004540ED" w:rsidRPr="004540ED" w:rsidRDefault="006220F1" w:rsidP="004540ED">
      <w:pPr>
        <w:pStyle w:val="ListParagraph"/>
        <w:numPr>
          <w:ilvl w:val="0"/>
          <w:numId w:val="44"/>
        </w:numPr>
        <w:spacing w:before="240" w:after="0" w:line="240" w:lineRule="auto"/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4540ED">
        <w:rPr>
          <w:rFonts w:ascii="Times New Roman" w:hAnsi="Times New Roman" w:cs="Times New Roman"/>
          <w:sz w:val="24"/>
          <w:szCs w:val="24"/>
        </w:rPr>
        <w:t>The OR instruction is data dependent on both DADDU and DSUBU instructions, but preserving that order alone is insufficient for correct execution.</w:t>
      </w:r>
    </w:p>
    <w:p w:rsidR="004540ED" w:rsidRPr="004540ED" w:rsidRDefault="006220F1" w:rsidP="004540ED">
      <w:pPr>
        <w:pStyle w:val="ListParagraph"/>
        <w:numPr>
          <w:ilvl w:val="0"/>
          <w:numId w:val="44"/>
        </w:numPr>
        <w:spacing w:before="240" w:after="0" w:line="240" w:lineRule="auto"/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4540ED">
        <w:rPr>
          <w:rFonts w:ascii="Times New Roman" w:hAnsi="Times New Roman" w:cs="Times New Roman"/>
          <w:sz w:val="24"/>
          <w:szCs w:val="24"/>
        </w:rPr>
        <w:t>If the branch is not taken, then the value of R1 computed by DSUBU should be used by OR</w:t>
      </w:r>
      <w:r w:rsidR="00EA23C7" w:rsidRPr="00454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23C7" w:rsidRPr="004540E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A23C7" w:rsidRPr="004540ED">
        <w:rPr>
          <w:rFonts w:ascii="Times New Roman" w:hAnsi="Times New Roman" w:cs="Times New Roman"/>
          <w:sz w:val="24"/>
          <w:szCs w:val="24"/>
        </w:rPr>
        <w:t xml:space="preserve"> i</w:t>
      </w:r>
      <w:r w:rsidRPr="004540ED">
        <w:rPr>
          <w:rFonts w:ascii="Times New Roman" w:hAnsi="Times New Roman" w:cs="Times New Roman"/>
          <w:sz w:val="24"/>
          <w:szCs w:val="24"/>
        </w:rPr>
        <w:t>f the branch is taken, then the value of R1 computed by DADDU should be used by OR</w:t>
      </w:r>
      <w:r w:rsidR="00EA23C7" w:rsidRPr="004540ED">
        <w:rPr>
          <w:rFonts w:ascii="Times New Roman" w:hAnsi="Times New Roman" w:cs="Times New Roman"/>
          <w:sz w:val="24"/>
          <w:szCs w:val="24"/>
        </w:rPr>
        <w:t>.</w:t>
      </w:r>
    </w:p>
    <w:p w:rsidR="00D9556F" w:rsidRPr="004540ED" w:rsidRDefault="006220F1" w:rsidP="004540ED">
      <w:pPr>
        <w:pStyle w:val="ListParagraph"/>
        <w:numPr>
          <w:ilvl w:val="0"/>
          <w:numId w:val="44"/>
        </w:numPr>
        <w:spacing w:before="240" w:after="0" w:line="240" w:lineRule="auto"/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4540ED">
        <w:rPr>
          <w:rFonts w:ascii="Times New Roman" w:hAnsi="Times New Roman" w:cs="Times New Roman"/>
          <w:sz w:val="24"/>
          <w:szCs w:val="24"/>
        </w:rPr>
        <w:t>By preserving the control dependence of the OR on the branch, we prevent an illegal change to the data flow.</w:t>
      </w:r>
    </w:p>
    <w:p w:rsidR="00D9556F" w:rsidRPr="006220F1" w:rsidRDefault="006220F1" w:rsidP="006220F1">
      <w:pPr>
        <w:spacing w:after="0"/>
        <w:ind w:right="-63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6220F1">
        <w:rPr>
          <w:rFonts w:ascii="Times New Roman" w:hAnsi="Times New Roman" w:cs="Times New Roman"/>
          <w:sz w:val="24"/>
          <w:szCs w:val="24"/>
        </w:rPr>
        <w:t>DADDU R</w:t>
      </w:r>
      <w:proofErr w:type="gramStart"/>
      <w:r w:rsidRPr="006220F1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6220F1">
        <w:rPr>
          <w:rFonts w:ascii="Times New Roman" w:hAnsi="Times New Roman" w:cs="Times New Roman"/>
          <w:sz w:val="24"/>
          <w:szCs w:val="24"/>
        </w:rPr>
        <w:t>2,R3</w:t>
      </w:r>
    </w:p>
    <w:p w:rsidR="00D9556F" w:rsidRPr="006220F1" w:rsidRDefault="006220F1" w:rsidP="006220F1">
      <w:pPr>
        <w:spacing w:after="0"/>
        <w:ind w:right="-630" w:firstLine="13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20F1">
        <w:rPr>
          <w:rFonts w:ascii="Times New Roman" w:hAnsi="Times New Roman" w:cs="Times New Roman"/>
          <w:sz w:val="24"/>
          <w:szCs w:val="24"/>
        </w:rPr>
        <w:t>BEQZ  R</w:t>
      </w:r>
      <w:proofErr w:type="gramEnd"/>
      <w:r w:rsidRPr="006220F1">
        <w:rPr>
          <w:rFonts w:ascii="Times New Roman" w:hAnsi="Times New Roman" w:cs="Times New Roman"/>
          <w:sz w:val="24"/>
          <w:szCs w:val="24"/>
        </w:rPr>
        <w:t>12,skipnext</w:t>
      </w:r>
    </w:p>
    <w:p w:rsidR="00D9556F" w:rsidRPr="006220F1" w:rsidRDefault="006220F1" w:rsidP="006220F1">
      <w:pPr>
        <w:spacing w:after="0"/>
        <w:ind w:right="-63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6220F1">
        <w:rPr>
          <w:rFonts w:ascii="Times New Roman" w:hAnsi="Times New Roman" w:cs="Times New Roman"/>
          <w:sz w:val="24"/>
          <w:szCs w:val="24"/>
        </w:rPr>
        <w:t>DSUBU R</w:t>
      </w:r>
      <w:proofErr w:type="gramStart"/>
      <w:r w:rsidRPr="006220F1">
        <w:rPr>
          <w:rFonts w:ascii="Times New Roman" w:hAnsi="Times New Roman" w:cs="Times New Roman"/>
          <w:sz w:val="24"/>
          <w:szCs w:val="24"/>
        </w:rPr>
        <w:t>4,R</w:t>
      </w:r>
      <w:proofErr w:type="gramEnd"/>
      <w:r w:rsidRPr="006220F1">
        <w:rPr>
          <w:rFonts w:ascii="Times New Roman" w:hAnsi="Times New Roman" w:cs="Times New Roman"/>
          <w:sz w:val="24"/>
          <w:szCs w:val="24"/>
        </w:rPr>
        <w:t>5,R6</w:t>
      </w:r>
    </w:p>
    <w:p w:rsidR="00D9556F" w:rsidRPr="006220F1" w:rsidRDefault="006220F1" w:rsidP="006220F1">
      <w:pPr>
        <w:spacing w:after="0"/>
        <w:ind w:right="-63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6220F1">
        <w:rPr>
          <w:rFonts w:ascii="Times New Roman" w:hAnsi="Times New Roman" w:cs="Times New Roman"/>
          <w:sz w:val="24"/>
          <w:szCs w:val="24"/>
        </w:rPr>
        <w:t>DADDU R</w:t>
      </w:r>
      <w:proofErr w:type="gramStart"/>
      <w:r w:rsidRPr="006220F1">
        <w:rPr>
          <w:rFonts w:ascii="Times New Roman" w:hAnsi="Times New Roman" w:cs="Times New Roman"/>
          <w:sz w:val="24"/>
          <w:szCs w:val="24"/>
        </w:rPr>
        <w:t>5,R</w:t>
      </w:r>
      <w:proofErr w:type="gramEnd"/>
      <w:r w:rsidRPr="006220F1">
        <w:rPr>
          <w:rFonts w:ascii="Times New Roman" w:hAnsi="Times New Roman" w:cs="Times New Roman"/>
          <w:sz w:val="24"/>
          <w:szCs w:val="24"/>
        </w:rPr>
        <w:t>4,R9</w:t>
      </w:r>
    </w:p>
    <w:p w:rsidR="00D9556F" w:rsidRPr="006220F1" w:rsidRDefault="006220F1" w:rsidP="006220F1">
      <w:pPr>
        <w:spacing w:after="0"/>
        <w:ind w:right="-630" w:firstLine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1">
        <w:rPr>
          <w:rFonts w:ascii="Times New Roman" w:hAnsi="Times New Roman" w:cs="Times New Roman"/>
          <w:sz w:val="24"/>
          <w:szCs w:val="24"/>
        </w:rPr>
        <w:t>skipnext</w:t>
      </w:r>
      <w:proofErr w:type="spellEnd"/>
      <w:r w:rsidRPr="006220F1">
        <w:rPr>
          <w:rFonts w:ascii="Times New Roman" w:hAnsi="Times New Roman" w:cs="Times New Roman"/>
          <w:sz w:val="24"/>
          <w:szCs w:val="24"/>
        </w:rPr>
        <w:t>: OR R</w:t>
      </w:r>
      <w:proofErr w:type="gramStart"/>
      <w:r w:rsidRPr="006220F1">
        <w:rPr>
          <w:rFonts w:ascii="Times New Roman" w:hAnsi="Times New Roman" w:cs="Times New Roman"/>
          <w:sz w:val="24"/>
          <w:szCs w:val="24"/>
        </w:rPr>
        <w:t>7,R</w:t>
      </w:r>
      <w:proofErr w:type="gramEnd"/>
      <w:r w:rsidRPr="006220F1">
        <w:rPr>
          <w:rFonts w:ascii="Times New Roman" w:hAnsi="Times New Roman" w:cs="Times New Roman"/>
          <w:sz w:val="24"/>
          <w:szCs w:val="24"/>
        </w:rPr>
        <w:t xml:space="preserve">8,R9 </w:t>
      </w:r>
    </w:p>
    <w:p w:rsidR="006220F1" w:rsidRDefault="006220F1" w:rsidP="006220F1">
      <w:pPr>
        <w:spacing w:after="0"/>
        <w:ind w:left="720" w:right="-63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D9556F" w:rsidRPr="006220F1" w:rsidRDefault="006220F1" w:rsidP="006220F1">
      <w:pPr>
        <w:numPr>
          <w:ilvl w:val="0"/>
          <w:numId w:val="42"/>
        </w:numPr>
        <w:spacing w:after="0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6220F1">
        <w:rPr>
          <w:rFonts w:ascii="Times New Roman" w:hAnsi="Times New Roman" w:cs="Times New Roman"/>
          <w:sz w:val="24"/>
          <w:szCs w:val="24"/>
        </w:rPr>
        <w:t xml:space="preserve">Sometimes we can determine that violating control dependence cannot affect either the exception behavior or the data flow. </w:t>
      </w:r>
    </w:p>
    <w:p w:rsidR="00D9556F" w:rsidRPr="006220F1" w:rsidRDefault="006220F1" w:rsidP="006220F1">
      <w:pPr>
        <w:numPr>
          <w:ilvl w:val="0"/>
          <w:numId w:val="42"/>
        </w:numPr>
        <w:spacing w:after="0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6220F1">
        <w:rPr>
          <w:rFonts w:ascii="Times New Roman" w:hAnsi="Times New Roman" w:cs="Times New Roman"/>
          <w:sz w:val="24"/>
          <w:szCs w:val="24"/>
        </w:rPr>
        <w:t>Suppo</w:t>
      </w:r>
      <w:r>
        <w:rPr>
          <w:rFonts w:ascii="Times New Roman" w:hAnsi="Times New Roman" w:cs="Times New Roman"/>
          <w:sz w:val="24"/>
          <w:szCs w:val="24"/>
        </w:rPr>
        <w:t>se we knew that R4</w:t>
      </w:r>
      <w:r w:rsidRPr="006220F1">
        <w:rPr>
          <w:rFonts w:ascii="Times New Roman" w:hAnsi="Times New Roman" w:cs="Times New Roman"/>
          <w:sz w:val="24"/>
          <w:szCs w:val="24"/>
        </w:rPr>
        <w:t xml:space="preserve"> in DSUBU was unused after the instruction labeled </w:t>
      </w:r>
      <w:proofErr w:type="spellStart"/>
      <w:r w:rsidRPr="006220F1">
        <w:rPr>
          <w:rFonts w:ascii="Times New Roman" w:hAnsi="Times New Roman" w:cs="Times New Roman"/>
          <w:sz w:val="24"/>
          <w:szCs w:val="24"/>
        </w:rPr>
        <w:t>skip</w:t>
      </w:r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220F1">
        <w:rPr>
          <w:rFonts w:ascii="Times New Roman" w:hAnsi="Times New Roman" w:cs="Times New Roman"/>
          <w:sz w:val="24"/>
          <w:szCs w:val="24"/>
        </w:rPr>
        <w:t xml:space="preserve">, then changing the value of R4 before the branch would not affect the dataflow since R4 would be dead in the code region after </w:t>
      </w:r>
      <w:proofErr w:type="spellStart"/>
      <w:r w:rsidRPr="006220F1">
        <w:rPr>
          <w:rFonts w:ascii="Times New Roman" w:hAnsi="Times New Roman" w:cs="Times New Roman"/>
          <w:sz w:val="24"/>
          <w:szCs w:val="24"/>
        </w:rPr>
        <w:t>skip</w:t>
      </w:r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220F1">
        <w:rPr>
          <w:rFonts w:ascii="Times New Roman" w:hAnsi="Times New Roman" w:cs="Times New Roman"/>
          <w:sz w:val="24"/>
          <w:szCs w:val="24"/>
        </w:rPr>
        <w:t>.</w:t>
      </w:r>
    </w:p>
    <w:p w:rsidR="00EA23C7" w:rsidRPr="00EA23C7" w:rsidRDefault="00EA23C7" w:rsidP="00EA23C7">
      <w:pPr>
        <w:spacing w:after="0"/>
        <w:ind w:left="720" w:right="-630"/>
        <w:jc w:val="both"/>
        <w:rPr>
          <w:rFonts w:ascii="Times New Roman" w:hAnsi="Times New Roman" w:cs="Times New Roman"/>
          <w:sz w:val="24"/>
          <w:szCs w:val="24"/>
        </w:rPr>
      </w:pPr>
    </w:p>
    <w:p w:rsidR="00586F90" w:rsidRPr="00FB321F" w:rsidRDefault="00586F90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HAZARDS</w:t>
      </w:r>
    </w:p>
    <w:p w:rsidR="005C0083" w:rsidRPr="00A312C1" w:rsidRDefault="009B2061" w:rsidP="00EB71F5">
      <w:pPr>
        <w:numPr>
          <w:ilvl w:val="0"/>
          <w:numId w:val="10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There are situations called hazards that prevent the next instruction in the instruction stream from executing, during its designated clock cycle. </w:t>
      </w:r>
    </w:p>
    <w:p w:rsidR="005C0083" w:rsidRPr="00A312C1" w:rsidRDefault="009B2061" w:rsidP="00EB71F5">
      <w:pPr>
        <w:numPr>
          <w:ilvl w:val="0"/>
          <w:numId w:val="10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Hazards reduce the performance from the ideal speed up gained by pipelining.</w:t>
      </w:r>
    </w:p>
    <w:p w:rsidR="00EB71F5" w:rsidRDefault="00EB71F5">
      <w:pPr>
        <w:rPr>
          <w:rFonts w:ascii="Times New Roman" w:hAnsi="Times New Roman" w:cs="Times New Roman"/>
          <w:b/>
          <w:sz w:val="24"/>
          <w:szCs w:val="24"/>
        </w:rPr>
      </w:pPr>
    </w:p>
    <w:p w:rsidR="00586F90" w:rsidRPr="00FB321F" w:rsidRDefault="00586F90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Data hazards</w:t>
      </w:r>
    </w:p>
    <w:p w:rsidR="005C0083" w:rsidRPr="00A312C1" w:rsidRDefault="009B2061" w:rsidP="004437E7">
      <w:pPr>
        <w:numPr>
          <w:ilvl w:val="0"/>
          <w:numId w:val="10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A hazard is created whenever there is a dependence between instructions and they are close enough that the overlap during execution would change the order of access to the operand involved in the dependence.</w:t>
      </w:r>
    </w:p>
    <w:p w:rsidR="005C0083" w:rsidRPr="00A312C1" w:rsidRDefault="009B2061" w:rsidP="004437E7">
      <w:pPr>
        <w:numPr>
          <w:ilvl w:val="0"/>
          <w:numId w:val="10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Because of dependence, we must preserve what is called as program order i.e. the order that instructions would execute in, if executed sequentially one at a time as determined by the original source program.</w:t>
      </w:r>
    </w:p>
    <w:p w:rsidR="005C0083" w:rsidRPr="00A312C1" w:rsidRDefault="009B2061" w:rsidP="004437E7">
      <w:pPr>
        <w:numPr>
          <w:ilvl w:val="0"/>
          <w:numId w:val="13"/>
        </w:numPr>
        <w:ind w:left="9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Consider two instructions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and j with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preceding j in program order. The possible data hazards are</w:t>
      </w:r>
    </w:p>
    <w:p w:rsidR="00586F90" w:rsidRPr="00FB321F" w:rsidRDefault="00586F90" w:rsidP="004437E7">
      <w:pPr>
        <w:pStyle w:val="ListParagraph"/>
        <w:numPr>
          <w:ilvl w:val="0"/>
          <w:numId w:val="37"/>
        </w:numPr>
        <w:tabs>
          <w:tab w:val="left" w:pos="0"/>
        </w:tabs>
        <w:ind w:left="180" w:righ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FB321F">
        <w:rPr>
          <w:rFonts w:ascii="Times New Roman" w:hAnsi="Times New Roman" w:cs="Times New Roman"/>
          <w:b/>
          <w:bCs/>
          <w:sz w:val="24"/>
          <w:szCs w:val="24"/>
        </w:rPr>
        <w:t>Read After Write(RAW)</w:t>
      </w:r>
    </w:p>
    <w:p w:rsidR="005C0083" w:rsidRPr="00A312C1" w:rsidRDefault="009B2061" w:rsidP="004437E7">
      <w:pPr>
        <w:numPr>
          <w:ilvl w:val="0"/>
          <w:numId w:val="14"/>
        </w:numPr>
        <w:tabs>
          <w:tab w:val="clear" w:pos="720"/>
          <w:tab w:val="left" w:pos="0"/>
          <w:tab w:val="num" w:pos="1530"/>
        </w:tabs>
        <w:ind w:left="180" w:righ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j tries to read a source before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 writes it so j gets the old incorrect value.</w:t>
      </w:r>
    </w:p>
    <w:p w:rsidR="00586F90" w:rsidRPr="00A312C1" w:rsidRDefault="00FB321F" w:rsidP="004437E7">
      <w:pPr>
        <w:spacing w:after="0"/>
        <w:ind w:left="180" w:right="-63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F90" w:rsidRPr="00A312C1">
        <w:rPr>
          <w:rFonts w:ascii="Times New Roman" w:hAnsi="Times New Roman" w:cs="Times New Roman"/>
          <w:sz w:val="24"/>
          <w:szCs w:val="24"/>
        </w:rPr>
        <w:t>i:</w:t>
      </w:r>
      <w:r>
        <w:rPr>
          <w:rFonts w:ascii="Times New Roman" w:hAnsi="Times New Roman" w:cs="Times New Roman"/>
          <w:sz w:val="24"/>
          <w:szCs w:val="24"/>
        </w:rPr>
        <w:tab/>
      </w:r>
      <w:r w:rsidR="00586F90"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86F90" w:rsidRPr="00A312C1" w:rsidRDefault="00FB321F" w:rsidP="004437E7">
      <w:pPr>
        <w:spacing w:after="0"/>
        <w:ind w:left="180" w:right="-63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F90" w:rsidRPr="00A312C1">
        <w:rPr>
          <w:rFonts w:ascii="Times New Roman" w:hAnsi="Times New Roman" w:cs="Times New Roman"/>
          <w:sz w:val="24"/>
          <w:szCs w:val="24"/>
        </w:rPr>
        <w:t>j:</w:t>
      </w:r>
      <w:r>
        <w:rPr>
          <w:rFonts w:ascii="Times New Roman" w:hAnsi="Times New Roman" w:cs="Times New Roman"/>
          <w:sz w:val="24"/>
          <w:szCs w:val="24"/>
        </w:rPr>
        <w:tab/>
      </w:r>
      <w:r w:rsidR="00586F90" w:rsidRPr="00A312C1">
        <w:rPr>
          <w:rFonts w:ascii="Times New Roman" w:hAnsi="Times New Roman" w:cs="Times New Roman"/>
          <w:sz w:val="24"/>
          <w:szCs w:val="24"/>
        </w:rPr>
        <w:t>c=a/d;</w:t>
      </w:r>
    </w:p>
    <w:p w:rsidR="00586F90" w:rsidRPr="00A312C1" w:rsidRDefault="00586F90" w:rsidP="004437E7">
      <w:pPr>
        <w:tabs>
          <w:tab w:val="left" w:pos="0"/>
        </w:tabs>
        <w:ind w:left="180" w:right="-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Program order must be preserved to ensure that j receives the value from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.</w:t>
      </w:r>
    </w:p>
    <w:p w:rsidR="00586F90" w:rsidRPr="00FB321F" w:rsidRDefault="00586F90" w:rsidP="004437E7">
      <w:pPr>
        <w:pStyle w:val="ListParagraph"/>
        <w:numPr>
          <w:ilvl w:val="0"/>
          <w:numId w:val="37"/>
        </w:numPr>
        <w:tabs>
          <w:tab w:val="left" w:pos="90"/>
        </w:tabs>
        <w:ind w:left="0" w:right="-63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Write After Write(WAW)</w:t>
      </w:r>
    </w:p>
    <w:p w:rsidR="005C0083" w:rsidRPr="00A312C1" w:rsidRDefault="009B2061" w:rsidP="004437E7">
      <w:pPr>
        <w:numPr>
          <w:ilvl w:val="0"/>
          <w:numId w:val="15"/>
        </w:numPr>
        <w:tabs>
          <w:tab w:val="clear" w:pos="720"/>
          <w:tab w:val="num" w:pos="1260"/>
        </w:tabs>
        <w:ind w:left="0" w:right="-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j tries to write an operand before it is written by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. The writes end up being performed in the wrong order, leaving the value written by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>, rather than the value written by j in the destination.</w:t>
      </w:r>
    </w:p>
    <w:p w:rsidR="005C0083" w:rsidRPr="00A312C1" w:rsidRDefault="009B2061" w:rsidP="004437E7">
      <w:pPr>
        <w:spacing w:after="0"/>
        <w:ind w:left="990" w:right="-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4437E7">
        <w:rPr>
          <w:rFonts w:ascii="Times New Roman" w:hAnsi="Times New Roman" w:cs="Times New Roman"/>
          <w:sz w:val="24"/>
          <w:szCs w:val="24"/>
        </w:rPr>
        <w:tab/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86F90" w:rsidRDefault="00586F90" w:rsidP="004437E7">
      <w:pPr>
        <w:spacing w:after="0"/>
        <w:ind w:left="990" w:right="-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="004437E7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a=b*10;</w:t>
      </w:r>
    </w:p>
    <w:p w:rsidR="004437E7" w:rsidRPr="00A312C1" w:rsidRDefault="004437E7" w:rsidP="004437E7">
      <w:pPr>
        <w:spacing w:after="0"/>
        <w:ind w:left="540" w:right="-63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586F90" w:rsidRPr="00FB321F" w:rsidRDefault="00586F90" w:rsidP="004437E7">
      <w:pPr>
        <w:pStyle w:val="ListParagraph"/>
        <w:numPr>
          <w:ilvl w:val="0"/>
          <w:numId w:val="37"/>
        </w:numPr>
        <w:tabs>
          <w:tab w:val="left" w:pos="180"/>
        </w:tabs>
        <w:ind w:left="-270" w:right="-63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Write After Read(WAR)</w:t>
      </w:r>
    </w:p>
    <w:p w:rsidR="005C0083" w:rsidRPr="00A312C1" w:rsidRDefault="009B2061" w:rsidP="004437E7">
      <w:pPr>
        <w:numPr>
          <w:ilvl w:val="0"/>
          <w:numId w:val="16"/>
        </w:numPr>
        <w:ind w:left="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j tries to write to destination before it is read by </w:t>
      </w:r>
      <w:proofErr w:type="spellStart"/>
      <w:r w:rsidRPr="00A31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12C1">
        <w:rPr>
          <w:rFonts w:ascii="Times New Roman" w:hAnsi="Times New Roman" w:cs="Times New Roman"/>
          <w:sz w:val="24"/>
          <w:szCs w:val="24"/>
        </w:rPr>
        <w:t xml:space="preserve">, so I incorrectly </w:t>
      </w:r>
      <w:r w:rsidR="00FB321F" w:rsidRPr="00A312C1">
        <w:rPr>
          <w:rFonts w:ascii="Times New Roman" w:hAnsi="Times New Roman" w:cs="Times New Roman"/>
          <w:sz w:val="24"/>
          <w:szCs w:val="24"/>
        </w:rPr>
        <w:t>get</w:t>
      </w:r>
      <w:r w:rsidRPr="00A312C1">
        <w:rPr>
          <w:rFonts w:ascii="Times New Roman" w:hAnsi="Times New Roman" w:cs="Times New Roman"/>
          <w:sz w:val="24"/>
          <w:szCs w:val="24"/>
        </w:rPr>
        <w:t xml:space="preserve"> the new value.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6F90" w:rsidRPr="00A312C1" w:rsidRDefault="00586F90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b=c*10</w:t>
      </w:r>
      <w:r w:rsidR="009B2061">
        <w:rPr>
          <w:rFonts w:ascii="Times New Roman" w:hAnsi="Times New Roman" w:cs="Times New Roman"/>
          <w:sz w:val="24"/>
          <w:szCs w:val="24"/>
        </w:rPr>
        <w:t>;</w:t>
      </w:r>
    </w:p>
    <w:p w:rsidR="00586F90" w:rsidRPr="00A312C1" w:rsidRDefault="00586F90" w:rsidP="00094625">
      <w:p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</w:p>
    <w:p w:rsidR="004540ED" w:rsidRDefault="004540ED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4540ED" w:rsidRDefault="00454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6F90" w:rsidRPr="00FB321F" w:rsidRDefault="00586F90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lastRenderedPageBreak/>
        <w:t>Read After Read(RAR)</w:t>
      </w:r>
    </w:p>
    <w:p w:rsidR="005C0083" w:rsidRPr="00A312C1" w:rsidRDefault="009B2061" w:rsidP="004437E7">
      <w:pPr>
        <w:numPr>
          <w:ilvl w:val="0"/>
          <w:numId w:val="17"/>
        </w:numPr>
        <w:ind w:left="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This case is not a hazard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a=c+10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b=c/20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6F90" w:rsidRPr="00FB321F" w:rsidRDefault="00586F90" w:rsidP="00094625">
      <w:pPr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21F">
        <w:rPr>
          <w:rFonts w:ascii="Times New Roman" w:hAnsi="Times New Roman" w:cs="Times New Roman"/>
          <w:b/>
          <w:sz w:val="24"/>
          <w:szCs w:val="24"/>
        </w:rPr>
        <w:t>Register Renaming</w:t>
      </w:r>
    </w:p>
    <w:p w:rsidR="005C0083" w:rsidRPr="00A312C1" w:rsidRDefault="009B2061" w:rsidP="00094625">
      <w:pPr>
        <w:numPr>
          <w:ilvl w:val="0"/>
          <w:numId w:val="23"/>
        </w:num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 xml:space="preserve">If you are renaming a register operand it is called </w:t>
      </w:r>
      <w:r w:rsidRPr="00A312C1">
        <w:rPr>
          <w:rFonts w:ascii="Times New Roman" w:hAnsi="Times New Roman" w:cs="Times New Roman"/>
          <w:b/>
          <w:bCs/>
          <w:sz w:val="24"/>
          <w:szCs w:val="24"/>
        </w:rPr>
        <w:t>register renaming</w:t>
      </w:r>
      <w:r w:rsidRPr="00A312C1">
        <w:rPr>
          <w:rFonts w:ascii="Times New Roman" w:hAnsi="Times New Roman" w:cs="Times New Roman"/>
          <w:sz w:val="24"/>
          <w:szCs w:val="24"/>
        </w:rPr>
        <w:t>.</w:t>
      </w:r>
    </w:p>
    <w:p w:rsidR="00FB321F" w:rsidRDefault="009B2061" w:rsidP="00094625">
      <w:pPr>
        <w:numPr>
          <w:ilvl w:val="0"/>
          <w:numId w:val="23"/>
        </w:num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Register renaming can be done either statically by a compiler or dynamically by the hardware.</w:t>
      </w:r>
    </w:p>
    <w:p w:rsidR="00FB321F" w:rsidRPr="00FB321F" w:rsidRDefault="00FB321F" w:rsidP="00094625">
      <w:pPr>
        <w:pStyle w:val="ListParagraph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FB321F">
        <w:rPr>
          <w:rFonts w:ascii="Times New Roman" w:hAnsi="Times New Roman" w:cs="Times New Roman"/>
          <w:sz w:val="24"/>
          <w:szCs w:val="24"/>
        </w:rPr>
        <w:t>i:</w:t>
      </w:r>
      <w:r w:rsidRPr="00FB321F">
        <w:rPr>
          <w:rFonts w:ascii="Times New Roman" w:hAnsi="Times New Roman" w:cs="Times New Roman"/>
          <w:sz w:val="24"/>
          <w:szCs w:val="24"/>
        </w:rPr>
        <w:tab/>
        <w:t>a=b+10;</w:t>
      </w:r>
    </w:p>
    <w:p w:rsidR="00FB321F" w:rsidRPr="00FB321F" w:rsidRDefault="00FB321F" w:rsidP="00094625">
      <w:pPr>
        <w:pStyle w:val="ListParagraph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FB321F">
        <w:rPr>
          <w:rFonts w:ascii="Times New Roman" w:hAnsi="Times New Roman" w:cs="Times New Roman"/>
          <w:sz w:val="24"/>
          <w:szCs w:val="24"/>
        </w:rPr>
        <w:t>j:</w:t>
      </w:r>
      <w:r w:rsidRPr="00FB32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Pr="00FB321F">
        <w:rPr>
          <w:rFonts w:ascii="Times New Roman" w:hAnsi="Times New Roman" w:cs="Times New Roman"/>
          <w:sz w:val="24"/>
          <w:szCs w:val="24"/>
        </w:rPr>
        <w:t>=c*10;</w:t>
      </w:r>
    </w:p>
    <w:p w:rsidR="00FB321F" w:rsidRPr="00FB321F" w:rsidRDefault="00FB321F" w:rsidP="00094625">
      <w:pPr>
        <w:pStyle w:val="ListParagraph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FB321F">
        <w:rPr>
          <w:rFonts w:ascii="Times New Roman" w:hAnsi="Times New Roman" w:cs="Times New Roman"/>
          <w:sz w:val="24"/>
          <w:szCs w:val="24"/>
        </w:rPr>
        <w:t>k:</w:t>
      </w:r>
      <w:r w:rsidRPr="00FB321F">
        <w:rPr>
          <w:rFonts w:ascii="Times New Roman" w:hAnsi="Times New Roman" w:cs="Times New Roman"/>
          <w:sz w:val="24"/>
          <w:szCs w:val="24"/>
        </w:rPr>
        <w:tab/>
      </w:r>
      <w:r w:rsidR="00EA23C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=b</w:t>
      </w:r>
      <w:r w:rsidRPr="00FB321F">
        <w:rPr>
          <w:rFonts w:ascii="Times New Roman" w:hAnsi="Times New Roman" w:cs="Times New Roman"/>
          <w:sz w:val="24"/>
          <w:szCs w:val="24"/>
        </w:rPr>
        <w:t>+5;</w:t>
      </w:r>
    </w:p>
    <w:p w:rsidR="00FB321F" w:rsidRPr="00FB321F" w:rsidRDefault="00FB321F" w:rsidP="00094625">
      <w:pPr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instructions after register renaming: 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i: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a=b+10;</w:t>
      </w:r>
    </w:p>
    <w:p w:rsidR="005C0083" w:rsidRPr="00A312C1" w:rsidRDefault="009B2061" w:rsidP="00094625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j: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Pr="00A312C1">
        <w:rPr>
          <w:rFonts w:ascii="Times New Roman" w:hAnsi="Times New Roman" w:cs="Times New Roman"/>
          <w:sz w:val="24"/>
          <w:szCs w:val="24"/>
        </w:rPr>
        <w:t>b1=c*10;</w:t>
      </w:r>
    </w:p>
    <w:p w:rsidR="00586F90" w:rsidRPr="00A312C1" w:rsidRDefault="009B2061" w:rsidP="006051DF">
      <w:pPr>
        <w:spacing w:after="0"/>
        <w:ind w:left="450" w:right="-63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312C1">
        <w:rPr>
          <w:rFonts w:ascii="Times New Roman" w:hAnsi="Times New Roman" w:cs="Times New Roman"/>
          <w:sz w:val="24"/>
          <w:szCs w:val="24"/>
        </w:rPr>
        <w:t>k:</w:t>
      </w:r>
      <w:r w:rsidR="00FB321F">
        <w:rPr>
          <w:rFonts w:ascii="Times New Roman" w:hAnsi="Times New Roman" w:cs="Times New Roman"/>
          <w:sz w:val="24"/>
          <w:szCs w:val="24"/>
        </w:rPr>
        <w:tab/>
      </w:r>
      <w:r w:rsidR="00EA23C7">
        <w:rPr>
          <w:rFonts w:ascii="Times New Roman" w:hAnsi="Times New Roman" w:cs="Times New Roman"/>
          <w:sz w:val="24"/>
          <w:szCs w:val="24"/>
        </w:rPr>
        <w:t>a1</w:t>
      </w:r>
      <w:r w:rsidRPr="00A312C1">
        <w:rPr>
          <w:rFonts w:ascii="Times New Roman" w:hAnsi="Times New Roman" w:cs="Times New Roman"/>
          <w:sz w:val="24"/>
          <w:szCs w:val="24"/>
        </w:rPr>
        <w:t>=b1+5;</w:t>
      </w:r>
    </w:p>
    <w:sectPr w:rsidR="00586F90" w:rsidRPr="00A312C1" w:rsidSect="004437E7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B89"/>
    <w:multiLevelType w:val="hybridMultilevel"/>
    <w:tmpl w:val="79C28536"/>
    <w:lvl w:ilvl="0" w:tplc="DA28B3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4C66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FDC9E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18A1E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D4466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F827F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96253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DD222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0742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03EB7BC1"/>
    <w:multiLevelType w:val="hybridMultilevel"/>
    <w:tmpl w:val="E816157E"/>
    <w:lvl w:ilvl="0" w:tplc="CFE0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A5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41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CF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8B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E4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AB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2F390F"/>
    <w:multiLevelType w:val="hybridMultilevel"/>
    <w:tmpl w:val="6DF606F8"/>
    <w:lvl w:ilvl="0" w:tplc="935CA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AB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66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2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A6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0A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CB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01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8F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D7E"/>
    <w:multiLevelType w:val="hybridMultilevel"/>
    <w:tmpl w:val="4CB8C098"/>
    <w:lvl w:ilvl="0" w:tplc="FB664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E7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CD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4C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0B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583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0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AF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63A14DC"/>
    <w:multiLevelType w:val="hybridMultilevel"/>
    <w:tmpl w:val="8716EAA8"/>
    <w:lvl w:ilvl="0" w:tplc="9870AFB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93D1ABE"/>
    <w:multiLevelType w:val="hybridMultilevel"/>
    <w:tmpl w:val="26F4CBE2"/>
    <w:lvl w:ilvl="0" w:tplc="3B56E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E0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07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89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8BCA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05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ED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2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CF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99B25E4"/>
    <w:multiLevelType w:val="hybridMultilevel"/>
    <w:tmpl w:val="9FCAB928"/>
    <w:lvl w:ilvl="0" w:tplc="D930B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A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65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0C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6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EF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EB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F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46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FB5CFA"/>
    <w:multiLevelType w:val="hybridMultilevel"/>
    <w:tmpl w:val="6FD008B4"/>
    <w:lvl w:ilvl="0" w:tplc="29840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C6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0C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C9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26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EB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87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A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A5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067F8E"/>
    <w:multiLevelType w:val="hybridMultilevel"/>
    <w:tmpl w:val="8BF47086"/>
    <w:lvl w:ilvl="0" w:tplc="4060FF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EF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95BE4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2F85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43EC3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6FEA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FF6E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9C76C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7EC84AE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 w15:restartNumberingAfterBreak="0">
    <w:nsid w:val="11342C76"/>
    <w:multiLevelType w:val="hybridMultilevel"/>
    <w:tmpl w:val="55ECAB12"/>
    <w:lvl w:ilvl="0" w:tplc="8578F5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F67F0A"/>
    <w:multiLevelType w:val="hybridMultilevel"/>
    <w:tmpl w:val="10D2B29C"/>
    <w:lvl w:ilvl="0" w:tplc="87BA8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5739A"/>
    <w:multiLevelType w:val="hybridMultilevel"/>
    <w:tmpl w:val="BA30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34974"/>
    <w:multiLevelType w:val="hybridMultilevel"/>
    <w:tmpl w:val="49C8E8A0"/>
    <w:lvl w:ilvl="0" w:tplc="00F28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21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6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08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C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E8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87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A4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EF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BE021EE"/>
    <w:multiLevelType w:val="hybridMultilevel"/>
    <w:tmpl w:val="BDBC8A52"/>
    <w:lvl w:ilvl="0" w:tplc="52283E5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F495B"/>
    <w:multiLevelType w:val="hybridMultilevel"/>
    <w:tmpl w:val="C5B43174"/>
    <w:lvl w:ilvl="0" w:tplc="82AED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26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6A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A8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A0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44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04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2B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C3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C7E3DCA"/>
    <w:multiLevelType w:val="hybridMultilevel"/>
    <w:tmpl w:val="397A7C7C"/>
    <w:lvl w:ilvl="0" w:tplc="1862EB58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1" w:tplc="29365C6C" w:tentative="1">
      <w:start w:val="1"/>
      <w:numFmt w:val="bullet"/>
      <w:lvlText w:val="•"/>
      <w:lvlJc w:val="left"/>
      <w:pPr>
        <w:tabs>
          <w:tab w:val="num" w:pos="2250"/>
        </w:tabs>
        <w:ind w:left="2250" w:hanging="360"/>
      </w:pPr>
      <w:rPr>
        <w:rFonts w:ascii="Arial" w:hAnsi="Arial" w:hint="default"/>
      </w:rPr>
    </w:lvl>
    <w:lvl w:ilvl="2" w:tplc="27069988" w:tentative="1">
      <w:start w:val="1"/>
      <w:numFmt w:val="bullet"/>
      <w:lvlText w:val="•"/>
      <w:lvlJc w:val="left"/>
      <w:pPr>
        <w:tabs>
          <w:tab w:val="num" w:pos="2970"/>
        </w:tabs>
        <w:ind w:left="2970" w:hanging="360"/>
      </w:pPr>
      <w:rPr>
        <w:rFonts w:ascii="Arial" w:hAnsi="Arial" w:hint="default"/>
      </w:rPr>
    </w:lvl>
    <w:lvl w:ilvl="3" w:tplc="9982B05A" w:tentative="1">
      <w:start w:val="1"/>
      <w:numFmt w:val="bullet"/>
      <w:lvlText w:val="•"/>
      <w:lvlJc w:val="left"/>
      <w:pPr>
        <w:tabs>
          <w:tab w:val="num" w:pos="3690"/>
        </w:tabs>
        <w:ind w:left="3690" w:hanging="360"/>
      </w:pPr>
      <w:rPr>
        <w:rFonts w:ascii="Arial" w:hAnsi="Arial" w:hint="default"/>
      </w:rPr>
    </w:lvl>
    <w:lvl w:ilvl="4" w:tplc="03EE068C" w:tentative="1">
      <w:start w:val="1"/>
      <w:numFmt w:val="bullet"/>
      <w:lvlText w:val="•"/>
      <w:lvlJc w:val="left"/>
      <w:pPr>
        <w:tabs>
          <w:tab w:val="num" w:pos="4410"/>
        </w:tabs>
        <w:ind w:left="4410" w:hanging="360"/>
      </w:pPr>
      <w:rPr>
        <w:rFonts w:ascii="Arial" w:hAnsi="Arial" w:hint="default"/>
      </w:rPr>
    </w:lvl>
    <w:lvl w:ilvl="5" w:tplc="A03ED530">
      <w:numFmt w:val="bullet"/>
      <w:lvlText w:val="•"/>
      <w:lvlJc w:val="left"/>
      <w:pPr>
        <w:tabs>
          <w:tab w:val="num" w:pos="5130"/>
        </w:tabs>
        <w:ind w:left="5130" w:hanging="360"/>
      </w:pPr>
      <w:rPr>
        <w:rFonts w:ascii="Arial" w:hAnsi="Arial" w:hint="default"/>
      </w:rPr>
    </w:lvl>
    <w:lvl w:ilvl="6" w:tplc="4D2260AE" w:tentative="1">
      <w:start w:val="1"/>
      <w:numFmt w:val="bullet"/>
      <w:lvlText w:val="•"/>
      <w:lvlJc w:val="left"/>
      <w:pPr>
        <w:tabs>
          <w:tab w:val="num" w:pos="5850"/>
        </w:tabs>
        <w:ind w:left="5850" w:hanging="360"/>
      </w:pPr>
      <w:rPr>
        <w:rFonts w:ascii="Arial" w:hAnsi="Arial" w:hint="default"/>
      </w:rPr>
    </w:lvl>
    <w:lvl w:ilvl="7" w:tplc="5F3AB9A8" w:tentative="1">
      <w:start w:val="1"/>
      <w:numFmt w:val="bullet"/>
      <w:lvlText w:val="•"/>
      <w:lvlJc w:val="left"/>
      <w:pPr>
        <w:tabs>
          <w:tab w:val="num" w:pos="6570"/>
        </w:tabs>
        <w:ind w:left="6570" w:hanging="360"/>
      </w:pPr>
      <w:rPr>
        <w:rFonts w:ascii="Arial" w:hAnsi="Arial" w:hint="default"/>
      </w:rPr>
    </w:lvl>
    <w:lvl w:ilvl="8" w:tplc="D0366020" w:tentative="1">
      <w:start w:val="1"/>
      <w:numFmt w:val="bullet"/>
      <w:lvlText w:val="•"/>
      <w:lvlJc w:val="left"/>
      <w:pPr>
        <w:tabs>
          <w:tab w:val="num" w:pos="7290"/>
        </w:tabs>
        <w:ind w:left="7290" w:hanging="360"/>
      </w:pPr>
      <w:rPr>
        <w:rFonts w:ascii="Arial" w:hAnsi="Arial" w:hint="default"/>
      </w:rPr>
    </w:lvl>
  </w:abstractNum>
  <w:abstractNum w:abstractNumId="16" w15:restartNumberingAfterBreak="0">
    <w:nsid w:val="20AD4067"/>
    <w:multiLevelType w:val="hybridMultilevel"/>
    <w:tmpl w:val="6F548D8E"/>
    <w:lvl w:ilvl="0" w:tplc="197AE74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20A7FD4"/>
    <w:multiLevelType w:val="hybridMultilevel"/>
    <w:tmpl w:val="8E9EB52C"/>
    <w:lvl w:ilvl="0" w:tplc="EF949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CD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80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0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1CBE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C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6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47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49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0E5658"/>
    <w:multiLevelType w:val="hybridMultilevel"/>
    <w:tmpl w:val="7CEE43E2"/>
    <w:lvl w:ilvl="0" w:tplc="BE184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01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62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E2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C63D8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E8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2B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AF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A6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A77511D"/>
    <w:multiLevelType w:val="hybridMultilevel"/>
    <w:tmpl w:val="032C094E"/>
    <w:lvl w:ilvl="0" w:tplc="457E5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28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4B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20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69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29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8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29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C43465E"/>
    <w:multiLevelType w:val="hybridMultilevel"/>
    <w:tmpl w:val="A19A08FC"/>
    <w:lvl w:ilvl="0" w:tplc="20408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6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4D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E7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AD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ED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48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6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CF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CE50AC3"/>
    <w:multiLevelType w:val="hybridMultilevel"/>
    <w:tmpl w:val="CCA6B42A"/>
    <w:lvl w:ilvl="0" w:tplc="87BA8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AA7EAD"/>
    <w:multiLevelType w:val="hybridMultilevel"/>
    <w:tmpl w:val="32FA15EA"/>
    <w:lvl w:ilvl="0" w:tplc="31D04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6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C8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E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4E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E5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A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8E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05D23F2"/>
    <w:multiLevelType w:val="hybridMultilevel"/>
    <w:tmpl w:val="8BF0089A"/>
    <w:lvl w:ilvl="0" w:tplc="810A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08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28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08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A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0E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E9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6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FE0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2F12EB"/>
    <w:multiLevelType w:val="hybridMultilevel"/>
    <w:tmpl w:val="CBC0F886"/>
    <w:lvl w:ilvl="0" w:tplc="E490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25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86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8D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89372"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CB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A6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61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84F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6290042"/>
    <w:multiLevelType w:val="hybridMultilevel"/>
    <w:tmpl w:val="35AEC170"/>
    <w:lvl w:ilvl="0" w:tplc="880A5FC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0DC7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234E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F7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E3DAA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A6DD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4574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A4DF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2ACB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9123106"/>
    <w:multiLevelType w:val="hybridMultilevel"/>
    <w:tmpl w:val="C8804D1A"/>
    <w:lvl w:ilvl="0" w:tplc="5F70C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84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CB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A8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EB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0D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2A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8F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8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04D7D59"/>
    <w:multiLevelType w:val="hybridMultilevel"/>
    <w:tmpl w:val="309E8794"/>
    <w:lvl w:ilvl="0" w:tplc="BAA4D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7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88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6F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CD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80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C3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A1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3584AFB"/>
    <w:multiLevelType w:val="hybridMultilevel"/>
    <w:tmpl w:val="9D8C83C4"/>
    <w:lvl w:ilvl="0" w:tplc="9AD09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E58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8C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4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25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88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A6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B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C0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3A10A0"/>
    <w:multiLevelType w:val="hybridMultilevel"/>
    <w:tmpl w:val="FA841F28"/>
    <w:lvl w:ilvl="0" w:tplc="99F24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2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44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E0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A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4F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C8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AD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E7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7AE11C3"/>
    <w:multiLevelType w:val="hybridMultilevel"/>
    <w:tmpl w:val="4DF412B8"/>
    <w:lvl w:ilvl="0" w:tplc="A2DEB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CA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89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E9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E0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6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C9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C2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7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8C9023B"/>
    <w:multiLevelType w:val="hybridMultilevel"/>
    <w:tmpl w:val="B07069F4"/>
    <w:lvl w:ilvl="0" w:tplc="A680E5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31EFC"/>
    <w:multiLevelType w:val="hybridMultilevel"/>
    <w:tmpl w:val="3000F6F0"/>
    <w:lvl w:ilvl="0" w:tplc="B6A0A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AD7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420018E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plc="FBCEC6FA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6854E40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eastAsiaTheme="minorHAnsi" w:hAnsi="Times New Roman" w:cs="Times New Roman"/>
      </w:rPr>
    </w:lvl>
    <w:lvl w:ilvl="5" w:tplc="DA487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6E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2A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23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AF96EDD"/>
    <w:multiLevelType w:val="hybridMultilevel"/>
    <w:tmpl w:val="B30445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F873BE5"/>
    <w:multiLevelType w:val="hybridMultilevel"/>
    <w:tmpl w:val="1186A766"/>
    <w:lvl w:ilvl="0" w:tplc="8B720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05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6D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42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4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96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E6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6A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FA12A2D"/>
    <w:multiLevelType w:val="hybridMultilevel"/>
    <w:tmpl w:val="74BA9F40"/>
    <w:lvl w:ilvl="0" w:tplc="F8E638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8C0912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9C18B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37B8E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8E9A536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6DA2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847AA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89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5E4C0C0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6" w15:restartNumberingAfterBreak="0">
    <w:nsid w:val="53633B0E"/>
    <w:multiLevelType w:val="hybridMultilevel"/>
    <w:tmpl w:val="7CE4D30C"/>
    <w:lvl w:ilvl="0" w:tplc="00561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0E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64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A1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2E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0F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A2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4B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8E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03D4579"/>
    <w:multiLevelType w:val="hybridMultilevel"/>
    <w:tmpl w:val="D5E8B664"/>
    <w:lvl w:ilvl="0" w:tplc="C8808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C3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C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65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08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EC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E2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6D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4141848"/>
    <w:multiLevelType w:val="hybridMultilevel"/>
    <w:tmpl w:val="89BA2DFC"/>
    <w:lvl w:ilvl="0" w:tplc="60C84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C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C6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EC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4D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CA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85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C5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4804140"/>
    <w:multiLevelType w:val="hybridMultilevel"/>
    <w:tmpl w:val="E0B41618"/>
    <w:lvl w:ilvl="0" w:tplc="1E68F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4B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67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C8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A3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C3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584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B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0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7D4795"/>
    <w:multiLevelType w:val="hybridMultilevel"/>
    <w:tmpl w:val="ABAC8988"/>
    <w:lvl w:ilvl="0" w:tplc="B054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E6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CE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A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27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47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45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67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E9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6D2A69"/>
    <w:multiLevelType w:val="hybridMultilevel"/>
    <w:tmpl w:val="707A7D52"/>
    <w:lvl w:ilvl="0" w:tplc="3D868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2D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8E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4D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102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23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E3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8F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8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5D53A9E"/>
    <w:multiLevelType w:val="hybridMultilevel"/>
    <w:tmpl w:val="FEEC43B4"/>
    <w:lvl w:ilvl="0" w:tplc="A724BC6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479C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461D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ADA7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8AF4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61CB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2C3C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24CE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42BF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EB66654"/>
    <w:multiLevelType w:val="hybridMultilevel"/>
    <w:tmpl w:val="D5FA8428"/>
    <w:lvl w:ilvl="0" w:tplc="652CB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E0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0E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A5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4D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2B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8A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9"/>
  </w:num>
  <w:num w:numId="3">
    <w:abstractNumId w:val="38"/>
  </w:num>
  <w:num w:numId="4">
    <w:abstractNumId w:val="39"/>
  </w:num>
  <w:num w:numId="5">
    <w:abstractNumId w:val="5"/>
  </w:num>
  <w:num w:numId="6">
    <w:abstractNumId w:val="43"/>
  </w:num>
  <w:num w:numId="7">
    <w:abstractNumId w:val="8"/>
  </w:num>
  <w:num w:numId="8">
    <w:abstractNumId w:val="32"/>
  </w:num>
  <w:num w:numId="9">
    <w:abstractNumId w:val="18"/>
  </w:num>
  <w:num w:numId="10">
    <w:abstractNumId w:val="40"/>
  </w:num>
  <w:num w:numId="11">
    <w:abstractNumId w:val="23"/>
  </w:num>
  <w:num w:numId="12">
    <w:abstractNumId w:val="34"/>
  </w:num>
  <w:num w:numId="13">
    <w:abstractNumId w:val="7"/>
  </w:num>
  <w:num w:numId="14">
    <w:abstractNumId w:val="26"/>
  </w:num>
  <w:num w:numId="15">
    <w:abstractNumId w:val="2"/>
  </w:num>
  <w:num w:numId="16">
    <w:abstractNumId w:val="0"/>
  </w:num>
  <w:num w:numId="17">
    <w:abstractNumId w:val="41"/>
  </w:num>
  <w:num w:numId="18">
    <w:abstractNumId w:val="20"/>
  </w:num>
  <w:num w:numId="19">
    <w:abstractNumId w:val="24"/>
  </w:num>
  <w:num w:numId="20">
    <w:abstractNumId w:val="15"/>
  </w:num>
  <w:num w:numId="21">
    <w:abstractNumId w:val="37"/>
  </w:num>
  <w:num w:numId="22">
    <w:abstractNumId w:val="6"/>
  </w:num>
  <w:num w:numId="23">
    <w:abstractNumId w:val="28"/>
  </w:num>
  <w:num w:numId="24">
    <w:abstractNumId w:val="30"/>
  </w:num>
  <w:num w:numId="25">
    <w:abstractNumId w:val="36"/>
  </w:num>
  <w:num w:numId="26">
    <w:abstractNumId w:val="35"/>
  </w:num>
  <w:num w:numId="27">
    <w:abstractNumId w:val="17"/>
  </w:num>
  <w:num w:numId="28">
    <w:abstractNumId w:val="1"/>
  </w:num>
  <w:num w:numId="29">
    <w:abstractNumId w:val="14"/>
  </w:num>
  <w:num w:numId="30">
    <w:abstractNumId w:val="25"/>
  </w:num>
  <w:num w:numId="31">
    <w:abstractNumId w:val="16"/>
  </w:num>
  <w:num w:numId="32">
    <w:abstractNumId w:val="9"/>
  </w:num>
  <w:num w:numId="33">
    <w:abstractNumId w:val="31"/>
  </w:num>
  <w:num w:numId="34">
    <w:abstractNumId w:val="33"/>
  </w:num>
  <w:num w:numId="35">
    <w:abstractNumId w:val="21"/>
  </w:num>
  <w:num w:numId="36">
    <w:abstractNumId w:val="10"/>
  </w:num>
  <w:num w:numId="37">
    <w:abstractNumId w:val="13"/>
  </w:num>
  <w:num w:numId="38">
    <w:abstractNumId w:val="4"/>
  </w:num>
  <w:num w:numId="39">
    <w:abstractNumId w:val="19"/>
  </w:num>
  <w:num w:numId="40">
    <w:abstractNumId w:val="3"/>
  </w:num>
  <w:num w:numId="41">
    <w:abstractNumId w:val="22"/>
  </w:num>
  <w:num w:numId="42">
    <w:abstractNumId w:val="27"/>
  </w:num>
  <w:num w:numId="43">
    <w:abstractNumId w:val="4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90"/>
    <w:rsid w:val="00094625"/>
    <w:rsid w:val="00263050"/>
    <w:rsid w:val="004437E7"/>
    <w:rsid w:val="004540ED"/>
    <w:rsid w:val="00586F90"/>
    <w:rsid w:val="005C0083"/>
    <w:rsid w:val="006051DF"/>
    <w:rsid w:val="006220F1"/>
    <w:rsid w:val="009B2061"/>
    <w:rsid w:val="00A312C1"/>
    <w:rsid w:val="00D9556F"/>
    <w:rsid w:val="00EA23C7"/>
    <w:rsid w:val="00EB71F5"/>
    <w:rsid w:val="00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3964"/>
  <w15:chartTrackingRefBased/>
  <w15:docId w15:val="{3E0159AA-7E65-418D-8060-1B38965D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3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7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28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8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8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56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90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9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84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12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12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65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5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0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5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31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47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4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74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4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6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43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9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3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8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00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8</cp:revision>
  <dcterms:created xsi:type="dcterms:W3CDTF">2016-09-14T12:15:00Z</dcterms:created>
  <dcterms:modified xsi:type="dcterms:W3CDTF">2016-09-16T10:15:00Z</dcterms:modified>
</cp:coreProperties>
</file>