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68F" w:rsidRDefault="00D8468F" w:rsidP="00C33B63">
      <w:pPr>
        <w:pStyle w:val="Heading2"/>
      </w:pPr>
    </w:p>
    <w:p w:rsidR="00ED6FF0" w:rsidRDefault="00D8468F">
      <w:pPr>
        <w:pStyle w:val="TOC2"/>
        <w:tabs>
          <w:tab w:val="right" w:leader="dot" w:pos="10070"/>
        </w:tabs>
        <w:rPr>
          <w:rFonts w:cstheme="minorBidi"/>
          <w:noProof/>
        </w:rPr>
      </w:pPr>
      <w:r>
        <w:fldChar w:fldCharType="begin"/>
      </w:r>
      <w:r>
        <w:instrText xml:space="preserve"> TOC \o "1-4" \h \z \u </w:instrText>
      </w:r>
      <w:r>
        <w:fldChar w:fldCharType="separate"/>
      </w:r>
      <w:hyperlink w:anchor="_Toc481139869" w:history="1">
        <w:r w:rsidR="00ED6FF0" w:rsidRPr="0024188C">
          <w:rPr>
            <w:rStyle w:val="Hyperlink"/>
            <w:noProof/>
          </w:rPr>
          <w:t>Functional Overview</w:t>
        </w:r>
        <w:r w:rsidR="00ED6FF0">
          <w:rPr>
            <w:noProof/>
            <w:webHidden/>
          </w:rPr>
          <w:tab/>
        </w:r>
        <w:r w:rsidR="00ED6FF0">
          <w:rPr>
            <w:noProof/>
            <w:webHidden/>
          </w:rPr>
          <w:fldChar w:fldCharType="begin"/>
        </w:r>
        <w:r w:rsidR="00ED6FF0">
          <w:rPr>
            <w:noProof/>
            <w:webHidden/>
          </w:rPr>
          <w:instrText xml:space="preserve"> PAGEREF _Toc481139869 \h </w:instrText>
        </w:r>
        <w:r w:rsidR="00ED6FF0">
          <w:rPr>
            <w:noProof/>
            <w:webHidden/>
          </w:rPr>
        </w:r>
        <w:r w:rsidR="00ED6FF0">
          <w:rPr>
            <w:noProof/>
            <w:webHidden/>
          </w:rPr>
          <w:fldChar w:fldCharType="separate"/>
        </w:r>
        <w:r w:rsidR="00ED6FF0">
          <w:rPr>
            <w:noProof/>
            <w:webHidden/>
          </w:rPr>
          <w:t>2</w:t>
        </w:r>
        <w:r w:rsidR="00ED6FF0">
          <w:rPr>
            <w:noProof/>
            <w:webHidden/>
          </w:rPr>
          <w:fldChar w:fldCharType="end"/>
        </w:r>
      </w:hyperlink>
    </w:p>
    <w:p w:rsidR="00ED6FF0" w:rsidRDefault="00ED6FF0">
      <w:pPr>
        <w:pStyle w:val="TOC2"/>
        <w:tabs>
          <w:tab w:val="right" w:leader="dot" w:pos="10070"/>
        </w:tabs>
        <w:rPr>
          <w:rFonts w:cstheme="minorBidi"/>
          <w:noProof/>
        </w:rPr>
      </w:pPr>
      <w:hyperlink w:anchor="_Toc481139870" w:history="1">
        <w:r w:rsidRPr="0024188C">
          <w:rPr>
            <w:rStyle w:val="Hyperlink"/>
            <w:noProof/>
          </w:rPr>
          <w:t>Technical Overview</w:t>
        </w:r>
        <w:r>
          <w:rPr>
            <w:noProof/>
            <w:webHidden/>
          </w:rPr>
          <w:tab/>
        </w:r>
        <w:r>
          <w:rPr>
            <w:noProof/>
            <w:webHidden/>
          </w:rPr>
          <w:fldChar w:fldCharType="begin"/>
        </w:r>
        <w:r>
          <w:rPr>
            <w:noProof/>
            <w:webHidden/>
          </w:rPr>
          <w:instrText xml:space="preserve"> PAGEREF _Toc481139870 \h </w:instrText>
        </w:r>
        <w:r>
          <w:rPr>
            <w:noProof/>
            <w:webHidden/>
          </w:rPr>
        </w:r>
        <w:r>
          <w:rPr>
            <w:noProof/>
            <w:webHidden/>
          </w:rPr>
          <w:fldChar w:fldCharType="separate"/>
        </w:r>
        <w:r>
          <w:rPr>
            <w:noProof/>
            <w:webHidden/>
          </w:rPr>
          <w:t>2</w:t>
        </w:r>
        <w:r>
          <w:rPr>
            <w:noProof/>
            <w:webHidden/>
          </w:rPr>
          <w:fldChar w:fldCharType="end"/>
        </w:r>
      </w:hyperlink>
    </w:p>
    <w:p w:rsidR="00ED6FF0" w:rsidRDefault="00ED6FF0">
      <w:pPr>
        <w:pStyle w:val="TOC2"/>
        <w:tabs>
          <w:tab w:val="right" w:leader="dot" w:pos="10070"/>
        </w:tabs>
        <w:rPr>
          <w:rFonts w:cstheme="minorBidi"/>
          <w:noProof/>
        </w:rPr>
      </w:pPr>
      <w:hyperlink w:anchor="_Toc481139871" w:history="1">
        <w:r w:rsidRPr="0024188C">
          <w:rPr>
            <w:rStyle w:val="Hyperlink"/>
            <w:noProof/>
          </w:rPr>
          <w:t>Google Sheet Account Details</w:t>
        </w:r>
        <w:r>
          <w:rPr>
            <w:noProof/>
            <w:webHidden/>
          </w:rPr>
          <w:tab/>
        </w:r>
        <w:r>
          <w:rPr>
            <w:noProof/>
            <w:webHidden/>
          </w:rPr>
          <w:fldChar w:fldCharType="begin"/>
        </w:r>
        <w:r>
          <w:rPr>
            <w:noProof/>
            <w:webHidden/>
          </w:rPr>
          <w:instrText xml:space="preserve"> PAGEREF _Toc481139871 \h </w:instrText>
        </w:r>
        <w:r>
          <w:rPr>
            <w:noProof/>
            <w:webHidden/>
          </w:rPr>
        </w:r>
        <w:r>
          <w:rPr>
            <w:noProof/>
            <w:webHidden/>
          </w:rPr>
          <w:fldChar w:fldCharType="separate"/>
        </w:r>
        <w:r>
          <w:rPr>
            <w:noProof/>
            <w:webHidden/>
          </w:rPr>
          <w:t>2</w:t>
        </w:r>
        <w:r>
          <w:rPr>
            <w:noProof/>
            <w:webHidden/>
          </w:rPr>
          <w:fldChar w:fldCharType="end"/>
        </w:r>
      </w:hyperlink>
    </w:p>
    <w:p w:rsidR="00ED6FF0" w:rsidRDefault="00ED6FF0">
      <w:pPr>
        <w:pStyle w:val="TOC2"/>
        <w:tabs>
          <w:tab w:val="right" w:leader="dot" w:pos="10070"/>
        </w:tabs>
        <w:rPr>
          <w:rFonts w:cstheme="minorBidi"/>
          <w:noProof/>
        </w:rPr>
      </w:pPr>
      <w:hyperlink w:anchor="_Toc481139872" w:history="1">
        <w:r w:rsidRPr="0024188C">
          <w:rPr>
            <w:rStyle w:val="Hyperlink"/>
            <w:noProof/>
          </w:rPr>
          <w:t>ftp Details</w:t>
        </w:r>
        <w:r>
          <w:rPr>
            <w:noProof/>
            <w:webHidden/>
          </w:rPr>
          <w:tab/>
        </w:r>
        <w:r>
          <w:rPr>
            <w:noProof/>
            <w:webHidden/>
          </w:rPr>
          <w:fldChar w:fldCharType="begin"/>
        </w:r>
        <w:r>
          <w:rPr>
            <w:noProof/>
            <w:webHidden/>
          </w:rPr>
          <w:instrText xml:space="preserve"> PAGEREF _Toc481139872 \h </w:instrText>
        </w:r>
        <w:r>
          <w:rPr>
            <w:noProof/>
            <w:webHidden/>
          </w:rPr>
        </w:r>
        <w:r>
          <w:rPr>
            <w:noProof/>
            <w:webHidden/>
          </w:rPr>
          <w:fldChar w:fldCharType="separate"/>
        </w:r>
        <w:r>
          <w:rPr>
            <w:noProof/>
            <w:webHidden/>
          </w:rPr>
          <w:t>2</w:t>
        </w:r>
        <w:r>
          <w:rPr>
            <w:noProof/>
            <w:webHidden/>
          </w:rPr>
          <w:fldChar w:fldCharType="end"/>
        </w:r>
      </w:hyperlink>
    </w:p>
    <w:p w:rsidR="00ED6FF0" w:rsidRDefault="00ED6FF0">
      <w:pPr>
        <w:pStyle w:val="TOC2"/>
        <w:tabs>
          <w:tab w:val="right" w:leader="dot" w:pos="10070"/>
        </w:tabs>
        <w:rPr>
          <w:rFonts w:cstheme="minorBidi"/>
          <w:noProof/>
        </w:rPr>
      </w:pPr>
      <w:hyperlink w:anchor="_Toc481139873" w:history="1">
        <w:r w:rsidRPr="0024188C">
          <w:rPr>
            <w:rStyle w:val="Hyperlink"/>
            <w:noProof/>
          </w:rPr>
          <w:t>Appsetting details</w:t>
        </w:r>
        <w:r>
          <w:rPr>
            <w:noProof/>
            <w:webHidden/>
          </w:rPr>
          <w:tab/>
        </w:r>
        <w:r>
          <w:rPr>
            <w:noProof/>
            <w:webHidden/>
          </w:rPr>
          <w:fldChar w:fldCharType="begin"/>
        </w:r>
        <w:r>
          <w:rPr>
            <w:noProof/>
            <w:webHidden/>
          </w:rPr>
          <w:instrText xml:space="preserve"> PAGEREF _Toc481139873 \h </w:instrText>
        </w:r>
        <w:r>
          <w:rPr>
            <w:noProof/>
            <w:webHidden/>
          </w:rPr>
        </w:r>
        <w:r>
          <w:rPr>
            <w:noProof/>
            <w:webHidden/>
          </w:rPr>
          <w:fldChar w:fldCharType="separate"/>
        </w:r>
        <w:r>
          <w:rPr>
            <w:noProof/>
            <w:webHidden/>
          </w:rPr>
          <w:t>3</w:t>
        </w:r>
        <w:r>
          <w:rPr>
            <w:noProof/>
            <w:webHidden/>
          </w:rPr>
          <w:fldChar w:fldCharType="end"/>
        </w:r>
      </w:hyperlink>
    </w:p>
    <w:p w:rsidR="00ED6FF0" w:rsidRDefault="00ED6FF0">
      <w:pPr>
        <w:pStyle w:val="TOC2"/>
        <w:tabs>
          <w:tab w:val="right" w:leader="dot" w:pos="10070"/>
        </w:tabs>
        <w:rPr>
          <w:rFonts w:cstheme="minorBidi"/>
          <w:noProof/>
        </w:rPr>
      </w:pPr>
      <w:hyperlink w:anchor="_Toc481139874" w:history="1">
        <w:r w:rsidRPr="0024188C">
          <w:rPr>
            <w:rStyle w:val="Hyperlink"/>
            <w:noProof/>
          </w:rPr>
          <w:t>Code walk through</w:t>
        </w:r>
        <w:r>
          <w:rPr>
            <w:noProof/>
            <w:webHidden/>
          </w:rPr>
          <w:tab/>
        </w:r>
        <w:r>
          <w:rPr>
            <w:noProof/>
            <w:webHidden/>
          </w:rPr>
          <w:fldChar w:fldCharType="begin"/>
        </w:r>
        <w:r>
          <w:rPr>
            <w:noProof/>
            <w:webHidden/>
          </w:rPr>
          <w:instrText xml:space="preserve"> PAGEREF _Toc481139874 \h </w:instrText>
        </w:r>
        <w:r>
          <w:rPr>
            <w:noProof/>
            <w:webHidden/>
          </w:rPr>
        </w:r>
        <w:r>
          <w:rPr>
            <w:noProof/>
            <w:webHidden/>
          </w:rPr>
          <w:fldChar w:fldCharType="separate"/>
        </w:r>
        <w:r>
          <w:rPr>
            <w:noProof/>
            <w:webHidden/>
          </w:rPr>
          <w:t>3</w:t>
        </w:r>
        <w:r>
          <w:rPr>
            <w:noProof/>
            <w:webHidden/>
          </w:rPr>
          <w:fldChar w:fldCharType="end"/>
        </w:r>
      </w:hyperlink>
    </w:p>
    <w:p w:rsidR="00ED6FF0" w:rsidRDefault="00ED6FF0">
      <w:pPr>
        <w:pStyle w:val="TOC3"/>
        <w:tabs>
          <w:tab w:val="right" w:leader="dot" w:pos="10070"/>
        </w:tabs>
        <w:rPr>
          <w:rFonts w:cstheme="minorBidi"/>
          <w:noProof/>
        </w:rPr>
      </w:pPr>
      <w:hyperlink w:anchor="_Toc481139875" w:history="1">
        <w:r w:rsidRPr="0024188C">
          <w:rPr>
            <w:rStyle w:val="Hyperlink"/>
            <w:noProof/>
          </w:rPr>
          <w:t>Utility Classes</w:t>
        </w:r>
        <w:r>
          <w:rPr>
            <w:noProof/>
            <w:webHidden/>
          </w:rPr>
          <w:tab/>
        </w:r>
        <w:r>
          <w:rPr>
            <w:noProof/>
            <w:webHidden/>
          </w:rPr>
          <w:fldChar w:fldCharType="begin"/>
        </w:r>
        <w:r>
          <w:rPr>
            <w:noProof/>
            <w:webHidden/>
          </w:rPr>
          <w:instrText xml:space="preserve"> PAGEREF _Toc481139875 \h </w:instrText>
        </w:r>
        <w:r>
          <w:rPr>
            <w:noProof/>
            <w:webHidden/>
          </w:rPr>
        </w:r>
        <w:r>
          <w:rPr>
            <w:noProof/>
            <w:webHidden/>
          </w:rPr>
          <w:fldChar w:fldCharType="separate"/>
        </w:r>
        <w:r>
          <w:rPr>
            <w:noProof/>
            <w:webHidden/>
          </w:rPr>
          <w:t>3</w:t>
        </w:r>
        <w:r>
          <w:rPr>
            <w:noProof/>
            <w:webHidden/>
          </w:rPr>
          <w:fldChar w:fldCharType="end"/>
        </w:r>
      </w:hyperlink>
    </w:p>
    <w:p w:rsidR="00ED6FF0" w:rsidRDefault="00ED6FF0">
      <w:pPr>
        <w:pStyle w:val="TOC3"/>
        <w:tabs>
          <w:tab w:val="right" w:leader="dot" w:pos="10070"/>
        </w:tabs>
        <w:rPr>
          <w:rFonts w:cstheme="minorBidi"/>
          <w:noProof/>
        </w:rPr>
      </w:pPr>
      <w:hyperlink w:anchor="_Toc481139876" w:history="1">
        <w:r w:rsidRPr="0024188C">
          <w:rPr>
            <w:rStyle w:val="Hyperlink"/>
            <w:noProof/>
          </w:rPr>
          <w:t>Routes</w:t>
        </w:r>
        <w:r>
          <w:rPr>
            <w:noProof/>
            <w:webHidden/>
          </w:rPr>
          <w:tab/>
        </w:r>
        <w:r>
          <w:rPr>
            <w:noProof/>
            <w:webHidden/>
          </w:rPr>
          <w:fldChar w:fldCharType="begin"/>
        </w:r>
        <w:r>
          <w:rPr>
            <w:noProof/>
            <w:webHidden/>
          </w:rPr>
          <w:instrText xml:space="preserve"> PAGEREF _Toc481139876 \h </w:instrText>
        </w:r>
        <w:r>
          <w:rPr>
            <w:noProof/>
            <w:webHidden/>
          </w:rPr>
        </w:r>
        <w:r>
          <w:rPr>
            <w:noProof/>
            <w:webHidden/>
          </w:rPr>
          <w:fldChar w:fldCharType="separate"/>
        </w:r>
        <w:r>
          <w:rPr>
            <w:noProof/>
            <w:webHidden/>
          </w:rPr>
          <w:t>3</w:t>
        </w:r>
        <w:r>
          <w:rPr>
            <w:noProof/>
            <w:webHidden/>
          </w:rPr>
          <w:fldChar w:fldCharType="end"/>
        </w:r>
      </w:hyperlink>
    </w:p>
    <w:p w:rsidR="00ED6FF0" w:rsidRDefault="00ED6FF0">
      <w:pPr>
        <w:pStyle w:val="TOC3"/>
        <w:tabs>
          <w:tab w:val="right" w:leader="dot" w:pos="10070"/>
        </w:tabs>
        <w:rPr>
          <w:rFonts w:cstheme="minorBidi"/>
          <w:noProof/>
        </w:rPr>
      </w:pPr>
      <w:hyperlink w:anchor="_Toc481139877" w:history="1">
        <w:r w:rsidRPr="0024188C">
          <w:rPr>
            <w:rStyle w:val="Hyperlink"/>
            <w:noProof/>
          </w:rPr>
          <w:t>Controllers</w:t>
        </w:r>
        <w:r>
          <w:rPr>
            <w:noProof/>
            <w:webHidden/>
          </w:rPr>
          <w:tab/>
        </w:r>
        <w:r>
          <w:rPr>
            <w:noProof/>
            <w:webHidden/>
          </w:rPr>
          <w:fldChar w:fldCharType="begin"/>
        </w:r>
        <w:r>
          <w:rPr>
            <w:noProof/>
            <w:webHidden/>
          </w:rPr>
          <w:instrText xml:space="preserve"> PAGEREF _Toc481139877 \h </w:instrText>
        </w:r>
        <w:r>
          <w:rPr>
            <w:noProof/>
            <w:webHidden/>
          </w:rPr>
        </w:r>
        <w:r>
          <w:rPr>
            <w:noProof/>
            <w:webHidden/>
          </w:rPr>
          <w:fldChar w:fldCharType="separate"/>
        </w:r>
        <w:r>
          <w:rPr>
            <w:noProof/>
            <w:webHidden/>
          </w:rPr>
          <w:t>3</w:t>
        </w:r>
        <w:r>
          <w:rPr>
            <w:noProof/>
            <w:webHidden/>
          </w:rPr>
          <w:fldChar w:fldCharType="end"/>
        </w:r>
      </w:hyperlink>
    </w:p>
    <w:p w:rsidR="00ED6FF0" w:rsidRDefault="00ED6FF0">
      <w:pPr>
        <w:pStyle w:val="TOC3"/>
        <w:tabs>
          <w:tab w:val="right" w:leader="dot" w:pos="10070"/>
        </w:tabs>
        <w:rPr>
          <w:rFonts w:cstheme="minorBidi"/>
          <w:noProof/>
        </w:rPr>
      </w:pPr>
      <w:hyperlink w:anchor="_Toc481139878" w:history="1">
        <w:r w:rsidRPr="0024188C">
          <w:rPr>
            <w:rStyle w:val="Hyperlink"/>
            <w:noProof/>
          </w:rPr>
          <w:t>Application Access gateway</w:t>
        </w:r>
        <w:r>
          <w:rPr>
            <w:noProof/>
            <w:webHidden/>
          </w:rPr>
          <w:tab/>
        </w:r>
        <w:r>
          <w:rPr>
            <w:noProof/>
            <w:webHidden/>
          </w:rPr>
          <w:fldChar w:fldCharType="begin"/>
        </w:r>
        <w:r>
          <w:rPr>
            <w:noProof/>
            <w:webHidden/>
          </w:rPr>
          <w:instrText xml:space="preserve"> PAGEREF _Toc481139878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rsidR="00ED6FF0" w:rsidRDefault="00ED6FF0">
      <w:pPr>
        <w:pStyle w:val="TOC3"/>
        <w:tabs>
          <w:tab w:val="right" w:leader="dot" w:pos="10070"/>
        </w:tabs>
        <w:rPr>
          <w:rFonts w:cstheme="minorBidi"/>
          <w:noProof/>
        </w:rPr>
      </w:pPr>
      <w:hyperlink w:anchor="_Toc481139879" w:history="1">
        <w:r w:rsidRPr="0024188C">
          <w:rPr>
            <w:rStyle w:val="Hyperlink"/>
            <w:noProof/>
          </w:rPr>
          <w:t>Spreadsheet Credentials</w:t>
        </w:r>
        <w:r>
          <w:rPr>
            <w:noProof/>
            <w:webHidden/>
          </w:rPr>
          <w:tab/>
        </w:r>
        <w:r>
          <w:rPr>
            <w:noProof/>
            <w:webHidden/>
          </w:rPr>
          <w:fldChar w:fldCharType="begin"/>
        </w:r>
        <w:r>
          <w:rPr>
            <w:noProof/>
            <w:webHidden/>
          </w:rPr>
          <w:instrText xml:space="preserve"> PAGEREF _Toc481139879 \h </w:instrText>
        </w:r>
        <w:r>
          <w:rPr>
            <w:noProof/>
            <w:webHidden/>
          </w:rPr>
        </w:r>
        <w:r>
          <w:rPr>
            <w:noProof/>
            <w:webHidden/>
          </w:rPr>
          <w:fldChar w:fldCharType="separate"/>
        </w:r>
        <w:r>
          <w:rPr>
            <w:noProof/>
            <w:webHidden/>
          </w:rPr>
          <w:t>3</w:t>
        </w:r>
        <w:r>
          <w:rPr>
            <w:noProof/>
            <w:webHidden/>
          </w:rPr>
          <w:fldChar w:fldCharType="end"/>
        </w:r>
      </w:hyperlink>
    </w:p>
    <w:p w:rsidR="00ED6FF0" w:rsidRDefault="00ED6FF0">
      <w:pPr>
        <w:pStyle w:val="TOC3"/>
        <w:tabs>
          <w:tab w:val="right" w:leader="dot" w:pos="10070"/>
        </w:tabs>
        <w:rPr>
          <w:rFonts w:cstheme="minorBidi"/>
          <w:noProof/>
        </w:rPr>
      </w:pPr>
      <w:hyperlink w:anchor="_Toc481139880" w:history="1">
        <w:r w:rsidRPr="0024188C">
          <w:rPr>
            <w:rStyle w:val="Hyperlink"/>
            <w:noProof/>
          </w:rPr>
          <w:t>Comments</w:t>
        </w:r>
        <w:r>
          <w:rPr>
            <w:noProof/>
            <w:webHidden/>
          </w:rPr>
          <w:tab/>
        </w:r>
        <w:r>
          <w:rPr>
            <w:noProof/>
            <w:webHidden/>
          </w:rPr>
          <w:fldChar w:fldCharType="begin"/>
        </w:r>
        <w:r>
          <w:rPr>
            <w:noProof/>
            <w:webHidden/>
          </w:rPr>
          <w:instrText xml:space="preserve"> PAGEREF _Toc481139880 \h </w:instrText>
        </w:r>
        <w:r>
          <w:rPr>
            <w:noProof/>
            <w:webHidden/>
          </w:rPr>
        </w:r>
        <w:r>
          <w:rPr>
            <w:noProof/>
            <w:webHidden/>
          </w:rPr>
          <w:fldChar w:fldCharType="separate"/>
        </w:r>
        <w:r>
          <w:rPr>
            <w:noProof/>
            <w:webHidden/>
          </w:rPr>
          <w:t>4</w:t>
        </w:r>
        <w:r>
          <w:rPr>
            <w:noProof/>
            <w:webHidden/>
          </w:rPr>
          <w:fldChar w:fldCharType="end"/>
        </w:r>
      </w:hyperlink>
    </w:p>
    <w:p w:rsidR="00D8468F" w:rsidRDefault="00D8468F" w:rsidP="00D8468F">
      <w:pPr>
        <w:rPr>
          <w:rFonts w:asciiTheme="majorHAnsi" w:eastAsiaTheme="majorEastAsia" w:hAnsiTheme="majorHAnsi" w:cstheme="majorBidi"/>
          <w:color w:val="2F5496" w:themeColor="accent1" w:themeShade="BF"/>
          <w:sz w:val="26"/>
          <w:szCs w:val="26"/>
        </w:rPr>
      </w:pPr>
      <w:r>
        <w:fldChar w:fldCharType="end"/>
      </w:r>
      <w:r>
        <w:br w:type="page"/>
      </w:r>
    </w:p>
    <w:p w:rsidR="00C9342A" w:rsidRDefault="00CA02F0" w:rsidP="00C33B63">
      <w:pPr>
        <w:pStyle w:val="Heading2"/>
      </w:pPr>
      <w:bookmarkStart w:id="1" w:name="_Toc481139869"/>
      <w:r>
        <w:lastRenderedPageBreak/>
        <w:t xml:space="preserve">Functional </w:t>
      </w:r>
      <w:r w:rsidR="00C33B63">
        <w:t>O</w:t>
      </w:r>
      <w:r>
        <w:t>verview</w:t>
      </w:r>
      <w:bookmarkEnd w:id="1"/>
    </w:p>
    <w:p w:rsidR="00F07E99" w:rsidRDefault="00F07E99" w:rsidP="00F07E99">
      <w:r>
        <w:t xml:space="preserve"> We need to store the feedback from the Shift Managers. The questions for the survey should be picked up dynamically from the Google spreadsheet. The sample of the same is attached for reference. All Scores given by the Shift Managers will be placed in the Google spreadsheet along with the total score based on weightage and response from the Shift Managers. A glimpse of the spreadsheet should be enough to decipher details of the data in the sheet. Appropriate comments have been injected in the sheet where ever necessary. </w:t>
      </w:r>
    </w:p>
    <w:p w:rsidR="00F07E99" w:rsidRDefault="00F07E99" w:rsidP="00CD0F39">
      <w:pPr>
        <w:pStyle w:val="ListParagraph"/>
        <w:numPr>
          <w:ilvl w:val="0"/>
          <w:numId w:val="1"/>
        </w:numPr>
      </w:pPr>
      <w:r>
        <w:t xml:space="preserve">The area(cells) marked in Red should be static and should not be edited. </w:t>
      </w:r>
    </w:p>
    <w:p w:rsidR="00F07E99" w:rsidRDefault="00F07E99" w:rsidP="00CD0F39">
      <w:pPr>
        <w:pStyle w:val="ListParagraph"/>
        <w:numPr>
          <w:ilvl w:val="0"/>
          <w:numId w:val="1"/>
        </w:numPr>
      </w:pPr>
      <w:r>
        <w:t>The new questions should be inserted before the score column, shifting the column to the right.</w:t>
      </w:r>
    </w:p>
    <w:p w:rsidR="00F07E99" w:rsidRDefault="00F07E99" w:rsidP="00CD0F39">
      <w:pPr>
        <w:pStyle w:val="ListParagraph"/>
        <w:numPr>
          <w:ilvl w:val="0"/>
          <w:numId w:val="1"/>
        </w:numPr>
      </w:pPr>
      <w:r>
        <w:t xml:space="preserve">All </w:t>
      </w:r>
      <w:r w:rsidR="0024612A">
        <w:t>“</w:t>
      </w:r>
      <w:r w:rsidR="0024612A" w:rsidRPr="0024612A">
        <w:rPr>
          <w:b/>
        </w:rPr>
        <w:t>A</w:t>
      </w:r>
      <w:r w:rsidRPr="0024612A">
        <w:rPr>
          <w:b/>
        </w:rPr>
        <w:t xml:space="preserve">nswer </w:t>
      </w:r>
      <w:r w:rsidR="0024612A" w:rsidRPr="0024612A">
        <w:rPr>
          <w:b/>
        </w:rPr>
        <w:t>R</w:t>
      </w:r>
      <w:r w:rsidRPr="0024612A">
        <w:rPr>
          <w:b/>
        </w:rPr>
        <w:t>ange</w:t>
      </w:r>
      <w:r w:rsidR="0024612A">
        <w:rPr>
          <w:b/>
        </w:rPr>
        <w:t>”</w:t>
      </w:r>
      <w:r>
        <w:t xml:space="preserve"> must be in numeric exception being </w:t>
      </w:r>
      <w:r w:rsidR="00161C26">
        <w:t>columns “</w:t>
      </w:r>
      <w:r w:rsidR="00161C26" w:rsidRPr="00CD0F39">
        <w:rPr>
          <w:b/>
        </w:rPr>
        <w:t>C2”</w:t>
      </w:r>
      <w:r w:rsidR="00161C26">
        <w:t xml:space="preserve"> and “</w:t>
      </w:r>
      <w:r w:rsidR="00161C26" w:rsidRPr="00CD0F39">
        <w:rPr>
          <w:b/>
        </w:rPr>
        <w:t>D2</w:t>
      </w:r>
      <w:r w:rsidR="00161C26">
        <w:t>”. The lower range and the higher range must be separated by a “</w:t>
      </w:r>
      <w:r w:rsidR="00161C26" w:rsidRPr="00CD0F39">
        <w:rPr>
          <w:b/>
        </w:rPr>
        <w:t>-</w:t>
      </w:r>
      <w:r w:rsidR="00161C26">
        <w:t>“</w:t>
      </w:r>
      <w:r w:rsidR="00CD0F39">
        <w:t>.</w:t>
      </w:r>
    </w:p>
    <w:p w:rsidR="00CD0F39" w:rsidRDefault="00CD0F39" w:rsidP="00CD0F39">
      <w:pPr>
        <w:pStyle w:val="ListParagraph"/>
        <w:numPr>
          <w:ilvl w:val="0"/>
          <w:numId w:val="1"/>
        </w:numPr>
      </w:pPr>
      <w:r>
        <w:t xml:space="preserve">The </w:t>
      </w:r>
      <w:r w:rsidR="0024612A">
        <w:t>“</w:t>
      </w:r>
      <w:r w:rsidRPr="0024612A">
        <w:rPr>
          <w:b/>
        </w:rPr>
        <w:t>score weightage</w:t>
      </w:r>
      <w:r w:rsidR="0024612A">
        <w:rPr>
          <w:b/>
        </w:rPr>
        <w:t>”</w:t>
      </w:r>
      <w:r>
        <w:t xml:space="preserve"> can be any number starting from 1.</w:t>
      </w:r>
    </w:p>
    <w:p w:rsidR="00CD0F39" w:rsidRDefault="0024612A" w:rsidP="00CD0F39">
      <w:pPr>
        <w:pStyle w:val="ListParagraph"/>
        <w:numPr>
          <w:ilvl w:val="0"/>
          <w:numId w:val="1"/>
        </w:numPr>
      </w:pPr>
      <w:r>
        <w:rPr>
          <w:b/>
        </w:rPr>
        <w:t>“</w:t>
      </w:r>
      <w:r w:rsidR="00BF7C17" w:rsidRPr="0024612A">
        <w:rPr>
          <w:b/>
        </w:rPr>
        <w:t>Mandatory</w:t>
      </w:r>
      <w:r>
        <w:rPr>
          <w:b/>
        </w:rPr>
        <w:t>”</w:t>
      </w:r>
      <w:r w:rsidR="00BF7C17">
        <w:t xml:space="preserve"> </w:t>
      </w:r>
      <w:r>
        <w:t xml:space="preserve">fields </w:t>
      </w:r>
      <w:r w:rsidR="00BF7C17">
        <w:t>can be marked with “</w:t>
      </w:r>
      <w:r w:rsidR="00BF7C17" w:rsidRPr="00BF7C17">
        <w:rPr>
          <w:b/>
        </w:rPr>
        <w:t>*</w:t>
      </w:r>
      <w:r w:rsidR="00BF7C17">
        <w:t>”.</w:t>
      </w:r>
    </w:p>
    <w:p w:rsidR="0024612A" w:rsidRDefault="0024612A" w:rsidP="00CD0F39">
      <w:pPr>
        <w:pStyle w:val="ListParagraph"/>
        <w:numPr>
          <w:ilvl w:val="0"/>
          <w:numId w:val="1"/>
        </w:numPr>
      </w:pPr>
      <w:r>
        <w:rPr>
          <w:b/>
        </w:rPr>
        <w:t>“</w:t>
      </w:r>
      <w:r w:rsidRPr="0024612A">
        <w:rPr>
          <w:b/>
        </w:rPr>
        <w:t>Support Summary</w:t>
      </w:r>
      <w:r>
        <w:rPr>
          <w:b/>
        </w:rPr>
        <w:t>”</w:t>
      </w:r>
      <w:r>
        <w:t xml:space="preserve"> row can be marked by a “</w:t>
      </w:r>
      <w:r w:rsidRPr="0024612A">
        <w:rPr>
          <w:b/>
        </w:rPr>
        <w:t>*</w:t>
      </w:r>
      <w:r>
        <w:t>” to force the user to enter comments, if he makes a selection for the item and the selection is greater than 0.</w:t>
      </w:r>
    </w:p>
    <w:p w:rsidR="0024612A" w:rsidRDefault="0024612A" w:rsidP="00CD0F39">
      <w:pPr>
        <w:pStyle w:val="ListParagraph"/>
        <w:numPr>
          <w:ilvl w:val="0"/>
          <w:numId w:val="1"/>
        </w:numPr>
      </w:pPr>
      <w:r>
        <w:t>“</w:t>
      </w:r>
      <w:r w:rsidRPr="0024612A">
        <w:rPr>
          <w:b/>
        </w:rPr>
        <w:t>Summary Question</w:t>
      </w:r>
      <w:r>
        <w:t>” is the question text that appears in the summary table after submission.</w:t>
      </w:r>
      <w:r w:rsidR="007750D0">
        <w:t xml:space="preserve"> Mostly to save space so that user is able to take a screenshot for future reference.</w:t>
      </w:r>
    </w:p>
    <w:p w:rsidR="002F6B0A" w:rsidRDefault="002F6B0A" w:rsidP="00CD0F39">
      <w:pPr>
        <w:pStyle w:val="ListParagraph"/>
        <w:numPr>
          <w:ilvl w:val="0"/>
          <w:numId w:val="1"/>
        </w:numPr>
      </w:pPr>
      <w:r>
        <w:t>After the Summary Questions begins the data submitted by the user. The first column being the date time of the submission.</w:t>
      </w:r>
    </w:p>
    <w:p w:rsidR="00D53354" w:rsidRDefault="00D53354" w:rsidP="00CD0F39">
      <w:pPr>
        <w:pStyle w:val="ListParagraph"/>
        <w:numPr>
          <w:ilvl w:val="0"/>
          <w:numId w:val="1"/>
        </w:numPr>
      </w:pPr>
      <w:r>
        <w:t>Towards the right is the Score Column that stores the total score for the record submitted.</w:t>
      </w:r>
    </w:p>
    <w:p w:rsidR="00D53354" w:rsidRDefault="00D53354" w:rsidP="00CD0F39">
      <w:pPr>
        <w:pStyle w:val="ListParagraph"/>
        <w:numPr>
          <w:ilvl w:val="0"/>
          <w:numId w:val="1"/>
        </w:numPr>
      </w:pPr>
      <w:r>
        <w:t>Soon after the Score column is the concatenated comments given by the user.</w:t>
      </w:r>
      <w:r w:rsidR="006D1004">
        <w:t xml:space="preserve"> They are separated by “!~”</w:t>
      </w:r>
    </w:p>
    <w:p w:rsidR="006D1004" w:rsidRPr="00F07E99" w:rsidRDefault="009F320A" w:rsidP="00CD0F39">
      <w:pPr>
        <w:pStyle w:val="ListParagraph"/>
        <w:numPr>
          <w:ilvl w:val="0"/>
          <w:numId w:val="1"/>
        </w:numPr>
      </w:pPr>
      <w:r>
        <w:t xml:space="preserve">The last column is the formula column </w:t>
      </w:r>
      <w:r w:rsidR="00867EDB">
        <w:t>which is only for manual verification and corrections only. This might need appropriate editing/ correction if the questions are added or deleted.</w:t>
      </w:r>
    </w:p>
    <w:p w:rsidR="00CB282B" w:rsidRDefault="00CB282B" w:rsidP="00C33B63">
      <w:pPr>
        <w:pStyle w:val="Heading2"/>
      </w:pPr>
    </w:p>
    <w:p w:rsidR="00CA02F0" w:rsidRDefault="00C33B63" w:rsidP="00C33B63">
      <w:pPr>
        <w:pStyle w:val="Heading2"/>
      </w:pPr>
      <w:bookmarkStart w:id="2" w:name="_Toc481139870"/>
      <w:r>
        <w:t>Technical Overview</w:t>
      </w:r>
      <w:bookmarkEnd w:id="2"/>
    </w:p>
    <w:p w:rsidR="008A6DFC" w:rsidRDefault="008A6DFC" w:rsidP="008A6DFC">
      <w:r>
        <w:t xml:space="preserve">The Application is written in </w:t>
      </w:r>
      <w:r w:rsidR="00C864ED">
        <w:t xml:space="preserve">MVC </w:t>
      </w:r>
      <w:r>
        <w:t xml:space="preserve">C# </w:t>
      </w:r>
      <w:r w:rsidR="00C864ED">
        <w:t xml:space="preserve">using attribute routing. It uses Obscure </w:t>
      </w:r>
      <w:proofErr w:type="spellStart"/>
      <w:r w:rsidR="00C864ED">
        <w:t>url</w:t>
      </w:r>
      <w:proofErr w:type="spellEnd"/>
      <w:r w:rsidR="00C864ED">
        <w:t xml:space="preserve"> </w:t>
      </w:r>
      <w:proofErr w:type="spellStart"/>
      <w:r w:rsidR="00C864ED">
        <w:t>tokeep</w:t>
      </w:r>
      <w:proofErr w:type="spellEnd"/>
      <w:r w:rsidR="00C864ED">
        <w:t xml:space="preserve"> away from bots and unwanted intruders. For the sake of simplicity, it does not use any authentication. Any hit to the application pool the request gets diverted to a known </w:t>
      </w:r>
      <w:proofErr w:type="spellStart"/>
      <w:r w:rsidR="00C864ED">
        <w:t>url</w:t>
      </w:r>
      <w:proofErr w:type="spellEnd"/>
      <w:r w:rsidR="00C864ED">
        <w:t xml:space="preserve"> in the </w:t>
      </w:r>
      <w:proofErr w:type="spellStart"/>
      <w:r w:rsidR="00C864ED">
        <w:t>appsettings</w:t>
      </w:r>
      <w:proofErr w:type="spellEnd"/>
      <w:r w:rsidR="00C864ED">
        <w:t xml:space="preserve">, if it is not among the </w:t>
      </w:r>
      <w:r w:rsidR="00BC6E3B">
        <w:t>hardcoded ones.</w:t>
      </w:r>
      <w:r w:rsidR="001978EE">
        <w:t xml:space="preserve"> Each of the can be found above the Controllers and Action Methods.</w:t>
      </w:r>
    </w:p>
    <w:p w:rsidR="00CB282B" w:rsidRDefault="00CB282B" w:rsidP="008C4084">
      <w:pPr>
        <w:pStyle w:val="Heading2"/>
      </w:pPr>
    </w:p>
    <w:p w:rsidR="007D5DC1" w:rsidRDefault="007D5DC1" w:rsidP="008C4084">
      <w:pPr>
        <w:pStyle w:val="Heading2"/>
      </w:pPr>
      <w:bookmarkStart w:id="3" w:name="_Toc481139871"/>
      <w:r>
        <w:t>Google Sheet Account Details</w:t>
      </w:r>
      <w:bookmarkEnd w:id="3"/>
    </w:p>
    <w:p w:rsidR="00B564CE" w:rsidRDefault="00B564CE" w:rsidP="00B564CE">
      <w:r>
        <w:t xml:space="preserve">Credentials: </w:t>
      </w:r>
      <w:proofErr w:type="spellStart"/>
      <w:r w:rsidRPr="00B564CE">
        <w:t>macys.prod</w:t>
      </w:r>
      <w:proofErr w:type="spellEnd"/>
      <w:r w:rsidRPr="00B564CE">
        <w:t>\Gang@987</w:t>
      </w:r>
    </w:p>
    <w:p w:rsidR="00B564CE" w:rsidRDefault="00B564CE" w:rsidP="00B564CE">
      <w:r>
        <w:t xml:space="preserve">Document Name: </w:t>
      </w:r>
      <w:proofErr w:type="spellStart"/>
      <w:r w:rsidRPr="00B564CE">
        <w:t>ShiftPerformance</w:t>
      </w:r>
      <w:proofErr w:type="spellEnd"/>
    </w:p>
    <w:p w:rsidR="00CB282B" w:rsidRPr="00B564CE" w:rsidRDefault="00CB282B" w:rsidP="00B564CE"/>
    <w:p w:rsidR="00CA02F0" w:rsidRDefault="00CA02F0" w:rsidP="00C33B63">
      <w:pPr>
        <w:pStyle w:val="Heading2"/>
      </w:pPr>
      <w:bookmarkStart w:id="4" w:name="_Toc481139872"/>
      <w:r>
        <w:t>ftp Details</w:t>
      </w:r>
      <w:bookmarkEnd w:id="4"/>
    </w:p>
    <w:p w:rsidR="00423CA1" w:rsidRDefault="00423CA1" w:rsidP="00423CA1">
      <w:r>
        <w:t>url: waws-prod-pn1-001.ftp.azurewebsites.windows.net</w:t>
      </w:r>
    </w:p>
    <w:p w:rsidR="00423CA1" w:rsidRDefault="00423CA1" w:rsidP="00423CA1">
      <w:r>
        <w:t xml:space="preserve">User: </w:t>
      </w:r>
      <w:proofErr w:type="spellStart"/>
      <w:r>
        <w:t>MACYSShiftPerfApp</w:t>
      </w:r>
      <w:proofErr w:type="spellEnd"/>
      <w:r>
        <w:t>\perf</w:t>
      </w:r>
    </w:p>
    <w:p w:rsidR="00423CA1" w:rsidRPr="00423CA1" w:rsidRDefault="00423CA1" w:rsidP="00423CA1">
      <w:r>
        <w:t>Password: Adm!n@123</w:t>
      </w:r>
    </w:p>
    <w:p w:rsidR="00C97E77" w:rsidRDefault="00C97E77" w:rsidP="00C33B63">
      <w:pPr>
        <w:pStyle w:val="Heading2"/>
      </w:pPr>
    </w:p>
    <w:p w:rsidR="00CA02F0" w:rsidRDefault="00C33B63" w:rsidP="00C33B63">
      <w:pPr>
        <w:pStyle w:val="Heading2"/>
      </w:pPr>
      <w:bookmarkStart w:id="5" w:name="_Toc481139873"/>
      <w:proofErr w:type="spellStart"/>
      <w:r>
        <w:t>Appsetting</w:t>
      </w:r>
      <w:proofErr w:type="spellEnd"/>
      <w:r w:rsidR="00CA02F0">
        <w:t xml:space="preserve"> details</w:t>
      </w:r>
      <w:bookmarkEnd w:id="5"/>
    </w:p>
    <w:p w:rsidR="009E0B96" w:rsidRDefault="009E0B96" w:rsidP="009E0B96">
      <w:pPr>
        <w:rPr>
          <w:rFonts w:ascii="Consolas" w:hAnsi="Consolas" w:cs="Consolas"/>
          <w:color w:val="0000FF"/>
          <w:sz w:val="19"/>
          <w:szCs w:val="19"/>
        </w:rPr>
      </w:pPr>
      <w:proofErr w:type="spellStart"/>
      <w:r>
        <w:rPr>
          <w:rFonts w:ascii="Consolas" w:hAnsi="Consolas" w:cs="Consolas"/>
          <w:color w:val="0000FF"/>
          <w:sz w:val="19"/>
          <w:szCs w:val="19"/>
        </w:rPr>
        <w:t>ApplicationName</w:t>
      </w:r>
      <w:proofErr w:type="spellEnd"/>
      <w:r>
        <w:rPr>
          <w:rFonts w:ascii="Consolas" w:hAnsi="Consolas" w:cs="Consolas"/>
          <w:color w:val="0000FF"/>
          <w:sz w:val="19"/>
          <w:szCs w:val="19"/>
        </w:rPr>
        <w:t>: It is the name given to the application in the Google API.</w:t>
      </w:r>
    </w:p>
    <w:p w:rsidR="009E0B96" w:rsidRDefault="009E0B96" w:rsidP="009E0B96">
      <w:pPr>
        <w:rPr>
          <w:rFonts w:ascii="Consolas" w:hAnsi="Consolas" w:cs="Consolas"/>
          <w:color w:val="0000FF"/>
          <w:sz w:val="19"/>
          <w:szCs w:val="19"/>
        </w:rPr>
      </w:pPr>
      <w:proofErr w:type="spellStart"/>
      <w:r>
        <w:rPr>
          <w:rFonts w:ascii="Consolas" w:hAnsi="Consolas" w:cs="Consolas"/>
          <w:color w:val="0000FF"/>
          <w:sz w:val="19"/>
          <w:szCs w:val="19"/>
        </w:rPr>
        <w:t>SpreadSheetId</w:t>
      </w:r>
      <w:proofErr w:type="spellEnd"/>
      <w:r>
        <w:rPr>
          <w:rFonts w:ascii="Consolas" w:hAnsi="Consolas" w:cs="Consolas"/>
          <w:color w:val="0000FF"/>
          <w:sz w:val="19"/>
          <w:szCs w:val="19"/>
        </w:rPr>
        <w:t>: is the unique Id of the sheet where the I/O would occur.</w:t>
      </w:r>
    </w:p>
    <w:p w:rsidR="009E0B96" w:rsidRDefault="009E0B96" w:rsidP="009E0B96">
      <w:pPr>
        <w:rPr>
          <w:rFonts w:ascii="Consolas" w:hAnsi="Consolas" w:cs="Consolas"/>
          <w:color w:val="0000FF"/>
          <w:sz w:val="19"/>
          <w:szCs w:val="19"/>
        </w:rPr>
      </w:pPr>
      <w:proofErr w:type="spellStart"/>
      <w:r>
        <w:rPr>
          <w:rFonts w:ascii="Consolas" w:hAnsi="Consolas" w:cs="Consolas"/>
          <w:color w:val="0000FF"/>
          <w:sz w:val="19"/>
          <w:szCs w:val="19"/>
        </w:rPr>
        <w:t>QuestionSheetName</w:t>
      </w:r>
      <w:proofErr w:type="spellEnd"/>
      <w:r>
        <w:rPr>
          <w:rFonts w:ascii="Consolas" w:hAnsi="Consolas" w:cs="Consolas"/>
          <w:color w:val="0000FF"/>
          <w:sz w:val="19"/>
          <w:szCs w:val="19"/>
        </w:rPr>
        <w:t xml:space="preserve">: The name is </w:t>
      </w:r>
      <w:proofErr w:type="spellStart"/>
      <w:r>
        <w:rPr>
          <w:rFonts w:ascii="Consolas" w:hAnsi="Consolas" w:cs="Consolas"/>
          <w:color w:val="0000FF"/>
          <w:sz w:val="19"/>
          <w:szCs w:val="19"/>
        </w:rPr>
        <w:t>explainatory</w:t>
      </w:r>
      <w:proofErr w:type="spellEnd"/>
      <w:r>
        <w:rPr>
          <w:rFonts w:ascii="Consolas" w:hAnsi="Consolas" w:cs="Consolas"/>
          <w:color w:val="0000FF"/>
          <w:sz w:val="19"/>
          <w:szCs w:val="19"/>
        </w:rPr>
        <w:t>.</w:t>
      </w:r>
    </w:p>
    <w:p w:rsidR="009E0B96" w:rsidRDefault="009E0B96" w:rsidP="009E0B96">
      <w:pPr>
        <w:rPr>
          <w:rFonts w:ascii="Consolas" w:hAnsi="Consolas" w:cs="Consolas"/>
          <w:color w:val="0000FF"/>
          <w:sz w:val="19"/>
          <w:szCs w:val="19"/>
        </w:rPr>
      </w:pPr>
      <w:proofErr w:type="spellStart"/>
      <w:r>
        <w:rPr>
          <w:rFonts w:ascii="Consolas" w:hAnsi="Consolas" w:cs="Consolas"/>
          <w:color w:val="0000FF"/>
          <w:sz w:val="19"/>
          <w:szCs w:val="19"/>
        </w:rPr>
        <w:t>ResponseSheetName</w:t>
      </w:r>
      <w:proofErr w:type="spellEnd"/>
      <w:r>
        <w:rPr>
          <w:rFonts w:ascii="Consolas" w:hAnsi="Consolas" w:cs="Consolas"/>
          <w:color w:val="0000FF"/>
          <w:sz w:val="19"/>
          <w:szCs w:val="19"/>
        </w:rPr>
        <w:t xml:space="preserve">: The name is </w:t>
      </w:r>
      <w:proofErr w:type="spellStart"/>
      <w:r>
        <w:rPr>
          <w:rFonts w:ascii="Consolas" w:hAnsi="Consolas" w:cs="Consolas"/>
          <w:color w:val="0000FF"/>
          <w:sz w:val="19"/>
          <w:szCs w:val="19"/>
        </w:rPr>
        <w:t>explainatory</w:t>
      </w:r>
      <w:proofErr w:type="spellEnd"/>
      <w:r>
        <w:rPr>
          <w:rFonts w:ascii="Consolas" w:hAnsi="Consolas" w:cs="Consolas"/>
          <w:color w:val="0000FF"/>
          <w:sz w:val="19"/>
          <w:szCs w:val="19"/>
        </w:rPr>
        <w:t>.</w:t>
      </w:r>
    </w:p>
    <w:p w:rsidR="00646350" w:rsidRDefault="00646350" w:rsidP="009E0B96">
      <w:pPr>
        <w:rPr>
          <w:rFonts w:ascii="Consolas" w:hAnsi="Consolas" w:cs="Consolas"/>
          <w:color w:val="0000FF"/>
          <w:sz w:val="19"/>
          <w:szCs w:val="19"/>
        </w:rPr>
      </w:pPr>
      <w:proofErr w:type="spellStart"/>
      <w:r>
        <w:rPr>
          <w:rFonts w:ascii="Consolas" w:hAnsi="Consolas" w:cs="Consolas"/>
          <w:color w:val="0000FF"/>
          <w:sz w:val="19"/>
          <w:szCs w:val="19"/>
        </w:rPr>
        <w:t>ResponseSheetRowsCapacity</w:t>
      </w:r>
      <w:proofErr w:type="spellEnd"/>
      <w:r>
        <w:rPr>
          <w:rFonts w:ascii="Consolas" w:hAnsi="Consolas" w:cs="Consolas"/>
          <w:color w:val="0000FF"/>
          <w:sz w:val="19"/>
          <w:szCs w:val="19"/>
        </w:rPr>
        <w:t>: Current Rows present in the sheet.</w:t>
      </w:r>
    </w:p>
    <w:p w:rsidR="00646350" w:rsidRDefault="00646350" w:rsidP="009E0B96">
      <w:pPr>
        <w:rPr>
          <w:rFonts w:ascii="Consolas" w:hAnsi="Consolas" w:cs="Consolas"/>
          <w:color w:val="0000FF"/>
          <w:sz w:val="19"/>
          <w:szCs w:val="19"/>
        </w:rPr>
      </w:pPr>
      <w:proofErr w:type="spellStart"/>
      <w:r>
        <w:rPr>
          <w:rFonts w:ascii="Consolas" w:hAnsi="Consolas" w:cs="Consolas"/>
          <w:color w:val="0000FF"/>
          <w:sz w:val="19"/>
          <w:szCs w:val="19"/>
        </w:rPr>
        <w:t>SheetColumnsCapacity</w:t>
      </w:r>
      <w:proofErr w:type="spellEnd"/>
      <w:r>
        <w:rPr>
          <w:rFonts w:ascii="Consolas" w:hAnsi="Consolas" w:cs="Consolas"/>
          <w:color w:val="0000FF"/>
          <w:sz w:val="19"/>
          <w:szCs w:val="19"/>
        </w:rPr>
        <w:t xml:space="preserve">: </w:t>
      </w:r>
      <w:r w:rsidR="00A70A6C">
        <w:rPr>
          <w:rFonts w:ascii="Consolas" w:hAnsi="Consolas" w:cs="Consolas"/>
          <w:color w:val="0000FF"/>
          <w:sz w:val="19"/>
          <w:szCs w:val="19"/>
        </w:rPr>
        <w:t xml:space="preserve">Current </w:t>
      </w:r>
      <w:r>
        <w:rPr>
          <w:rFonts w:ascii="Consolas" w:hAnsi="Consolas" w:cs="Consolas"/>
          <w:color w:val="0000FF"/>
          <w:sz w:val="19"/>
          <w:szCs w:val="19"/>
        </w:rPr>
        <w:t>max columns in the Sheet.</w:t>
      </w:r>
    </w:p>
    <w:p w:rsidR="00A70A6C" w:rsidRDefault="00A70A6C" w:rsidP="009E0B96">
      <w:pPr>
        <w:rPr>
          <w:rFonts w:ascii="Consolas" w:hAnsi="Consolas" w:cs="Consolas"/>
          <w:color w:val="0000FF"/>
          <w:sz w:val="19"/>
          <w:szCs w:val="19"/>
        </w:rPr>
      </w:pPr>
      <w:proofErr w:type="spellStart"/>
      <w:r>
        <w:rPr>
          <w:rFonts w:ascii="Consolas" w:hAnsi="Consolas" w:cs="Consolas"/>
          <w:color w:val="0000FF"/>
          <w:sz w:val="19"/>
          <w:szCs w:val="19"/>
        </w:rPr>
        <w:t>RedirectUrl</w:t>
      </w:r>
      <w:proofErr w:type="spellEnd"/>
      <w:r>
        <w:rPr>
          <w:rFonts w:ascii="Consolas" w:hAnsi="Consolas" w:cs="Consolas"/>
          <w:color w:val="0000FF"/>
          <w:sz w:val="19"/>
          <w:szCs w:val="19"/>
        </w:rPr>
        <w:t xml:space="preserve">: the </w:t>
      </w:r>
      <w:proofErr w:type="spellStart"/>
      <w:r>
        <w:rPr>
          <w:rFonts w:ascii="Consolas" w:hAnsi="Consolas" w:cs="Consolas"/>
          <w:color w:val="0000FF"/>
          <w:sz w:val="19"/>
          <w:szCs w:val="19"/>
        </w:rPr>
        <w:t>url</w:t>
      </w:r>
      <w:proofErr w:type="spellEnd"/>
      <w:r>
        <w:rPr>
          <w:rFonts w:ascii="Consolas" w:hAnsi="Consolas" w:cs="Consolas"/>
          <w:color w:val="0000FF"/>
          <w:sz w:val="19"/>
          <w:szCs w:val="19"/>
        </w:rPr>
        <w:t xml:space="preserve"> to redirect to if a request cannot be identified or entertained.</w:t>
      </w:r>
    </w:p>
    <w:p w:rsidR="00CA6AA0" w:rsidRPr="009E0B96" w:rsidRDefault="00CA6AA0" w:rsidP="009E0B96">
      <w:proofErr w:type="spellStart"/>
      <w:r>
        <w:rPr>
          <w:rFonts w:ascii="Consolas" w:hAnsi="Consolas" w:cs="Consolas"/>
          <w:color w:val="0000FF"/>
          <w:sz w:val="19"/>
          <w:szCs w:val="19"/>
        </w:rPr>
        <w:t>SecretKey</w:t>
      </w:r>
      <w:proofErr w:type="spellEnd"/>
    </w:p>
    <w:p w:rsidR="00C97E77" w:rsidRDefault="00C97E77" w:rsidP="00C33B63">
      <w:pPr>
        <w:pStyle w:val="Heading2"/>
      </w:pPr>
    </w:p>
    <w:p w:rsidR="00CA02F0" w:rsidRDefault="00CA02F0" w:rsidP="00C33B63">
      <w:pPr>
        <w:pStyle w:val="Heading2"/>
      </w:pPr>
      <w:bookmarkStart w:id="6" w:name="_Toc481139874"/>
      <w:r>
        <w:t>Code walk through</w:t>
      </w:r>
      <w:bookmarkEnd w:id="6"/>
    </w:p>
    <w:p w:rsidR="00C97E77" w:rsidRDefault="00C97E77" w:rsidP="00871875">
      <w:pPr>
        <w:pStyle w:val="Heading3"/>
      </w:pPr>
    </w:p>
    <w:p w:rsidR="00871875" w:rsidRDefault="00871875" w:rsidP="00871875">
      <w:pPr>
        <w:pStyle w:val="Heading3"/>
      </w:pPr>
      <w:bookmarkStart w:id="7" w:name="_Toc481139875"/>
      <w:r>
        <w:t>Utility Classes</w:t>
      </w:r>
      <w:bookmarkEnd w:id="7"/>
    </w:p>
    <w:p w:rsidR="00871875" w:rsidRPr="00871875" w:rsidRDefault="00871875" w:rsidP="00871875">
      <w:r>
        <w:t xml:space="preserve">The only Utility Class in the </w:t>
      </w:r>
      <w:proofErr w:type="spellStart"/>
      <w:r>
        <w:t>Utils</w:t>
      </w:r>
      <w:proofErr w:type="spellEnd"/>
      <w:r>
        <w:t xml:space="preserve"> folder is the </w:t>
      </w:r>
      <w:proofErr w:type="spellStart"/>
      <w:r>
        <w:rPr>
          <w:rFonts w:ascii="Consolas" w:hAnsi="Consolas" w:cs="Consolas"/>
          <w:color w:val="2B91AF"/>
          <w:sz w:val="19"/>
          <w:szCs w:val="19"/>
        </w:rPr>
        <w:t>GoogleAppService</w:t>
      </w:r>
      <w:proofErr w:type="spellEnd"/>
      <w:r>
        <w:rPr>
          <w:rFonts w:ascii="Consolas" w:hAnsi="Consolas" w:cs="Consolas"/>
          <w:color w:val="2B91AF"/>
          <w:sz w:val="19"/>
          <w:szCs w:val="19"/>
        </w:rPr>
        <w:t xml:space="preserve"> </w:t>
      </w:r>
      <w:r w:rsidRPr="00871875">
        <w:t>Class</w:t>
      </w:r>
      <w:r>
        <w:t xml:space="preserve">. It abstracts the inner details of Google API Calls. We can simple create an instance of it to make API calls. </w:t>
      </w:r>
    </w:p>
    <w:p w:rsidR="00C97E77" w:rsidRDefault="00C97E77" w:rsidP="00871875">
      <w:pPr>
        <w:pStyle w:val="Heading3"/>
      </w:pPr>
    </w:p>
    <w:p w:rsidR="00871875" w:rsidRDefault="00871875" w:rsidP="00871875">
      <w:pPr>
        <w:pStyle w:val="Heading3"/>
      </w:pPr>
      <w:bookmarkStart w:id="8" w:name="_Toc481139876"/>
      <w:r>
        <w:t>Routes</w:t>
      </w:r>
      <w:bookmarkEnd w:id="8"/>
    </w:p>
    <w:p w:rsidR="00871875" w:rsidRDefault="00086DFF" w:rsidP="00871875">
      <w:r>
        <w:t xml:space="preserve">Though it is visible in the </w:t>
      </w:r>
      <w:proofErr w:type="spellStart"/>
      <w:r>
        <w:rPr>
          <w:rFonts w:ascii="Consolas" w:hAnsi="Consolas" w:cs="Consolas"/>
          <w:color w:val="2B91AF"/>
          <w:sz w:val="19"/>
          <w:szCs w:val="19"/>
        </w:rPr>
        <w:t>RouteConfig</w:t>
      </w:r>
      <w:r>
        <w:rPr>
          <w:rFonts w:ascii="Consolas" w:hAnsi="Consolas" w:cs="Consolas"/>
          <w:color w:val="2B91AF"/>
          <w:sz w:val="19"/>
          <w:szCs w:val="19"/>
        </w:rPr>
        <w:t>.cs</w:t>
      </w:r>
      <w:proofErr w:type="spellEnd"/>
      <w:r>
        <w:rPr>
          <w:rFonts w:ascii="Consolas" w:hAnsi="Consolas" w:cs="Consolas"/>
          <w:color w:val="2B91AF"/>
          <w:sz w:val="19"/>
          <w:szCs w:val="19"/>
        </w:rPr>
        <w:t xml:space="preserve">, </w:t>
      </w:r>
      <w:r>
        <w:t xml:space="preserve">there is no default route configured to support obscure </w:t>
      </w:r>
      <w:proofErr w:type="spellStart"/>
      <w:r>
        <w:t>urls</w:t>
      </w:r>
      <w:proofErr w:type="spellEnd"/>
      <w:r>
        <w:t>.</w:t>
      </w:r>
    </w:p>
    <w:p w:rsidR="00C97E77" w:rsidRDefault="00C97E77" w:rsidP="00040420">
      <w:pPr>
        <w:pStyle w:val="Heading3"/>
      </w:pPr>
    </w:p>
    <w:p w:rsidR="00394385" w:rsidRDefault="00394385" w:rsidP="00040420">
      <w:pPr>
        <w:pStyle w:val="Heading3"/>
      </w:pPr>
      <w:bookmarkStart w:id="9" w:name="_Toc481139877"/>
      <w:r>
        <w:t>Controllers</w:t>
      </w:r>
      <w:bookmarkEnd w:id="9"/>
    </w:p>
    <w:p w:rsidR="00394385" w:rsidRDefault="00394385" w:rsidP="00394385">
      <w:proofErr w:type="spellStart"/>
      <w:r>
        <w:t>ShiftPerformance</w:t>
      </w:r>
      <w:proofErr w:type="spellEnd"/>
      <w:r>
        <w:t>: This is where the App’s entry point is and is used to generate the Form dynamically from the Google spreadsheet.</w:t>
      </w:r>
    </w:p>
    <w:p w:rsidR="00394385" w:rsidRPr="00394385" w:rsidRDefault="00394385" w:rsidP="00394385">
      <w:r>
        <w:t xml:space="preserve">Home : used to show the Summary results and redirects to the </w:t>
      </w:r>
      <w:proofErr w:type="spellStart"/>
      <w:r>
        <w:t>ShiftPerformance</w:t>
      </w:r>
      <w:proofErr w:type="spellEnd"/>
      <w:r>
        <w:t xml:space="preserve"> controller.</w:t>
      </w:r>
    </w:p>
    <w:p w:rsidR="00C97E77" w:rsidRDefault="00C97E77" w:rsidP="00040420">
      <w:pPr>
        <w:pStyle w:val="Heading3"/>
      </w:pPr>
    </w:p>
    <w:p w:rsidR="00086DFF" w:rsidRPr="00871875" w:rsidRDefault="00040420" w:rsidP="00040420">
      <w:pPr>
        <w:pStyle w:val="Heading3"/>
      </w:pPr>
      <w:bookmarkStart w:id="10" w:name="_Toc481139878"/>
      <w:r>
        <w:t>Application Access gateway</w:t>
      </w:r>
      <w:bookmarkEnd w:id="10"/>
    </w:p>
    <w:p w:rsidR="00CA02F0" w:rsidRDefault="00040420">
      <w:r>
        <w:t xml:space="preserve">Since we are using Obscure </w:t>
      </w:r>
      <w:proofErr w:type="spellStart"/>
      <w:r>
        <w:t>url</w:t>
      </w:r>
      <w:proofErr w:type="spellEnd"/>
      <w:r>
        <w:t xml:space="preserve"> it is worth mentioning the entry point of the app.</w:t>
      </w:r>
    </w:p>
    <w:p w:rsidR="00040420" w:rsidRDefault="00040420">
      <w:r>
        <w:t>“</w:t>
      </w:r>
      <w:r w:rsidRPr="00040420">
        <w:rPr>
          <w:sz w:val="18"/>
        </w:rPr>
        <w:t>~/3c1LFhG1218YnktzdTc1LFhG12K2eD_kAvyR8YnWIAzdlE/LFhG11LFhG18YnktzdTc1LFhG12K2eD_kAvyRWIAzdlEBVZ</w:t>
      </w:r>
      <w:r>
        <w:t>”</w:t>
      </w:r>
    </w:p>
    <w:p w:rsidR="00C97E77" w:rsidRDefault="00C97E77" w:rsidP="00A75AAE">
      <w:pPr>
        <w:pStyle w:val="Heading3"/>
      </w:pPr>
    </w:p>
    <w:p w:rsidR="00A75AAE" w:rsidRDefault="00A75AAE" w:rsidP="00A75AAE">
      <w:pPr>
        <w:pStyle w:val="Heading3"/>
      </w:pPr>
      <w:bookmarkStart w:id="11" w:name="_Toc481139879"/>
      <w:r>
        <w:t>Spreadsheet Credentials</w:t>
      </w:r>
      <w:bookmarkEnd w:id="11"/>
    </w:p>
    <w:p w:rsidR="00A75AAE" w:rsidRDefault="00A75AAE" w:rsidP="00A75AAE">
      <w:r>
        <w:t xml:space="preserve">They are generated through the below </w:t>
      </w:r>
      <w:proofErr w:type="spellStart"/>
      <w:r>
        <w:t>url</w:t>
      </w:r>
      <w:proofErr w:type="spellEnd"/>
      <w:r>
        <w:t xml:space="preserve"> </w:t>
      </w:r>
      <w:r w:rsidR="00906181">
        <w:t>by logging into the account. Just need to follow instructions in the Google Docs.</w:t>
      </w:r>
    </w:p>
    <w:p w:rsidR="00783940" w:rsidRPr="00A75AAE" w:rsidRDefault="00783940" w:rsidP="00A75AAE">
      <w:r>
        <w:t>“</w:t>
      </w:r>
      <w:r w:rsidRPr="00783940">
        <w:t>https://developers.google.com/sheets/</w:t>
      </w:r>
      <w:proofErr w:type="spellStart"/>
      <w:r w:rsidRPr="00783940">
        <w:t>api</w:t>
      </w:r>
      <w:proofErr w:type="spellEnd"/>
      <w:r w:rsidRPr="00783940">
        <w:t>/</w:t>
      </w:r>
      <w:proofErr w:type="spellStart"/>
      <w:r w:rsidRPr="00783940">
        <w:t>quickstart</w:t>
      </w:r>
      <w:proofErr w:type="spellEnd"/>
      <w:r w:rsidRPr="00783940">
        <w:t>/</w:t>
      </w:r>
      <w:proofErr w:type="spellStart"/>
      <w:r w:rsidRPr="00783940">
        <w:t>dotnet</w:t>
      </w:r>
      <w:proofErr w:type="spellEnd"/>
      <w:r>
        <w:t>”</w:t>
      </w:r>
    </w:p>
    <w:p w:rsidR="00C9342A" w:rsidRDefault="00783940">
      <w:r>
        <w:lastRenderedPageBreak/>
        <w:t xml:space="preserve">Everything is encrypted and kept safe in the file. Do not share the generated file. It can be misused. It is currently sitting in the </w:t>
      </w:r>
      <w:r w:rsidR="00ED39F4" w:rsidRPr="00ED39F4">
        <w:t>creds</w:t>
      </w:r>
      <w:r w:rsidR="00ED39F4">
        <w:t xml:space="preserve"> </w:t>
      </w:r>
      <w:r>
        <w:t>folder in the root of the application.</w:t>
      </w:r>
    </w:p>
    <w:p w:rsidR="00C97E77" w:rsidRDefault="00C97E77" w:rsidP="00EF486E">
      <w:pPr>
        <w:pStyle w:val="Heading3"/>
      </w:pPr>
    </w:p>
    <w:p w:rsidR="00EF486E" w:rsidRDefault="00EF486E" w:rsidP="00EF486E">
      <w:pPr>
        <w:pStyle w:val="Heading3"/>
      </w:pPr>
      <w:bookmarkStart w:id="12" w:name="_Toc481139880"/>
      <w:r>
        <w:t>Comments</w:t>
      </w:r>
      <w:bookmarkEnd w:id="12"/>
    </w:p>
    <w:p w:rsidR="00EF486E" w:rsidRPr="00EF486E" w:rsidRDefault="00EF486E" w:rsidP="00EF486E">
      <w:r>
        <w:t>Comments have been added to aid understanding wherever appropriate</w:t>
      </w:r>
      <w:r w:rsidR="0035048B">
        <w:t>.</w:t>
      </w:r>
    </w:p>
    <w:sectPr w:rsidR="00EF486E" w:rsidRPr="00EF486E" w:rsidSect="00ED6FF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3D4392"/>
    <w:multiLevelType w:val="hybridMultilevel"/>
    <w:tmpl w:val="D2DE3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42A"/>
    <w:rsid w:val="00040420"/>
    <w:rsid w:val="00086DFF"/>
    <w:rsid w:val="00161C26"/>
    <w:rsid w:val="001978EE"/>
    <w:rsid w:val="0024612A"/>
    <w:rsid w:val="002F6B0A"/>
    <w:rsid w:val="0035048B"/>
    <w:rsid w:val="00394385"/>
    <w:rsid w:val="00423CA1"/>
    <w:rsid w:val="00581C20"/>
    <w:rsid w:val="005A4249"/>
    <w:rsid w:val="00646350"/>
    <w:rsid w:val="006D1004"/>
    <w:rsid w:val="007750D0"/>
    <w:rsid w:val="00783940"/>
    <w:rsid w:val="007D5DC1"/>
    <w:rsid w:val="00867EDB"/>
    <w:rsid w:val="00871875"/>
    <w:rsid w:val="008A6DFC"/>
    <w:rsid w:val="008C4084"/>
    <w:rsid w:val="00906181"/>
    <w:rsid w:val="009E0B96"/>
    <w:rsid w:val="009F320A"/>
    <w:rsid w:val="00A02548"/>
    <w:rsid w:val="00A028EC"/>
    <w:rsid w:val="00A04A76"/>
    <w:rsid w:val="00A70A6C"/>
    <w:rsid w:val="00A75AAE"/>
    <w:rsid w:val="00B564CE"/>
    <w:rsid w:val="00BC6E3B"/>
    <w:rsid w:val="00BE55CF"/>
    <w:rsid w:val="00BF7C17"/>
    <w:rsid w:val="00C33B63"/>
    <w:rsid w:val="00C864ED"/>
    <w:rsid w:val="00C9342A"/>
    <w:rsid w:val="00C97E77"/>
    <w:rsid w:val="00CA02F0"/>
    <w:rsid w:val="00CA6AA0"/>
    <w:rsid w:val="00CB282B"/>
    <w:rsid w:val="00CD0F39"/>
    <w:rsid w:val="00D53354"/>
    <w:rsid w:val="00D8468F"/>
    <w:rsid w:val="00E37832"/>
    <w:rsid w:val="00ED39F4"/>
    <w:rsid w:val="00ED6FF0"/>
    <w:rsid w:val="00EF486E"/>
    <w:rsid w:val="00F07E99"/>
    <w:rsid w:val="00F91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87774"/>
  <w15:chartTrackingRefBased/>
  <w15:docId w15:val="{3FA2CCE7-1BD3-4F3F-98F1-CFC731DF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3B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18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846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3B6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D0F39"/>
    <w:pPr>
      <w:ind w:left="720"/>
      <w:contextualSpacing/>
    </w:pPr>
  </w:style>
  <w:style w:type="character" w:customStyle="1" w:styleId="Heading1Char">
    <w:name w:val="Heading 1 Char"/>
    <w:basedOn w:val="DefaultParagraphFont"/>
    <w:link w:val="Heading1"/>
    <w:uiPriority w:val="9"/>
    <w:rsid w:val="00D846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468F"/>
    <w:pPr>
      <w:outlineLvl w:val="9"/>
    </w:pPr>
  </w:style>
  <w:style w:type="paragraph" w:styleId="TOC2">
    <w:name w:val="toc 2"/>
    <w:basedOn w:val="Normal"/>
    <w:next w:val="Normal"/>
    <w:autoRedefine/>
    <w:uiPriority w:val="39"/>
    <w:unhideWhenUsed/>
    <w:rsid w:val="00D8468F"/>
    <w:pPr>
      <w:spacing w:after="100"/>
      <w:ind w:left="220"/>
    </w:pPr>
    <w:rPr>
      <w:rFonts w:eastAsiaTheme="minorEastAsia" w:cs="Times New Roman"/>
    </w:rPr>
  </w:style>
  <w:style w:type="paragraph" w:styleId="TOC1">
    <w:name w:val="toc 1"/>
    <w:basedOn w:val="Normal"/>
    <w:next w:val="Normal"/>
    <w:autoRedefine/>
    <w:uiPriority w:val="39"/>
    <w:unhideWhenUsed/>
    <w:rsid w:val="00D8468F"/>
    <w:pPr>
      <w:spacing w:after="100"/>
    </w:pPr>
    <w:rPr>
      <w:rFonts w:eastAsiaTheme="minorEastAsia" w:cs="Times New Roman"/>
    </w:rPr>
  </w:style>
  <w:style w:type="paragraph" w:styleId="TOC3">
    <w:name w:val="toc 3"/>
    <w:basedOn w:val="Normal"/>
    <w:next w:val="Normal"/>
    <w:autoRedefine/>
    <w:uiPriority w:val="39"/>
    <w:unhideWhenUsed/>
    <w:rsid w:val="00D8468F"/>
    <w:pPr>
      <w:spacing w:after="100"/>
      <w:ind w:left="440"/>
    </w:pPr>
    <w:rPr>
      <w:rFonts w:eastAsiaTheme="minorEastAsia" w:cs="Times New Roman"/>
    </w:rPr>
  </w:style>
  <w:style w:type="character" w:styleId="Hyperlink">
    <w:name w:val="Hyperlink"/>
    <w:basedOn w:val="DefaultParagraphFont"/>
    <w:uiPriority w:val="99"/>
    <w:unhideWhenUsed/>
    <w:rsid w:val="00D8468F"/>
    <w:rPr>
      <w:color w:val="0563C1" w:themeColor="hyperlink"/>
      <w:u w:val="single"/>
    </w:rPr>
  </w:style>
  <w:style w:type="character" w:customStyle="1" w:styleId="Heading4Char">
    <w:name w:val="Heading 4 Char"/>
    <w:basedOn w:val="DefaultParagraphFont"/>
    <w:link w:val="Heading4"/>
    <w:uiPriority w:val="9"/>
    <w:semiHidden/>
    <w:rsid w:val="00D8468F"/>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87187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0DA8B-4788-400B-81C5-062E2427C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4</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Manjeet</dc:creator>
  <cp:keywords/>
  <dc:description/>
  <cp:lastModifiedBy>Manjeet</cp:lastModifiedBy>
  <cp:revision>46</cp:revision>
  <dcterms:created xsi:type="dcterms:W3CDTF">2017-04-27T10:59:00Z</dcterms:created>
  <dcterms:modified xsi:type="dcterms:W3CDTF">2017-04-28T05:19:00Z</dcterms:modified>
</cp:coreProperties>
</file>