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BD43D" w14:textId="77777777" w:rsidR="00B01AD8" w:rsidRPr="00947FFB" w:rsidRDefault="00B01AD8" w:rsidP="00B01AD8">
      <w:pPr>
        <w:rPr>
          <w:rFonts w:ascii="Times New Roman" w:hAnsi="Times New Roman" w:cs="Times New Roman"/>
          <w:b/>
          <w:bCs/>
          <w:sz w:val="28"/>
          <w:szCs w:val="28"/>
        </w:rPr>
      </w:pPr>
      <w:r w:rsidRPr="00947FFB">
        <w:rPr>
          <w:rFonts w:ascii="Times New Roman" w:hAnsi="Times New Roman" w:cs="Times New Roman"/>
          <w:b/>
          <w:bCs/>
          <w:sz w:val="28"/>
          <w:szCs w:val="28"/>
        </w:rPr>
        <w:t>Statistical Analysis of Credit Card Customer Dataset</w:t>
      </w:r>
    </w:p>
    <w:p w14:paraId="0B59F56A" w14:textId="77777777" w:rsidR="00B01AD8" w:rsidRPr="00947FFB" w:rsidRDefault="00B01AD8" w:rsidP="00B01AD8">
      <w:pPr>
        <w:rPr>
          <w:rFonts w:ascii="Times New Roman" w:hAnsi="Times New Roman" w:cs="Times New Roman"/>
        </w:rPr>
      </w:pPr>
      <w:r w:rsidRPr="00947FFB">
        <w:rPr>
          <w:rFonts w:ascii="Times New Roman" w:hAnsi="Times New Roman" w:cs="Times New Roman"/>
        </w:rPr>
        <w:t>The dataset contains numerical variables describing customer demographics, account details, and transaction behaviour. The descriptive statistics (mean, median, mode, variance, skewness, kurtosis, IQR, and outlier count) provide insights into the distribution and characteristics of each variable.</w:t>
      </w:r>
    </w:p>
    <w:p w14:paraId="1528A167" w14:textId="77777777" w:rsidR="00B01AD8" w:rsidRPr="00947FFB" w:rsidRDefault="00B01AD8" w:rsidP="00B01AD8">
      <w:pPr>
        <w:rPr>
          <w:rFonts w:ascii="Times New Roman" w:hAnsi="Times New Roman" w:cs="Times New Roman"/>
          <w:b/>
          <w:bCs/>
        </w:rPr>
      </w:pPr>
      <w:r w:rsidRPr="00947FFB">
        <w:rPr>
          <w:rFonts w:ascii="Times New Roman" w:hAnsi="Times New Roman" w:cs="Times New Roman"/>
          <w:b/>
          <w:bCs/>
        </w:rPr>
        <w:t>1. Customer Demographics</w:t>
      </w:r>
    </w:p>
    <w:p w14:paraId="52C4A13E" w14:textId="77777777" w:rsidR="00B01AD8" w:rsidRPr="00947FFB" w:rsidRDefault="00B01AD8" w:rsidP="00B01AD8">
      <w:pPr>
        <w:rPr>
          <w:rFonts w:ascii="Times New Roman" w:hAnsi="Times New Roman" w:cs="Times New Roman"/>
          <w:b/>
          <w:bCs/>
        </w:rPr>
      </w:pPr>
      <w:r w:rsidRPr="00947FFB">
        <w:rPr>
          <w:rFonts w:ascii="Times New Roman" w:hAnsi="Times New Roman" w:cs="Times New Roman"/>
          <w:b/>
          <w:bCs/>
        </w:rPr>
        <w:t>Customer Age</w:t>
      </w:r>
    </w:p>
    <w:p w14:paraId="5C6AA389" w14:textId="77777777" w:rsidR="00B01AD8" w:rsidRPr="00947FFB" w:rsidRDefault="00B01AD8" w:rsidP="00B01AD8">
      <w:pPr>
        <w:numPr>
          <w:ilvl w:val="0"/>
          <w:numId w:val="1"/>
        </w:numPr>
        <w:rPr>
          <w:rFonts w:ascii="Times New Roman" w:hAnsi="Times New Roman" w:cs="Times New Roman"/>
        </w:rPr>
      </w:pPr>
      <w:r w:rsidRPr="00947FFB">
        <w:rPr>
          <w:rFonts w:ascii="Times New Roman" w:hAnsi="Times New Roman" w:cs="Times New Roman"/>
        </w:rPr>
        <w:t xml:space="preserve">Mean age is </w:t>
      </w:r>
      <w:r w:rsidRPr="00947FFB">
        <w:rPr>
          <w:rFonts w:ascii="Times New Roman" w:hAnsi="Times New Roman" w:cs="Times New Roman"/>
          <w:b/>
          <w:bCs/>
        </w:rPr>
        <w:t>46.33 years</w:t>
      </w:r>
      <w:r w:rsidRPr="00947FFB">
        <w:rPr>
          <w:rFonts w:ascii="Times New Roman" w:hAnsi="Times New Roman" w:cs="Times New Roman"/>
        </w:rPr>
        <w:t xml:space="preserve">, while the median is </w:t>
      </w:r>
      <w:r w:rsidRPr="00947FFB">
        <w:rPr>
          <w:rFonts w:ascii="Times New Roman" w:hAnsi="Times New Roman" w:cs="Times New Roman"/>
          <w:b/>
          <w:bCs/>
        </w:rPr>
        <w:t>46 years</w:t>
      </w:r>
      <w:r w:rsidRPr="00947FFB">
        <w:rPr>
          <w:rFonts w:ascii="Times New Roman" w:hAnsi="Times New Roman" w:cs="Times New Roman"/>
        </w:rPr>
        <w:t xml:space="preserve">, indicating that customers are predominantly middle-aged. </w:t>
      </w:r>
    </w:p>
    <w:p w14:paraId="02109AB6" w14:textId="77777777" w:rsidR="00B01AD8" w:rsidRPr="00947FFB" w:rsidRDefault="00B01AD8" w:rsidP="00B01AD8">
      <w:pPr>
        <w:numPr>
          <w:ilvl w:val="0"/>
          <w:numId w:val="1"/>
        </w:numPr>
        <w:rPr>
          <w:rFonts w:ascii="Times New Roman" w:hAnsi="Times New Roman" w:cs="Times New Roman"/>
        </w:rPr>
      </w:pPr>
      <w:r w:rsidRPr="00947FFB">
        <w:rPr>
          <w:rFonts w:ascii="Times New Roman" w:hAnsi="Times New Roman" w:cs="Times New Roman"/>
        </w:rPr>
        <w:t>The skewness (</w:t>
      </w:r>
      <w:r w:rsidRPr="00947FFB">
        <w:rPr>
          <w:rFonts w:ascii="Times New Roman" w:hAnsi="Times New Roman" w:cs="Times New Roman"/>
          <w:b/>
          <w:bCs/>
        </w:rPr>
        <w:t>-0.03</w:t>
      </w:r>
      <w:r w:rsidRPr="00947FFB">
        <w:rPr>
          <w:rFonts w:ascii="Times New Roman" w:hAnsi="Times New Roman" w:cs="Times New Roman"/>
        </w:rPr>
        <w:t xml:space="preserve">) is close to zero, showing an almost perfectly symmetric distribution. </w:t>
      </w:r>
    </w:p>
    <w:p w14:paraId="520BE6B9" w14:textId="77777777" w:rsidR="00B01AD8" w:rsidRPr="00947FFB" w:rsidRDefault="00B01AD8" w:rsidP="00B01AD8">
      <w:pPr>
        <w:numPr>
          <w:ilvl w:val="0"/>
          <w:numId w:val="1"/>
        </w:numPr>
        <w:rPr>
          <w:rFonts w:ascii="Times New Roman" w:hAnsi="Times New Roman" w:cs="Times New Roman"/>
        </w:rPr>
      </w:pPr>
      <w:r w:rsidRPr="00947FFB">
        <w:rPr>
          <w:rFonts w:ascii="Times New Roman" w:hAnsi="Times New Roman" w:cs="Times New Roman"/>
        </w:rPr>
        <w:t>Kurtosis (</w:t>
      </w:r>
      <w:r w:rsidRPr="00947FFB">
        <w:rPr>
          <w:rFonts w:ascii="Times New Roman" w:hAnsi="Times New Roman" w:cs="Times New Roman"/>
          <w:b/>
          <w:bCs/>
        </w:rPr>
        <w:t>-0.29</w:t>
      </w:r>
      <w:r w:rsidRPr="00947FFB">
        <w:rPr>
          <w:rFonts w:ascii="Times New Roman" w:hAnsi="Times New Roman" w:cs="Times New Roman"/>
        </w:rPr>
        <w:t xml:space="preserve">) suggests a distribution slightly flatter than the normal distribution. </w:t>
      </w:r>
    </w:p>
    <w:p w14:paraId="2D9F204D" w14:textId="77777777" w:rsidR="00B01AD8" w:rsidRPr="00947FFB" w:rsidRDefault="00B01AD8" w:rsidP="00B01AD8">
      <w:pPr>
        <w:numPr>
          <w:ilvl w:val="0"/>
          <w:numId w:val="1"/>
        </w:numPr>
        <w:rPr>
          <w:rFonts w:ascii="Times New Roman" w:hAnsi="Times New Roman" w:cs="Times New Roman"/>
        </w:rPr>
      </w:pPr>
      <w:r w:rsidRPr="00947FFB">
        <w:rPr>
          <w:rFonts w:ascii="Times New Roman" w:hAnsi="Times New Roman" w:cs="Times New Roman"/>
        </w:rPr>
        <w:t xml:space="preserve">Only </w:t>
      </w:r>
      <w:r w:rsidRPr="00947FFB">
        <w:rPr>
          <w:rFonts w:ascii="Times New Roman" w:hAnsi="Times New Roman" w:cs="Times New Roman"/>
          <w:b/>
          <w:bCs/>
        </w:rPr>
        <w:t>2 outliers</w:t>
      </w:r>
      <w:r w:rsidRPr="00947FFB">
        <w:rPr>
          <w:rFonts w:ascii="Times New Roman" w:hAnsi="Times New Roman" w:cs="Times New Roman"/>
        </w:rPr>
        <w:t xml:space="preserve"> were detected, indicating very few unusually young or old customers. </w:t>
      </w:r>
    </w:p>
    <w:p w14:paraId="4CA6F354" w14:textId="77777777" w:rsidR="00B01AD8" w:rsidRPr="00947FFB" w:rsidRDefault="00B01AD8" w:rsidP="00B01AD8">
      <w:pPr>
        <w:rPr>
          <w:rFonts w:ascii="Times New Roman" w:hAnsi="Times New Roman" w:cs="Times New Roman"/>
          <w:b/>
          <w:bCs/>
        </w:rPr>
      </w:pPr>
      <w:r w:rsidRPr="00947FFB">
        <w:rPr>
          <w:rFonts w:ascii="Times New Roman" w:hAnsi="Times New Roman" w:cs="Times New Roman"/>
          <w:b/>
          <w:bCs/>
        </w:rPr>
        <w:t>Dependent Count</w:t>
      </w:r>
    </w:p>
    <w:p w14:paraId="3BD1B0B0" w14:textId="77777777" w:rsidR="00B01AD8" w:rsidRPr="00947FFB" w:rsidRDefault="00B01AD8" w:rsidP="00B01AD8">
      <w:pPr>
        <w:numPr>
          <w:ilvl w:val="0"/>
          <w:numId w:val="2"/>
        </w:numPr>
        <w:rPr>
          <w:rFonts w:ascii="Times New Roman" w:hAnsi="Times New Roman" w:cs="Times New Roman"/>
        </w:rPr>
      </w:pPr>
      <w:r w:rsidRPr="00947FFB">
        <w:rPr>
          <w:rFonts w:ascii="Times New Roman" w:hAnsi="Times New Roman" w:cs="Times New Roman"/>
        </w:rPr>
        <w:t xml:space="preserve">Customers have an average of </w:t>
      </w:r>
      <w:r w:rsidRPr="00947FFB">
        <w:rPr>
          <w:rFonts w:ascii="Times New Roman" w:hAnsi="Times New Roman" w:cs="Times New Roman"/>
          <w:b/>
          <w:bCs/>
        </w:rPr>
        <w:t>2.35 dependents</w:t>
      </w:r>
      <w:r w:rsidRPr="00947FFB">
        <w:rPr>
          <w:rFonts w:ascii="Times New Roman" w:hAnsi="Times New Roman" w:cs="Times New Roman"/>
        </w:rPr>
        <w:t xml:space="preserve">. </w:t>
      </w:r>
    </w:p>
    <w:p w14:paraId="76741B3D" w14:textId="77777777" w:rsidR="00B01AD8" w:rsidRPr="00947FFB" w:rsidRDefault="00B01AD8" w:rsidP="00B01AD8">
      <w:pPr>
        <w:numPr>
          <w:ilvl w:val="0"/>
          <w:numId w:val="2"/>
        </w:numPr>
        <w:rPr>
          <w:rFonts w:ascii="Times New Roman" w:hAnsi="Times New Roman" w:cs="Times New Roman"/>
        </w:rPr>
      </w:pPr>
      <w:r w:rsidRPr="00947FFB">
        <w:rPr>
          <w:rFonts w:ascii="Times New Roman" w:hAnsi="Times New Roman" w:cs="Times New Roman"/>
        </w:rPr>
        <w:t xml:space="preserve">Mean and median are almost identical, indicating balanced distribution. </w:t>
      </w:r>
    </w:p>
    <w:p w14:paraId="5F45E20D" w14:textId="77777777" w:rsidR="00B01AD8" w:rsidRPr="00947FFB" w:rsidRDefault="00B01AD8" w:rsidP="00B01AD8">
      <w:pPr>
        <w:numPr>
          <w:ilvl w:val="0"/>
          <w:numId w:val="2"/>
        </w:numPr>
        <w:rPr>
          <w:rFonts w:ascii="Times New Roman" w:hAnsi="Times New Roman" w:cs="Times New Roman"/>
        </w:rPr>
      </w:pPr>
      <w:r w:rsidRPr="00947FFB">
        <w:rPr>
          <w:rFonts w:ascii="Times New Roman" w:hAnsi="Times New Roman" w:cs="Times New Roman"/>
        </w:rPr>
        <w:t xml:space="preserve">No outliers were identified. </w:t>
      </w:r>
    </w:p>
    <w:p w14:paraId="16FE0656" w14:textId="77777777" w:rsidR="00B01AD8" w:rsidRPr="00947FFB" w:rsidRDefault="00B01AD8" w:rsidP="00B01AD8">
      <w:pPr>
        <w:numPr>
          <w:ilvl w:val="0"/>
          <w:numId w:val="2"/>
        </w:numPr>
        <w:rPr>
          <w:rFonts w:ascii="Times New Roman" w:hAnsi="Times New Roman" w:cs="Times New Roman"/>
        </w:rPr>
      </w:pPr>
      <w:r w:rsidRPr="00947FFB">
        <w:rPr>
          <w:rFonts w:ascii="Times New Roman" w:hAnsi="Times New Roman" w:cs="Times New Roman"/>
        </w:rPr>
        <w:t>Negative kurtosis (</w:t>
      </w:r>
      <w:r w:rsidRPr="00947FFB">
        <w:rPr>
          <w:rFonts w:ascii="Times New Roman" w:hAnsi="Times New Roman" w:cs="Times New Roman"/>
          <w:b/>
          <w:bCs/>
        </w:rPr>
        <w:t>-0.68</w:t>
      </w:r>
      <w:r w:rsidRPr="00947FFB">
        <w:rPr>
          <w:rFonts w:ascii="Times New Roman" w:hAnsi="Times New Roman" w:cs="Times New Roman"/>
        </w:rPr>
        <w:t xml:space="preserve">) indicates fewer extreme values. </w:t>
      </w:r>
    </w:p>
    <w:p w14:paraId="2A45BD27" w14:textId="77777777" w:rsidR="00B01AD8" w:rsidRPr="00947FFB" w:rsidRDefault="00B01AD8" w:rsidP="00B01AD8">
      <w:pPr>
        <w:rPr>
          <w:rFonts w:ascii="Times New Roman" w:hAnsi="Times New Roman" w:cs="Times New Roman"/>
        </w:rPr>
      </w:pPr>
      <w:r w:rsidRPr="00947FFB">
        <w:rPr>
          <w:rFonts w:ascii="Times New Roman" w:hAnsi="Times New Roman" w:cs="Times New Roman"/>
        </w:rPr>
        <w:pict w14:anchorId="07573138">
          <v:rect id="_x0000_i1055" style="width:0;height:1.5pt" o:hralign="center" o:hrstd="t" o:hr="t" fillcolor="#a0a0a0" stroked="f"/>
        </w:pict>
      </w:r>
    </w:p>
    <w:p w14:paraId="50764594" w14:textId="77777777" w:rsidR="00B01AD8" w:rsidRPr="00947FFB" w:rsidRDefault="00B01AD8" w:rsidP="00B01AD8">
      <w:pPr>
        <w:rPr>
          <w:rFonts w:ascii="Times New Roman" w:hAnsi="Times New Roman" w:cs="Times New Roman"/>
          <w:b/>
          <w:bCs/>
        </w:rPr>
      </w:pPr>
      <w:r w:rsidRPr="00947FFB">
        <w:rPr>
          <w:rFonts w:ascii="Times New Roman" w:hAnsi="Times New Roman" w:cs="Times New Roman"/>
          <w:b/>
          <w:bCs/>
        </w:rPr>
        <w:t>2. Customer Relationship</w:t>
      </w:r>
    </w:p>
    <w:p w14:paraId="64581262" w14:textId="77777777" w:rsidR="00B01AD8" w:rsidRPr="00947FFB" w:rsidRDefault="00B01AD8" w:rsidP="00B01AD8">
      <w:pPr>
        <w:rPr>
          <w:rFonts w:ascii="Times New Roman" w:hAnsi="Times New Roman" w:cs="Times New Roman"/>
          <w:b/>
          <w:bCs/>
        </w:rPr>
      </w:pPr>
      <w:r w:rsidRPr="00947FFB">
        <w:rPr>
          <w:rFonts w:ascii="Times New Roman" w:hAnsi="Times New Roman" w:cs="Times New Roman"/>
          <w:b/>
          <w:bCs/>
        </w:rPr>
        <w:t>Months on Book</w:t>
      </w:r>
    </w:p>
    <w:p w14:paraId="21C62EB7" w14:textId="77777777" w:rsidR="00B01AD8" w:rsidRPr="00947FFB" w:rsidRDefault="00B01AD8" w:rsidP="00B01AD8">
      <w:pPr>
        <w:numPr>
          <w:ilvl w:val="0"/>
          <w:numId w:val="3"/>
        </w:numPr>
        <w:rPr>
          <w:rFonts w:ascii="Times New Roman" w:hAnsi="Times New Roman" w:cs="Times New Roman"/>
        </w:rPr>
      </w:pPr>
      <w:r w:rsidRPr="00947FFB">
        <w:rPr>
          <w:rFonts w:ascii="Times New Roman" w:hAnsi="Times New Roman" w:cs="Times New Roman"/>
        </w:rPr>
        <w:t xml:space="preserve">Customers have maintained their relationship with the bank for an average of </w:t>
      </w:r>
      <w:r w:rsidRPr="00947FFB">
        <w:rPr>
          <w:rFonts w:ascii="Times New Roman" w:hAnsi="Times New Roman" w:cs="Times New Roman"/>
          <w:b/>
          <w:bCs/>
        </w:rPr>
        <w:t>35.93 months</w:t>
      </w:r>
      <w:r w:rsidRPr="00947FFB">
        <w:rPr>
          <w:rFonts w:ascii="Times New Roman" w:hAnsi="Times New Roman" w:cs="Times New Roman"/>
        </w:rPr>
        <w:t xml:space="preserve">. </w:t>
      </w:r>
    </w:p>
    <w:p w14:paraId="4AFAF8A6" w14:textId="77777777" w:rsidR="00B01AD8" w:rsidRPr="00947FFB" w:rsidRDefault="00B01AD8" w:rsidP="00B01AD8">
      <w:pPr>
        <w:numPr>
          <w:ilvl w:val="0"/>
          <w:numId w:val="3"/>
        </w:numPr>
        <w:rPr>
          <w:rFonts w:ascii="Times New Roman" w:hAnsi="Times New Roman" w:cs="Times New Roman"/>
        </w:rPr>
      </w:pPr>
      <w:r w:rsidRPr="00947FFB">
        <w:rPr>
          <w:rFonts w:ascii="Times New Roman" w:hAnsi="Times New Roman" w:cs="Times New Roman"/>
        </w:rPr>
        <w:t xml:space="preserve">The distribution is approximately symmetric (Skewness = </w:t>
      </w:r>
      <w:r w:rsidRPr="00947FFB">
        <w:rPr>
          <w:rFonts w:ascii="Times New Roman" w:hAnsi="Times New Roman" w:cs="Times New Roman"/>
          <w:b/>
          <w:bCs/>
        </w:rPr>
        <w:t>-0.11</w:t>
      </w:r>
      <w:r w:rsidRPr="00947FFB">
        <w:rPr>
          <w:rFonts w:ascii="Times New Roman" w:hAnsi="Times New Roman" w:cs="Times New Roman"/>
        </w:rPr>
        <w:t xml:space="preserve">). </w:t>
      </w:r>
    </w:p>
    <w:p w14:paraId="1921CDCD" w14:textId="77777777" w:rsidR="00B01AD8" w:rsidRPr="00947FFB" w:rsidRDefault="00B01AD8" w:rsidP="00B01AD8">
      <w:pPr>
        <w:numPr>
          <w:ilvl w:val="0"/>
          <w:numId w:val="3"/>
        </w:numPr>
        <w:rPr>
          <w:rFonts w:ascii="Times New Roman" w:hAnsi="Times New Roman" w:cs="Times New Roman"/>
        </w:rPr>
      </w:pPr>
      <w:r w:rsidRPr="00947FFB">
        <w:rPr>
          <w:rFonts w:ascii="Times New Roman" w:hAnsi="Times New Roman" w:cs="Times New Roman"/>
          <w:b/>
          <w:bCs/>
        </w:rPr>
        <w:t>386 outliers</w:t>
      </w:r>
      <w:r w:rsidRPr="00947FFB">
        <w:rPr>
          <w:rFonts w:ascii="Times New Roman" w:hAnsi="Times New Roman" w:cs="Times New Roman"/>
        </w:rPr>
        <w:t xml:space="preserve"> suggest some customers have significantly longer or shorter banking relationships. </w:t>
      </w:r>
    </w:p>
    <w:p w14:paraId="40E0EE9D" w14:textId="77777777" w:rsidR="00B01AD8" w:rsidRPr="00947FFB" w:rsidRDefault="00B01AD8" w:rsidP="00B01AD8">
      <w:pPr>
        <w:rPr>
          <w:rFonts w:ascii="Times New Roman" w:hAnsi="Times New Roman" w:cs="Times New Roman"/>
          <w:b/>
          <w:bCs/>
        </w:rPr>
      </w:pPr>
      <w:r w:rsidRPr="00947FFB">
        <w:rPr>
          <w:rFonts w:ascii="Times New Roman" w:hAnsi="Times New Roman" w:cs="Times New Roman"/>
          <w:b/>
          <w:bCs/>
        </w:rPr>
        <w:t>Total Relationship Count</w:t>
      </w:r>
    </w:p>
    <w:p w14:paraId="102EDF45" w14:textId="77777777" w:rsidR="00B01AD8" w:rsidRPr="00947FFB" w:rsidRDefault="00B01AD8" w:rsidP="00B01AD8">
      <w:pPr>
        <w:numPr>
          <w:ilvl w:val="0"/>
          <w:numId w:val="4"/>
        </w:numPr>
        <w:rPr>
          <w:rFonts w:ascii="Times New Roman" w:hAnsi="Times New Roman" w:cs="Times New Roman"/>
        </w:rPr>
      </w:pPr>
      <w:r w:rsidRPr="00947FFB">
        <w:rPr>
          <w:rFonts w:ascii="Times New Roman" w:hAnsi="Times New Roman" w:cs="Times New Roman"/>
        </w:rPr>
        <w:t xml:space="preserve">Customers hold an average of </w:t>
      </w:r>
      <w:r w:rsidRPr="00947FFB">
        <w:rPr>
          <w:rFonts w:ascii="Times New Roman" w:hAnsi="Times New Roman" w:cs="Times New Roman"/>
          <w:b/>
          <w:bCs/>
        </w:rPr>
        <w:t>3.81 banking products</w:t>
      </w:r>
      <w:r w:rsidRPr="00947FFB">
        <w:rPr>
          <w:rFonts w:ascii="Times New Roman" w:hAnsi="Times New Roman" w:cs="Times New Roman"/>
        </w:rPr>
        <w:t xml:space="preserve">. </w:t>
      </w:r>
    </w:p>
    <w:p w14:paraId="7138128F" w14:textId="77777777" w:rsidR="00B01AD8" w:rsidRPr="00947FFB" w:rsidRDefault="00B01AD8" w:rsidP="00B01AD8">
      <w:pPr>
        <w:numPr>
          <w:ilvl w:val="0"/>
          <w:numId w:val="4"/>
        </w:numPr>
        <w:rPr>
          <w:rFonts w:ascii="Times New Roman" w:hAnsi="Times New Roman" w:cs="Times New Roman"/>
        </w:rPr>
      </w:pPr>
      <w:r w:rsidRPr="00947FFB">
        <w:rPr>
          <w:rFonts w:ascii="Times New Roman" w:hAnsi="Times New Roman" w:cs="Times New Roman"/>
        </w:rPr>
        <w:t xml:space="preserve">The distribution is nearly symmetric with no significant outliers. </w:t>
      </w:r>
    </w:p>
    <w:p w14:paraId="0F2CF682" w14:textId="77777777" w:rsidR="00B01AD8" w:rsidRPr="00947FFB" w:rsidRDefault="00B01AD8" w:rsidP="00B01AD8">
      <w:pPr>
        <w:numPr>
          <w:ilvl w:val="0"/>
          <w:numId w:val="4"/>
        </w:numPr>
        <w:rPr>
          <w:rFonts w:ascii="Times New Roman" w:hAnsi="Times New Roman" w:cs="Times New Roman"/>
        </w:rPr>
      </w:pPr>
      <w:r w:rsidRPr="00947FFB">
        <w:rPr>
          <w:rFonts w:ascii="Times New Roman" w:hAnsi="Times New Roman" w:cs="Times New Roman"/>
        </w:rPr>
        <w:t xml:space="preserve">Negative kurtosis indicates a relatively even spread of values. </w:t>
      </w:r>
    </w:p>
    <w:p w14:paraId="4AF984C2" w14:textId="77777777" w:rsidR="00B01AD8" w:rsidRPr="00947FFB" w:rsidRDefault="00B01AD8" w:rsidP="00B01AD8">
      <w:pPr>
        <w:rPr>
          <w:rFonts w:ascii="Times New Roman" w:hAnsi="Times New Roman" w:cs="Times New Roman"/>
        </w:rPr>
      </w:pPr>
      <w:r w:rsidRPr="00947FFB">
        <w:rPr>
          <w:rFonts w:ascii="Times New Roman" w:hAnsi="Times New Roman" w:cs="Times New Roman"/>
        </w:rPr>
        <w:pict w14:anchorId="3707D59C">
          <v:rect id="_x0000_i1056" style="width:0;height:1.5pt" o:hralign="center" o:hrstd="t" o:hr="t" fillcolor="#a0a0a0" stroked="f"/>
        </w:pict>
      </w:r>
    </w:p>
    <w:p w14:paraId="6166F4C5" w14:textId="77777777" w:rsidR="00B01AD8" w:rsidRPr="00947FFB" w:rsidRDefault="00B01AD8" w:rsidP="00B01AD8">
      <w:pPr>
        <w:rPr>
          <w:rFonts w:ascii="Times New Roman" w:hAnsi="Times New Roman" w:cs="Times New Roman"/>
          <w:b/>
          <w:bCs/>
        </w:rPr>
      </w:pPr>
      <w:r w:rsidRPr="00947FFB">
        <w:rPr>
          <w:rFonts w:ascii="Times New Roman" w:hAnsi="Times New Roman" w:cs="Times New Roman"/>
          <w:b/>
          <w:bCs/>
        </w:rPr>
        <w:lastRenderedPageBreak/>
        <w:t>3. Customer Activity</w:t>
      </w:r>
    </w:p>
    <w:p w14:paraId="45C911CB" w14:textId="77777777" w:rsidR="00B01AD8" w:rsidRPr="00947FFB" w:rsidRDefault="00B01AD8" w:rsidP="00B01AD8">
      <w:pPr>
        <w:rPr>
          <w:rFonts w:ascii="Times New Roman" w:hAnsi="Times New Roman" w:cs="Times New Roman"/>
          <w:b/>
          <w:bCs/>
        </w:rPr>
      </w:pPr>
      <w:r w:rsidRPr="00947FFB">
        <w:rPr>
          <w:rFonts w:ascii="Times New Roman" w:hAnsi="Times New Roman" w:cs="Times New Roman"/>
          <w:b/>
          <w:bCs/>
        </w:rPr>
        <w:t>Months Inactive (Last 12 Months)</w:t>
      </w:r>
    </w:p>
    <w:p w14:paraId="4DBC659F" w14:textId="77777777" w:rsidR="00B01AD8" w:rsidRPr="00947FFB" w:rsidRDefault="00B01AD8" w:rsidP="00B01AD8">
      <w:pPr>
        <w:numPr>
          <w:ilvl w:val="0"/>
          <w:numId w:val="5"/>
        </w:numPr>
        <w:rPr>
          <w:rFonts w:ascii="Times New Roman" w:hAnsi="Times New Roman" w:cs="Times New Roman"/>
        </w:rPr>
      </w:pPr>
      <w:r w:rsidRPr="00947FFB">
        <w:rPr>
          <w:rFonts w:ascii="Times New Roman" w:hAnsi="Times New Roman" w:cs="Times New Roman"/>
        </w:rPr>
        <w:t xml:space="preserve">Customers remained inactive for an average of </w:t>
      </w:r>
      <w:r w:rsidRPr="00947FFB">
        <w:rPr>
          <w:rFonts w:ascii="Times New Roman" w:hAnsi="Times New Roman" w:cs="Times New Roman"/>
          <w:b/>
          <w:bCs/>
        </w:rPr>
        <w:t>2.34 months</w:t>
      </w:r>
      <w:r w:rsidRPr="00947FFB">
        <w:rPr>
          <w:rFonts w:ascii="Times New Roman" w:hAnsi="Times New Roman" w:cs="Times New Roman"/>
        </w:rPr>
        <w:t xml:space="preserve">. </w:t>
      </w:r>
    </w:p>
    <w:p w14:paraId="4F936C89" w14:textId="77777777" w:rsidR="00B01AD8" w:rsidRPr="00947FFB" w:rsidRDefault="00B01AD8" w:rsidP="00B01AD8">
      <w:pPr>
        <w:numPr>
          <w:ilvl w:val="0"/>
          <w:numId w:val="5"/>
        </w:numPr>
        <w:rPr>
          <w:rFonts w:ascii="Times New Roman" w:hAnsi="Times New Roman" w:cs="Times New Roman"/>
        </w:rPr>
      </w:pPr>
      <w:r w:rsidRPr="00947FFB">
        <w:rPr>
          <w:rFonts w:ascii="Times New Roman" w:hAnsi="Times New Roman" w:cs="Times New Roman"/>
        </w:rPr>
        <w:t>Positive skewness (</w:t>
      </w:r>
      <w:r w:rsidRPr="00947FFB">
        <w:rPr>
          <w:rFonts w:ascii="Times New Roman" w:hAnsi="Times New Roman" w:cs="Times New Roman"/>
          <w:b/>
          <w:bCs/>
        </w:rPr>
        <w:t>0.63</w:t>
      </w:r>
      <w:r w:rsidRPr="00947FFB">
        <w:rPr>
          <w:rFonts w:ascii="Times New Roman" w:hAnsi="Times New Roman" w:cs="Times New Roman"/>
        </w:rPr>
        <w:t xml:space="preserve">) indicates that most customers are inactive for fewer months, while a small number remain inactive much longer. </w:t>
      </w:r>
    </w:p>
    <w:p w14:paraId="65B7B390" w14:textId="77777777" w:rsidR="00B01AD8" w:rsidRPr="00947FFB" w:rsidRDefault="00B01AD8" w:rsidP="00B01AD8">
      <w:pPr>
        <w:numPr>
          <w:ilvl w:val="0"/>
          <w:numId w:val="5"/>
        </w:numPr>
        <w:rPr>
          <w:rFonts w:ascii="Times New Roman" w:hAnsi="Times New Roman" w:cs="Times New Roman"/>
        </w:rPr>
      </w:pPr>
      <w:r w:rsidRPr="00947FFB">
        <w:rPr>
          <w:rFonts w:ascii="Times New Roman" w:hAnsi="Times New Roman" w:cs="Times New Roman"/>
          <w:b/>
          <w:bCs/>
        </w:rPr>
        <w:t>331 outliers</w:t>
      </w:r>
      <w:r w:rsidRPr="00947FFB">
        <w:rPr>
          <w:rFonts w:ascii="Times New Roman" w:hAnsi="Times New Roman" w:cs="Times New Roman"/>
        </w:rPr>
        <w:t xml:space="preserve"> indicate unusually inactive customers. </w:t>
      </w:r>
    </w:p>
    <w:p w14:paraId="53707573" w14:textId="77777777" w:rsidR="00B01AD8" w:rsidRPr="00947FFB" w:rsidRDefault="00B01AD8" w:rsidP="00B01AD8">
      <w:pPr>
        <w:rPr>
          <w:rFonts w:ascii="Times New Roman" w:hAnsi="Times New Roman" w:cs="Times New Roman"/>
          <w:b/>
          <w:bCs/>
        </w:rPr>
      </w:pPr>
      <w:r w:rsidRPr="00947FFB">
        <w:rPr>
          <w:rFonts w:ascii="Times New Roman" w:hAnsi="Times New Roman" w:cs="Times New Roman"/>
          <w:b/>
          <w:bCs/>
        </w:rPr>
        <w:t>Contacts Count (Last 12 Months)</w:t>
      </w:r>
    </w:p>
    <w:p w14:paraId="1C56AA53" w14:textId="77777777" w:rsidR="00B01AD8" w:rsidRPr="00947FFB" w:rsidRDefault="00B01AD8" w:rsidP="00B01AD8">
      <w:pPr>
        <w:numPr>
          <w:ilvl w:val="0"/>
          <w:numId w:val="6"/>
        </w:numPr>
        <w:rPr>
          <w:rFonts w:ascii="Times New Roman" w:hAnsi="Times New Roman" w:cs="Times New Roman"/>
        </w:rPr>
      </w:pPr>
      <w:r w:rsidRPr="00947FFB">
        <w:rPr>
          <w:rFonts w:ascii="Times New Roman" w:hAnsi="Times New Roman" w:cs="Times New Roman"/>
        </w:rPr>
        <w:t xml:space="preserve">Customers contacted the bank approximately </w:t>
      </w:r>
      <w:r w:rsidRPr="00947FFB">
        <w:rPr>
          <w:rFonts w:ascii="Times New Roman" w:hAnsi="Times New Roman" w:cs="Times New Roman"/>
          <w:b/>
          <w:bCs/>
        </w:rPr>
        <w:t>2.46 times</w:t>
      </w:r>
      <w:r w:rsidRPr="00947FFB">
        <w:rPr>
          <w:rFonts w:ascii="Times New Roman" w:hAnsi="Times New Roman" w:cs="Times New Roman"/>
        </w:rPr>
        <w:t xml:space="preserve"> per year. </w:t>
      </w:r>
    </w:p>
    <w:p w14:paraId="43D0FB0F" w14:textId="77777777" w:rsidR="00B01AD8" w:rsidRPr="00947FFB" w:rsidRDefault="00B01AD8" w:rsidP="00B01AD8">
      <w:pPr>
        <w:numPr>
          <w:ilvl w:val="0"/>
          <w:numId w:val="6"/>
        </w:numPr>
        <w:rPr>
          <w:rFonts w:ascii="Times New Roman" w:hAnsi="Times New Roman" w:cs="Times New Roman"/>
        </w:rPr>
      </w:pPr>
      <w:r w:rsidRPr="00947FFB">
        <w:rPr>
          <w:rFonts w:ascii="Times New Roman" w:hAnsi="Times New Roman" w:cs="Times New Roman"/>
        </w:rPr>
        <w:t xml:space="preserve">Distribution is nearly symmetric. </w:t>
      </w:r>
    </w:p>
    <w:p w14:paraId="433C3E2C" w14:textId="77777777" w:rsidR="00B01AD8" w:rsidRPr="00947FFB" w:rsidRDefault="00B01AD8" w:rsidP="00B01AD8">
      <w:pPr>
        <w:numPr>
          <w:ilvl w:val="0"/>
          <w:numId w:val="6"/>
        </w:numPr>
        <w:rPr>
          <w:rFonts w:ascii="Times New Roman" w:hAnsi="Times New Roman" w:cs="Times New Roman"/>
        </w:rPr>
      </w:pPr>
      <w:r w:rsidRPr="00947FFB">
        <w:rPr>
          <w:rFonts w:ascii="Times New Roman" w:hAnsi="Times New Roman" w:cs="Times New Roman"/>
          <w:b/>
          <w:bCs/>
        </w:rPr>
        <w:t>629 outliers</w:t>
      </w:r>
      <w:r w:rsidRPr="00947FFB">
        <w:rPr>
          <w:rFonts w:ascii="Times New Roman" w:hAnsi="Times New Roman" w:cs="Times New Roman"/>
        </w:rPr>
        <w:t xml:space="preserve"> indicate a subset of customers contacted customer service much more frequently. </w:t>
      </w:r>
    </w:p>
    <w:p w14:paraId="792A0203" w14:textId="77777777" w:rsidR="00B01AD8" w:rsidRPr="00947FFB" w:rsidRDefault="00B01AD8" w:rsidP="00B01AD8">
      <w:pPr>
        <w:rPr>
          <w:rFonts w:ascii="Times New Roman" w:hAnsi="Times New Roman" w:cs="Times New Roman"/>
        </w:rPr>
      </w:pPr>
      <w:r w:rsidRPr="00947FFB">
        <w:rPr>
          <w:rFonts w:ascii="Times New Roman" w:hAnsi="Times New Roman" w:cs="Times New Roman"/>
        </w:rPr>
        <w:pict w14:anchorId="429A9837">
          <v:rect id="_x0000_i1057" style="width:0;height:1.5pt" o:hralign="center" o:hrstd="t" o:hr="t" fillcolor="#a0a0a0" stroked="f"/>
        </w:pict>
      </w:r>
    </w:p>
    <w:p w14:paraId="5B9C19BC" w14:textId="77777777" w:rsidR="00B01AD8" w:rsidRPr="00947FFB" w:rsidRDefault="00B01AD8" w:rsidP="00B01AD8">
      <w:pPr>
        <w:rPr>
          <w:rFonts w:ascii="Times New Roman" w:hAnsi="Times New Roman" w:cs="Times New Roman"/>
          <w:b/>
          <w:bCs/>
        </w:rPr>
      </w:pPr>
      <w:r w:rsidRPr="00947FFB">
        <w:rPr>
          <w:rFonts w:ascii="Times New Roman" w:hAnsi="Times New Roman" w:cs="Times New Roman"/>
          <w:b/>
          <w:bCs/>
        </w:rPr>
        <w:t>4. Credit Behaviour</w:t>
      </w:r>
    </w:p>
    <w:p w14:paraId="0E9429D3" w14:textId="77777777" w:rsidR="00B01AD8" w:rsidRPr="00947FFB" w:rsidRDefault="00B01AD8" w:rsidP="00B01AD8">
      <w:pPr>
        <w:rPr>
          <w:rFonts w:ascii="Times New Roman" w:hAnsi="Times New Roman" w:cs="Times New Roman"/>
          <w:b/>
          <w:bCs/>
        </w:rPr>
      </w:pPr>
      <w:r w:rsidRPr="00947FFB">
        <w:rPr>
          <w:rFonts w:ascii="Times New Roman" w:hAnsi="Times New Roman" w:cs="Times New Roman"/>
          <w:b/>
          <w:bCs/>
        </w:rPr>
        <w:t>Credit Limit</w:t>
      </w:r>
    </w:p>
    <w:p w14:paraId="65154609" w14:textId="77777777" w:rsidR="00B01AD8" w:rsidRPr="00947FFB" w:rsidRDefault="00B01AD8" w:rsidP="00B01AD8">
      <w:pPr>
        <w:numPr>
          <w:ilvl w:val="0"/>
          <w:numId w:val="7"/>
        </w:numPr>
        <w:rPr>
          <w:rFonts w:ascii="Times New Roman" w:hAnsi="Times New Roman" w:cs="Times New Roman"/>
        </w:rPr>
      </w:pPr>
      <w:r w:rsidRPr="00947FFB">
        <w:rPr>
          <w:rFonts w:ascii="Times New Roman" w:hAnsi="Times New Roman" w:cs="Times New Roman"/>
        </w:rPr>
        <w:t xml:space="preserve">The average credit limit is </w:t>
      </w:r>
      <w:r w:rsidRPr="00947FFB">
        <w:rPr>
          <w:rFonts w:ascii="Times New Roman" w:hAnsi="Times New Roman" w:cs="Times New Roman"/>
          <w:b/>
          <w:bCs/>
        </w:rPr>
        <w:t>8,631.95</w:t>
      </w:r>
      <w:r w:rsidRPr="00947FFB">
        <w:rPr>
          <w:rFonts w:ascii="Times New Roman" w:hAnsi="Times New Roman" w:cs="Times New Roman"/>
        </w:rPr>
        <w:t xml:space="preserve">, while the median is only </w:t>
      </w:r>
      <w:r w:rsidRPr="00947FFB">
        <w:rPr>
          <w:rFonts w:ascii="Times New Roman" w:hAnsi="Times New Roman" w:cs="Times New Roman"/>
          <w:b/>
          <w:bCs/>
        </w:rPr>
        <w:t>4,549</w:t>
      </w:r>
      <w:r w:rsidRPr="00947FFB">
        <w:rPr>
          <w:rFonts w:ascii="Times New Roman" w:hAnsi="Times New Roman" w:cs="Times New Roman"/>
        </w:rPr>
        <w:t xml:space="preserve">, showing that several customers possess exceptionally high credit limits. </w:t>
      </w:r>
    </w:p>
    <w:p w14:paraId="7C2CC4EC" w14:textId="77777777" w:rsidR="00B01AD8" w:rsidRPr="00947FFB" w:rsidRDefault="00B01AD8" w:rsidP="00B01AD8">
      <w:pPr>
        <w:numPr>
          <w:ilvl w:val="0"/>
          <w:numId w:val="7"/>
        </w:numPr>
        <w:rPr>
          <w:rFonts w:ascii="Times New Roman" w:hAnsi="Times New Roman" w:cs="Times New Roman"/>
        </w:rPr>
      </w:pPr>
      <w:r w:rsidRPr="00947FFB">
        <w:rPr>
          <w:rFonts w:ascii="Times New Roman" w:hAnsi="Times New Roman" w:cs="Times New Roman"/>
        </w:rPr>
        <w:t>Strong positive skewness (</w:t>
      </w:r>
      <w:r w:rsidRPr="00947FFB">
        <w:rPr>
          <w:rFonts w:ascii="Times New Roman" w:hAnsi="Times New Roman" w:cs="Times New Roman"/>
          <w:b/>
          <w:bCs/>
        </w:rPr>
        <w:t>1.67</w:t>
      </w:r>
      <w:r w:rsidRPr="00947FFB">
        <w:rPr>
          <w:rFonts w:ascii="Times New Roman" w:hAnsi="Times New Roman" w:cs="Times New Roman"/>
        </w:rPr>
        <w:t xml:space="preserve">) confirms the presence of high-value accounts. </w:t>
      </w:r>
    </w:p>
    <w:p w14:paraId="5C8B8306" w14:textId="77777777" w:rsidR="00B01AD8" w:rsidRPr="00947FFB" w:rsidRDefault="00B01AD8" w:rsidP="00B01AD8">
      <w:pPr>
        <w:numPr>
          <w:ilvl w:val="0"/>
          <w:numId w:val="7"/>
        </w:numPr>
        <w:rPr>
          <w:rFonts w:ascii="Times New Roman" w:hAnsi="Times New Roman" w:cs="Times New Roman"/>
        </w:rPr>
      </w:pPr>
      <w:r w:rsidRPr="00947FFB">
        <w:rPr>
          <w:rFonts w:ascii="Times New Roman" w:hAnsi="Times New Roman" w:cs="Times New Roman"/>
        </w:rPr>
        <w:t>Kurtosis (</w:t>
      </w:r>
      <w:r w:rsidRPr="00947FFB">
        <w:rPr>
          <w:rFonts w:ascii="Times New Roman" w:hAnsi="Times New Roman" w:cs="Times New Roman"/>
          <w:b/>
          <w:bCs/>
        </w:rPr>
        <w:t>1.81</w:t>
      </w:r>
      <w:r w:rsidRPr="00947FFB">
        <w:rPr>
          <w:rFonts w:ascii="Times New Roman" w:hAnsi="Times New Roman" w:cs="Times New Roman"/>
        </w:rPr>
        <w:t xml:space="preserve">) indicates heavier tails than a normal distribution. </w:t>
      </w:r>
    </w:p>
    <w:p w14:paraId="6F2E6F98" w14:textId="77777777" w:rsidR="00B01AD8" w:rsidRPr="00947FFB" w:rsidRDefault="00B01AD8" w:rsidP="00B01AD8">
      <w:pPr>
        <w:numPr>
          <w:ilvl w:val="0"/>
          <w:numId w:val="7"/>
        </w:numPr>
        <w:rPr>
          <w:rFonts w:ascii="Times New Roman" w:hAnsi="Times New Roman" w:cs="Times New Roman"/>
        </w:rPr>
      </w:pPr>
      <w:r w:rsidRPr="00947FFB">
        <w:rPr>
          <w:rFonts w:ascii="Times New Roman" w:hAnsi="Times New Roman" w:cs="Times New Roman"/>
          <w:b/>
          <w:bCs/>
        </w:rPr>
        <w:t>984 outliers</w:t>
      </w:r>
      <w:r w:rsidRPr="00947FFB">
        <w:rPr>
          <w:rFonts w:ascii="Times New Roman" w:hAnsi="Times New Roman" w:cs="Times New Roman"/>
        </w:rPr>
        <w:t xml:space="preserve"> represent premium customers with unusually high credit limits. </w:t>
      </w:r>
    </w:p>
    <w:p w14:paraId="637C0211" w14:textId="77777777" w:rsidR="00B01AD8" w:rsidRPr="00947FFB" w:rsidRDefault="00B01AD8" w:rsidP="00B01AD8">
      <w:pPr>
        <w:rPr>
          <w:rFonts w:ascii="Times New Roman" w:hAnsi="Times New Roman" w:cs="Times New Roman"/>
          <w:b/>
          <w:bCs/>
        </w:rPr>
      </w:pPr>
      <w:r w:rsidRPr="00947FFB">
        <w:rPr>
          <w:rFonts w:ascii="Times New Roman" w:hAnsi="Times New Roman" w:cs="Times New Roman"/>
          <w:b/>
          <w:bCs/>
        </w:rPr>
        <w:t>Average Open to Buy</w:t>
      </w:r>
    </w:p>
    <w:p w14:paraId="27683D17" w14:textId="77777777" w:rsidR="00B01AD8" w:rsidRPr="00947FFB" w:rsidRDefault="00B01AD8" w:rsidP="00B01AD8">
      <w:pPr>
        <w:numPr>
          <w:ilvl w:val="0"/>
          <w:numId w:val="8"/>
        </w:numPr>
        <w:rPr>
          <w:rFonts w:ascii="Times New Roman" w:hAnsi="Times New Roman" w:cs="Times New Roman"/>
        </w:rPr>
      </w:pPr>
      <w:r w:rsidRPr="00947FFB">
        <w:rPr>
          <w:rFonts w:ascii="Times New Roman" w:hAnsi="Times New Roman" w:cs="Times New Roman"/>
        </w:rPr>
        <w:t xml:space="preserve">Average available credit is </w:t>
      </w:r>
      <w:r w:rsidRPr="00947FFB">
        <w:rPr>
          <w:rFonts w:ascii="Times New Roman" w:hAnsi="Times New Roman" w:cs="Times New Roman"/>
          <w:b/>
          <w:bCs/>
        </w:rPr>
        <w:t>7,469.14</w:t>
      </w:r>
      <w:r w:rsidRPr="00947FFB">
        <w:rPr>
          <w:rFonts w:ascii="Times New Roman" w:hAnsi="Times New Roman" w:cs="Times New Roman"/>
        </w:rPr>
        <w:t xml:space="preserve">. </w:t>
      </w:r>
    </w:p>
    <w:p w14:paraId="64FC58F2" w14:textId="77777777" w:rsidR="00B01AD8" w:rsidRPr="00947FFB" w:rsidRDefault="00B01AD8" w:rsidP="00B01AD8">
      <w:pPr>
        <w:numPr>
          <w:ilvl w:val="0"/>
          <w:numId w:val="8"/>
        </w:numPr>
        <w:rPr>
          <w:rFonts w:ascii="Times New Roman" w:hAnsi="Times New Roman" w:cs="Times New Roman"/>
        </w:rPr>
      </w:pPr>
      <w:r w:rsidRPr="00947FFB">
        <w:rPr>
          <w:rFonts w:ascii="Times New Roman" w:hAnsi="Times New Roman" w:cs="Times New Roman"/>
        </w:rPr>
        <w:t xml:space="preserve">Distribution characteristics closely resemble Credit Limit. </w:t>
      </w:r>
    </w:p>
    <w:p w14:paraId="3FED2198" w14:textId="77777777" w:rsidR="00B01AD8" w:rsidRPr="00947FFB" w:rsidRDefault="00B01AD8" w:rsidP="00B01AD8">
      <w:pPr>
        <w:numPr>
          <w:ilvl w:val="0"/>
          <w:numId w:val="8"/>
        </w:numPr>
        <w:rPr>
          <w:rFonts w:ascii="Times New Roman" w:hAnsi="Times New Roman" w:cs="Times New Roman"/>
        </w:rPr>
      </w:pPr>
      <w:r w:rsidRPr="00947FFB">
        <w:rPr>
          <w:rFonts w:ascii="Times New Roman" w:hAnsi="Times New Roman" w:cs="Times New Roman"/>
        </w:rPr>
        <w:t>Positive skewness (</w:t>
      </w:r>
      <w:r w:rsidRPr="00947FFB">
        <w:rPr>
          <w:rFonts w:ascii="Times New Roman" w:hAnsi="Times New Roman" w:cs="Times New Roman"/>
          <w:b/>
          <w:bCs/>
        </w:rPr>
        <w:t>1.66</w:t>
      </w:r>
      <w:r w:rsidRPr="00947FFB">
        <w:rPr>
          <w:rFonts w:ascii="Times New Roman" w:hAnsi="Times New Roman" w:cs="Times New Roman"/>
        </w:rPr>
        <w:t xml:space="preserve">) and </w:t>
      </w:r>
      <w:r w:rsidRPr="00947FFB">
        <w:rPr>
          <w:rFonts w:ascii="Times New Roman" w:hAnsi="Times New Roman" w:cs="Times New Roman"/>
          <w:b/>
          <w:bCs/>
        </w:rPr>
        <w:t>963 outliers</w:t>
      </w:r>
      <w:r w:rsidRPr="00947FFB">
        <w:rPr>
          <w:rFonts w:ascii="Times New Roman" w:hAnsi="Times New Roman" w:cs="Times New Roman"/>
        </w:rPr>
        <w:t xml:space="preserve"> indicate substantial variation in available credit among customers. </w:t>
      </w:r>
    </w:p>
    <w:p w14:paraId="072E8A5B" w14:textId="77777777" w:rsidR="00B01AD8" w:rsidRPr="00947FFB" w:rsidRDefault="00B01AD8" w:rsidP="00B01AD8">
      <w:pPr>
        <w:rPr>
          <w:rFonts w:ascii="Times New Roman" w:hAnsi="Times New Roman" w:cs="Times New Roman"/>
          <w:b/>
          <w:bCs/>
        </w:rPr>
      </w:pPr>
      <w:r w:rsidRPr="00947FFB">
        <w:rPr>
          <w:rFonts w:ascii="Times New Roman" w:hAnsi="Times New Roman" w:cs="Times New Roman"/>
          <w:b/>
          <w:bCs/>
        </w:rPr>
        <w:t>Total Revolving Balance</w:t>
      </w:r>
    </w:p>
    <w:p w14:paraId="1F7E7923" w14:textId="77777777" w:rsidR="00B01AD8" w:rsidRPr="00947FFB" w:rsidRDefault="00B01AD8" w:rsidP="00B01AD8">
      <w:pPr>
        <w:numPr>
          <w:ilvl w:val="0"/>
          <w:numId w:val="9"/>
        </w:numPr>
        <w:rPr>
          <w:rFonts w:ascii="Times New Roman" w:hAnsi="Times New Roman" w:cs="Times New Roman"/>
        </w:rPr>
      </w:pPr>
      <w:r w:rsidRPr="00947FFB">
        <w:rPr>
          <w:rFonts w:ascii="Times New Roman" w:hAnsi="Times New Roman" w:cs="Times New Roman"/>
        </w:rPr>
        <w:t xml:space="preserve">Customers maintain an average revolving balance of </w:t>
      </w:r>
      <w:r w:rsidRPr="00947FFB">
        <w:rPr>
          <w:rFonts w:ascii="Times New Roman" w:hAnsi="Times New Roman" w:cs="Times New Roman"/>
          <w:b/>
          <w:bCs/>
        </w:rPr>
        <w:t>1,162.81</w:t>
      </w:r>
      <w:r w:rsidRPr="00947FFB">
        <w:rPr>
          <w:rFonts w:ascii="Times New Roman" w:hAnsi="Times New Roman" w:cs="Times New Roman"/>
        </w:rPr>
        <w:t xml:space="preserve">. </w:t>
      </w:r>
    </w:p>
    <w:p w14:paraId="51F9F068" w14:textId="77777777" w:rsidR="00B01AD8" w:rsidRPr="00947FFB" w:rsidRDefault="00B01AD8" w:rsidP="00B01AD8">
      <w:pPr>
        <w:numPr>
          <w:ilvl w:val="0"/>
          <w:numId w:val="9"/>
        </w:numPr>
        <w:rPr>
          <w:rFonts w:ascii="Times New Roman" w:hAnsi="Times New Roman" w:cs="Times New Roman"/>
        </w:rPr>
      </w:pPr>
      <w:r w:rsidRPr="00947FFB">
        <w:rPr>
          <w:rFonts w:ascii="Times New Roman" w:hAnsi="Times New Roman" w:cs="Times New Roman"/>
        </w:rPr>
        <w:t>Median (</w:t>
      </w:r>
      <w:r w:rsidRPr="00947FFB">
        <w:rPr>
          <w:rFonts w:ascii="Times New Roman" w:hAnsi="Times New Roman" w:cs="Times New Roman"/>
          <w:b/>
          <w:bCs/>
        </w:rPr>
        <w:t>1,276</w:t>
      </w:r>
      <w:r w:rsidRPr="00947FFB">
        <w:rPr>
          <w:rFonts w:ascii="Times New Roman" w:hAnsi="Times New Roman" w:cs="Times New Roman"/>
        </w:rPr>
        <w:t>) exceeds the mean, resulting in slight negative skewness (</w:t>
      </w:r>
      <w:r w:rsidRPr="00947FFB">
        <w:rPr>
          <w:rFonts w:ascii="Times New Roman" w:hAnsi="Times New Roman" w:cs="Times New Roman"/>
          <w:b/>
          <w:bCs/>
        </w:rPr>
        <w:t>-0.15</w:t>
      </w:r>
      <w:r w:rsidRPr="00947FFB">
        <w:rPr>
          <w:rFonts w:ascii="Times New Roman" w:hAnsi="Times New Roman" w:cs="Times New Roman"/>
        </w:rPr>
        <w:t xml:space="preserve">). </w:t>
      </w:r>
    </w:p>
    <w:p w14:paraId="7C88A490" w14:textId="77777777" w:rsidR="00B01AD8" w:rsidRPr="00947FFB" w:rsidRDefault="00B01AD8" w:rsidP="00B01AD8">
      <w:pPr>
        <w:numPr>
          <w:ilvl w:val="0"/>
          <w:numId w:val="9"/>
        </w:numPr>
        <w:rPr>
          <w:rFonts w:ascii="Times New Roman" w:hAnsi="Times New Roman" w:cs="Times New Roman"/>
        </w:rPr>
      </w:pPr>
      <w:r w:rsidRPr="00947FFB">
        <w:rPr>
          <w:rFonts w:ascii="Times New Roman" w:hAnsi="Times New Roman" w:cs="Times New Roman"/>
        </w:rPr>
        <w:t xml:space="preserve">No outliers were detected, indicating stable revolving balance behaviour. </w:t>
      </w:r>
    </w:p>
    <w:p w14:paraId="211E1FE6" w14:textId="77777777" w:rsidR="00B01AD8" w:rsidRPr="00947FFB" w:rsidRDefault="00B01AD8" w:rsidP="00B01AD8">
      <w:pPr>
        <w:rPr>
          <w:rFonts w:ascii="Times New Roman" w:hAnsi="Times New Roman" w:cs="Times New Roman"/>
          <w:b/>
          <w:bCs/>
        </w:rPr>
      </w:pPr>
      <w:r w:rsidRPr="00947FFB">
        <w:rPr>
          <w:rFonts w:ascii="Times New Roman" w:hAnsi="Times New Roman" w:cs="Times New Roman"/>
          <w:b/>
          <w:bCs/>
        </w:rPr>
        <w:t>Average Utilization Ratio</w:t>
      </w:r>
    </w:p>
    <w:p w14:paraId="1BBA9080" w14:textId="77777777" w:rsidR="00B01AD8" w:rsidRPr="00947FFB" w:rsidRDefault="00B01AD8" w:rsidP="00B01AD8">
      <w:pPr>
        <w:numPr>
          <w:ilvl w:val="0"/>
          <w:numId w:val="10"/>
        </w:numPr>
        <w:rPr>
          <w:rFonts w:ascii="Times New Roman" w:hAnsi="Times New Roman" w:cs="Times New Roman"/>
        </w:rPr>
      </w:pPr>
      <w:r w:rsidRPr="00947FFB">
        <w:rPr>
          <w:rFonts w:ascii="Times New Roman" w:hAnsi="Times New Roman" w:cs="Times New Roman"/>
        </w:rPr>
        <w:t xml:space="preserve">Customers utilise only </w:t>
      </w:r>
      <w:r w:rsidRPr="00947FFB">
        <w:rPr>
          <w:rFonts w:ascii="Times New Roman" w:hAnsi="Times New Roman" w:cs="Times New Roman"/>
          <w:b/>
          <w:bCs/>
        </w:rPr>
        <w:t>27%</w:t>
      </w:r>
      <w:r w:rsidRPr="00947FFB">
        <w:rPr>
          <w:rFonts w:ascii="Times New Roman" w:hAnsi="Times New Roman" w:cs="Times New Roman"/>
        </w:rPr>
        <w:t xml:space="preserve"> of their available credit on average. </w:t>
      </w:r>
    </w:p>
    <w:p w14:paraId="5F463F16" w14:textId="77777777" w:rsidR="00B01AD8" w:rsidRPr="00947FFB" w:rsidRDefault="00B01AD8" w:rsidP="00B01AD8">
      <w:pPr>
        <w:numPr>
          <w:ilvl w:val="0"/>
          <w:numId w:val="10"/>
        </w:numPr>
        <w:rPr>
          <w:rFonts w:ascii="Times New Roman" w:hAnsi="Times New Roman" w:cs="Times New Roman"/>
        </w:rPr>
      </w:pPr>
      <w:r w:rsidRPr="00947FFB">
        <w:rPr>
          <w:rFonts w:ascii="Times New Roman" w:hAnsi="Times New Roman" w:cs="Times New Roman"/>
        </w:rPr>
        <w:lastRenderedPageBreak/>
        <w:t xml:space="preserve">Median utilisation is </w:t>
      </w:r>
      <w:r w:rsidRPr="00947FFB">
        <w:rPr>
          <w:rFonts w:ascii="Times New Roman" w:hAnsi="Times New Roman" w:cs="Times New Roman"/>
          <w:b/>
          <w:bCs/>
        </w:rPr>
        <w:t>18%</w:t>
      </w:r>
      <w:r w:rsidRPr="00947FFB">
        <w:rPr>
          <w:rFonts w:ascii="Times New Roman" w:hAnsi="Times New Roman" w:cs="Times New Roman"/>
        </w:rPr>
        <w:t xml:space="preserve">, suggesting most customers use relatively little of their available credit. </w:t>
      </w:r>
    </w:p>
    <w:p w14:paraId="24EF1EDD" w14:textId="77777777" w:rsidR="00B01AD8" w:rsidRPr="00947FFB" w:rsidRDefault="00B01AD8" w:rsidP="00B01AD8">
      <w:pPr>
        <w:numPr>
          <w:ilvl w:val="0"/>
          <w:numId w:val="10"/>
        </w:numPr>
        <w:rPr>
          <w:rFonts w:ascii="Times New Roman" w:hAnsi="Times New Roman" w:cs="Times New Roman"/>
        </w:rPr>
      </w:pPr>
      <w:r w:rsidRPr="00947FFB">
        <w:rPr>
          <w:rFonts w:ascii="Times New Roman" w:hAnsi="Times New Roman" w:cs="Times New Roman"/>
        </w:rPr>
        <w:t>Skewness (</w:t>
      </w:r>
      <w:r w:rsidRPr="00947FFB">
        <w:rPr>
          <w:rFonts w:ascii="Times New Roman" w:hAnsi="Times New Roman" w:cs="Times New Roman"/>
          <w:b/>
          <w:bCs/>
        </w:rPr>
        <w:t>0.72</w:t>
      </w:r>
      <w:r w:rsidRPr="00947FFB">
        <w:rPr>
          <w:rFonts w:ascii="Times New Roman" w:hAnsi="Times New Roman" w:cs="Times New Roman"/>
        </w:rPr>
        <w:t xml:space="preserve">) indicates a moderate positive skew, meaning fewer customers have high utilisation ratios. </w:t>
      </w:r>
    </w:p>
    <w:p w14:paraId="047FBF08" w14:textId="77777777" w:rsidR="00B01AD8" w:rsidRPr="00947FFB" w:rsidRDefault="00B01AD8" w:rsidP="00B01AD8">
      <w:pPr>
        <w:numPr>
          <w:ilvl w:val="0"/>
          <w:numId w:val="10"/>
        </w:numPr>
        <w:rPr>
          <w:rFonts w:ascii="Times New Roman" w:hAnsi="Times New Roman" w:cs="Times New Roman"/>
        </w:rPr>
      </w:pPr>
      <w:r w:rsidRPr="00947FFB">
        <w:rPr>
          <w:rFonts w:ascii="Times New Roman" w:hAnsi="Times New Roman" w:cs="Times New Roman"/>
        </w:rPr>
        <w:t xml:space="preserve">No outliers were detected. </w:t>
      </w:r>
    </w:p>
    <w:p w14:paraId="33D058F8" w14:textId="77777777" w:rsidR="00B01AD8" w:rsidRPr="00947FFB" w:rsidRDefault="00B01AD8" w:rsidP="00B01AD8">
      <w:pPr>
        <w:rPr>
          <w:rFonts w:ascii="Times New Roman" w:hAnsi="Times New Roman" w:cs="Times New Roman"/>
        </w:rPr>
      </w:pPr>
      <w:r w:rsidRPr="00947FFB">
        <w:rPr>
          <w:rFonts w:ascii="Times New Roman" w:hAnsi="Times New Roman" w:cs="Times New Roman"/>
        </w:rPr>
        <w:pict w14:anchorId="3FCE47F4">
          <v:rect id="_x0000_i1058" style="width:0;height:1.5pt" o:hralign="center" o:hrstd="t" o:hr="t" fillcolor="#a0a0a0" stroked="f"/>
        </w:pict>
      </w:r>
    </w:p>
    <w:p w14:paraId="5AF1EB5F" w14:textId="77777777" w:rsidR="00B01AD8" w:rsidRPr="00947FFB" w:rsidRDefault="00B01AD8" w:rsidP="00B01AD8">
      <w:pPr>
        <w:rPr>
          <w:rFonts w:ascii="Times New Roman" w:hAnsi="Times New Roman" w:cs="Times New Roman"/>
          <w:b/>
          <w:bCs/>
        </w:rPr>
      </w:pPr>
      <w:r w:rsidRPr="00947FFB">
        <w:rPr>
          <w:rFonts w:ascii="Times New Roman" w:hAnsi="Times New Roman" w:cs="Times New Roman"/>
          <w:b/>
          <w:bCs/>
        </w:rPr>
        <w:t>5. Transaction Behaviour</w:t>
      </w:r>
    </w:p>
    <w:p w14:paraId="0DDF8E15" w14:textId="77777777" w:rsidR="00B01AD8" w:rsidRPr="00947FFB" w:rsidRDefault="00B01AD8" w:rsidP="00B01AD8">
      <w:pPr>
        <w:rPr>
          <w:rFonts w:ascii="Times New Roman" w:hAnsi="Times New Roman" w:cs="Times New Roman"/>
          <w:b/>
          <w:bCs/>
        </w:rPr>
      </w:pPr>
      <w:r w:rsidRPr="00947FFB">
        <w:rPr>
          <w:rFonts w:ascii="Times New Roman" w:hAnsi="Times New Roman" w:cs="Times New Roman"/>
          <w:b/>
          <w:bCs/>
        </w:rPr>
        <w:t>Total Transaction Amount</w:t>
      </w:r>
    </w:p>
    <w:p w14:paraId="545A64B0" w14:textId="77777777" w:rsidR="00B01AD8" w:rsidRPr="00947FFB" w:rsidRDefault="00B01AD8" w:rsidP="00B01AD8">
      <w:pPr>
        <w:numPr>
          <w:ilvl w:val="0"/>
          <w:numId w:val="11"/>
        </w:numPr>
        <w:rPr>
          <w:rFonts w:ascii="Times New Roman" w:hAnsi="Times New Roman" w:cs="Times New Roman"/>
        </w:rPr>
      </w:pPr>
      <w:r w:rsidRPr="00947FFB">
        <w:rPr>
          <w:rFonts w:ascii="Times New Roman" w:hAnsi="Times New Roman" w:cs="Times New Roman"/>
        </w:rPr>
        <w:t xml:space="preserve">Customers spend an average of </w:t>
      </w:r>
      <w:r w:rsidRPr="00947FFB">
        <w:rPr>
          <w:rFonts w:ascii="Times New Roman" w:hAnsi="Times New Roman" w:cs="Times New Roman"/>
          <w:b/>
          <w:bCs/>
        </w:rPr>
        <w:t>4,404.09</w:t>
      </w:r>
      <w:r w:rsidRPr="00947FFB">
        <w:rPr>
          <w:rFonts w:ascii="Times New Roman" w:hAnsi="Times New Roman" w:cs="Times New Roman"/>
        </w:rPr>
        <w:t xml:space="preserve">. </w:t>
      </w:r>
    </w:p>
    <w:p w14:paraId="2AD5A275" w14:textId="77777777" w:rsidR="00B01AD8" w:rsidRPr="00947FFB" w:rsidRDefault="00B01AD8" w:rsidP="00B01AD8">
      <w:pPr>
        <w:numPr>
          <w:ilvl w:val="0"/>
          <w:numId w:val="11"/>
        </w:numPr>
        <w:rPr>
          <w:rFonts w:ascii="Times New Roman" w:hAnsi="Times New Roman" w:cs="Times New Roman"/>
        </w:rPr>
      </w:pPr>
      <w:r w:rsidRPr="00947FFB">
        <w:rPr>
          <w:rFonts w:ascii="Times New Roman" w:hAnsi="Times New Roman" w:cs="Times New Roman"/>
        </w:rPr>
        <w:t>Strong positive skewness (</w:t>
      </w:r>
      <w:r w:rsidRPr="00947FFB">
        <w:rPr>
          <w:rFonts w:ascii="Times New Roman" w:hAnsi="Times New Roman" w:cs="Times New Roman"/>
          <w:b/>
          <w:bCs/>
        </w:rPr>
        <w:t>2.04</w:t>
      </w:r>
      <w:r w:rsidRPr="00947FFB">
        <w:rPr>
          <w:rFonts w:ascii="Times New Roman" w:hAnsi="Times New Roman" w:cs="Times New Roman"/>
        </w:rPr>
        <w:t xml:space="preserve">) indicates a small proportion of customers spend substantially more than average. </w:t>
      </w:r>
    </w:p>
    <w:p w14:paraId="60C63945" w14:textId="77777777" w:rsidR="00B01AD8" w:rsidRPr="00947FFB" w:rsidRDefault="00B01AD8" w:rsidP="00B01AD8">
      <w:pPr>
        <w:numPr>
          <w:ilvl w:val="0"/>
          <w:numId w:val="11"/>
        </w:numPr>
        <w:rPr>
          <w:rFonts w:ascii="Times New Roman" w:hAnsi="Times New Roman" w:cs="Times New Roman"/>
        </w:rPr>
      </w:pPr>
      <w:r w:rsidRPr="00947FFB">
        <w:rPr>
          <w:rFonts w:ascii="Times New Roman" w:hAnsi="Times New Roman" w:cs="Times New Roman"/>
        </w:rPr>
        <w:t>Kurtosis (</w:t>
      </w:r>
      <w:r w:rsidRPr="00947FFB">
        <w:rPr>
          <w:rFonts w:ascii="Times New Roman" w:hAnsi="Times New Roman" w:cs="Times New Roman"/>
          <w:b/>
          <w:bCs/>
        </w:rPr>
        <w:t>3.89</w:t>
      </w:r>
      <w:r w:rsidRPr="00947FFB">
        <w:rPr>
          <w:rFonts w:ascii="Times New Roman" w:hAnsi="Times New Roman" w:cs="Times New Roman"/>
        </w:rPr>
        <w:t xml:space="preserve">) suggests heavy tails and more extreme spending behaviour. </w:t>
      </w:r>
    </w:p>
    <w:p w14:paraId="2F8FF2F2" w14:textId="77777777" w:rsidR="00B01AD8" w:rsidRPr="00947FFB" w:rsidRDefault="00B01AD8" w:rsidP="00B01AD8">
      <w:pPr>
        <w:numPr>
          <w:ilvl w:val="0"/>
          <w:numId w:val="11"/>
        </w:numPr>
        <w:rPr>
          <w:rFonts w:ascii="Times New Roman" w:hAnsi="Times New Roman" w:cs="Times New Roman"/>
        </w:rPr>
      </w:pPr>
      <w:r w:rsidRPr="00947FFB">
        <w:rPr>
          <w:rFonts w:ascii="Times New Roman" w:hAnsi="Times New Roman" w:cs="Times New Roman"/>
          <w:b/>
          <w:bCs/>
        </w:rPr>
        <w:t>896 outliers</w:t>
      </w:r>
      <w:r w:rsidRPr="00947FFB">
        <w:rPr>
          <w:rFonts w:ascii="Times New Roman" w:hAnsi="Times New Roman" w:cs="Times New Roman"/>
        </w:rPr>
        <w:t xml:space="preserve"> correspond to high-spending customers. </w:t>
      </w:r>
    </w:p>
    <w:p w14:paraId="4067F073" w14:textId="77777777" w:rsidR="00B01AD8" w:rsidRPr="00947FFB" w:rsidRDefault="00B01AD8" w:rsidP="00B01AD8">
      <w:pPr>
        <w:rPr>
          <w:rFonts w:ascii="Times New Roman" w:hAnsi="Times New Roman" w:cs="Times New Roman"/>
          <w:b/>
          <w:bCs/>
        </w:rPr>
      </w:pPr>
      <w:r w:rsidRPr="00947FFB">
        <w:rPr>
          <w:rFonts w:ascii="Times New Roman" w:hAnsi="Times New Roman" w:cs="Times New Roman"/>
          <w:b/>
          <w:bCs/>
        </w:rPr>
        <w:t>Total Transaction Count</w:t>
      </w:r>
    </w:p>
    <w:p w14:paraId="6E805101" w14:textId="77777777" w:rsidR="00B01AD8" w:rsidRPr="00947FFB" w:rsidRDefault="00B01AD8" w:rsidP="00B01AD8">
      <w:pPr>
        <w:numPr>
          <w:ilvl w:val="0"/>
          <w:numId w:val="12"/>
        </w:numPr>
        <w:rPr>
          <w:rFonts w:ascii="Times New Roman" w:hAnsi="Times New Roman" w:cs="Times New Roman"/>
        </w:rPr>
      </w:pPr>
      <w:r w:rsidRPr="00947FFB">
        <w:rPr>
          <w:rFonts w:ascii="Times New Roman" w:hAnsi="Times New Roman" w:cs="Times New Roman"/>
        </w:rPr>
        <w:t xml:space="preserve">Customers perform approximately </w:t>
      </w:r>
      <w:r w:rsidRPr="00947FFB">
        <w:rPr>
          <w:rFonts w:ascii="Times New Roman" w:hAnsi="Times New Roman" w:cs="Times New Roman"/>
          <w:b/>
          <w:bCs/>
        </w:rPr>
        <w:t>65 transactions</w:t>
      </w:r>
      <w:r w:rsidRPr="00947FFB">
        <w:rPr>
          <w:rFonts w:ascii="Times New Roman" w:hAnsi="Times New Roman" w:cs="Times New Roman"/>
        </w:rPr>
        <w:t xml:space="preserve"> annually. </w:t>
      </w:r>
    </w:p>
    <w:p w14:paraId="4BB07C6A" w14:textId="77777777" w:rsidR="00B01AD8" w:rsidRPr="00947FFB" w:rsidRDefault="00B01AD8" w:rsidP="00B01AD8">
      <w:pPr>
        <w:numPr>
          <w:ilvl w:val="0"/>
          <w:numId w:val="12"/>
        </w:numPr>
        <w:rPr>
          <w:rFonts w:ascii="Times New Roman" w:hAnsi="Times New Roman" w:cs="Times New Roman"/>
        </w:rPr>
      </w:pPr>
      <w:r w:rsidRPr="00947FFB">
        <w:rPr>
          <w:rFonts w:ascii="Times New Roman" w:hAnsi="Times New Roman" w:cs="Times New Roman"/>
        </w:rPr>
        <w:t xml:space="preserve">Distribution is nearly symmetric. </w:t>
      </w:r>
    </w:p>
    <w:p w14:paraId="4CA1BB75" w14:textId="77777777" w:rsidR="00B01AD8" w:rsidRPr="00947FFB" w:rsidRDefault="00B01AD8" w:rsidP="00B01AD8">
      <w:pPr>
        <w:numPr>
          <w:ilvl w:val="0"/>
          <w:numId w:val="12"/>
        </w:numPr>
        <w:rPr>
          <w:rFonts w:ascii="Times New Roman" w:hAnsi="Times New Roman" w:cs="Times New Roman"/>
        </w:rPr>
      </w:pPr>
      <w:r w:rsidRPr="00947FFB">
        <w:rPr>
          <w:rFonts w:ascii="Times New Roman" w:hAnsi="Times New Roman" w:cs="Times New Roman"/>
        </w:rPr>
        <w:t xml:space="preserve">Only </w:t>
      </w:r>
      <w:r w:rsidRPr="00947FFB">
        <w:rPr>
          <w:rFonts w:ascii="Times New Roman" w:hAnsi="Times New Roman" w:cs="Times New Roman"/>
          <w:b/>
          <w:bCs/>
        </w:rPr>
        <w:t>2 outliers</w:t>
      </w:r>
      <w:r w:rsidRPr="00947FFB">
        <w:rPr>
          <w:rFonts w:ascii="Times New Roman" w:hAnsi="Times New Roman" w:cs="Times New Roman"/>
        </w:rPr>
        <w:t xml:space="preserve"> indicate transaction frequency is fairly consistent across customers. </w:t>
      </w:r>
    </w:p>
    <w:p w14:paraId="73A1663F" w14:textId="77777777" w:rsidR="00B01AD8" w:rsidRPr="00947FFB" w:rsidRDefault="00B01AD8" w:rsidP="00B01AD8">
      <w:pPr>
        <w:rPr>
          <w:rFonts w:ascii="Times New Roman" w:hAnsi="Times New Roman" w:cs="Times New Roman"/>
          <w:b/>
          <w:bCs/>
        </w:rPr>
      </w:pPr>
      <w:r w:rsidRPr="00947FFB">
        <w:rPr>
          <w:rFonts w:ascii="Times New Roman" w:hAnsi="Times New Roman" w:cs="Times New Roman"/>
          <w:b/>
          <w:bCs/>
        </w:rPr>
        <w:t>Total Amount Change (Q4/Q1)</w:t>
      </w:r>
    </w:p>
    <w:p w14:paraId="11DC6A90" w14:textId="77777777" w:rsidR="00B01AD8" w:rsidRPr="00947FFB" w:rsidRDefault="00B01AD8" w:rsidP="00B01AD8">
      <w:pPr>
        <w:numPr>
          <w:ilvl w:val="0"/>
          <w:numId w:val="13"/>
        </w:numPr>
        <w:rPr>
          <w:rFonts w:ascii="Times New Roman" w:hAnsi="Times New Roman" w:cs="Times New Roman"/>
        </w:rPr>
      </w:pPr>
      <w:r w:rsidRPr="00947FFB">
        <w:rPr>
          <w:rFonts w:ascii="Times New Roman" w:hAnsi="Times New Roman" w:cs="Times New Roman"/>
        </w:rPr>
        <w:t xml:space="preserve">Average spending change ratio is </w:t>
      </w:r>
      <w:r w:rsidRPr="00947FFB">
        <w:rPr>
          <w:rFonts w:ascii="Times New Roman" w:hAnsi="Times New Roman" w:cs="Times New Roman"/>
          <w:b/>
          <w:bCs/>
        </w:rPr>
        <w:t>0.76</w:t>
      </w:r>
      <w:r w:rsidRPr="00947FFB">
        <w:rPr>
          <w:rFonts w:ascii="Times New Roman" w:hAnsi="Times New Roman" w:cs="Times New Roman"/>
        </w:rPr>
        <w:t xml:space="preserve">. </w:t>
      </w:r>
    </w:p>
    <w:p w14:paraId="4FF0CA89" w14:textId="77777777" w:rsidR="00B01AD8" w:rsidRPr="00947FFB" w:rsidRDefault="00B01AD8" w:rsidP="00B01AD8">
      <w:pPr>
        <w:numPr>
          <w:ilvl w:val="0"/>
          <w:numId w:val="13"/>
        </w:numPr>
        <w:rPr>
          <w:rFonts w:ascii="Times New Roman" w:hAnsi="Times New Roman" w:cs="Times New Roman"/>
        </w:rPr>
      </w:pPr>
      <w:r w:rsidRPr="00947FFB">
        <w:rPr>
          <w:rFonts w:ascii="Times New Roman" w:hAnsi="Times New Roman" w:cs="Times New Roman"/>
        </w:rPr>
        <w:t>High positive skewness (</w:t>
      </w:r>
      <w:r w:rsidRPr="00947FFB">
        <w:rPr>
          <w:rFonts w:ascii="Times New Roman" w:hAnsi="Times New Roman" w:cs="Times New Roman"/>
          <w:b/>
          <w:bCs/>
        </w:rPr>
        <w:t>1.73</w:t>
      </w:r>
      <w:r w:rsidRPr="00947FFB">
        <w:rPr>
          <w:rFonts w:ascii="Times New Roman" w:hAnsi="Times New Roman" w:cs="Times New Roman"/>
        </w:rPr>
        <w:t>) and kurtosis (</w:t>
      </w:r>
      <w:r w:rsidRPr="00947FFB">
        <w:rPr>
          <w:rFonts w:ascii="Times New Roman" w:hAnsi="Times New Roman" w:cs="Times New Roman"/>
          <w:b/>
          <w:bCs/>
        </w:rPr>
        <w:t>9.99</w:t>
      </w:r>
      <w:r w:rsidRPr="00947FFB">
        <w:rPr>
          <w:rFonts w:ascii="Times New Roman" w:hAnsi="Times New Roman" w:cs="Times New Roman"/>
        </w:rPr>
        <w:t xml:space="preserve">) indicate that a few customers experienced exceptionally large increases in spending. </w:t>
      </w:r>
    </w:p>
    <w:p w14:paraId="6396DAC2" w14:textId="77777777" w:rsidR="00B01AD8" w:rsidRPr="00947FFB" w:rsidRDefault="00B01AD8" w:rsidP="00B01AD8">
      <w:pPr>
        <w:numPr>
          <w:ilvl w:val="0"/>
          <w:numId w:val="13"/>
        </w:numPr>
        <w:rPr>
          <w:rFonts w:ascii="Times New Roman" w:hAnsi="Times New Roman" w:cs="Times New Roman"/>
        </w:rPr>
      </w:pPr>
      <w:r w:rsidRPr="00947FFB">
        <w:rPr>
          <w:rFonts w:ascii="Times New Roman" w:hAnsi="Times New Roman" w:cs="Times New Roman"/>
          <w:b/>
          <w:bCs/>
        </w:rPr>
        <w:t>396 outliers</w:t>
      </w:r>
      <w:r w:rsidRPr="00947FFB">
        <w:rPr>
          <w:rFonts w:ascii="Times New Roman" w:hAnsi="Times New Roman" w:cs="Times New Roman"/>
        </w:rPr>
        <w:t xml:space="preserve"> highlight customers with unusually large changes in transaction amounts. </w:t>
      </w:r>
    </w:p>
    <w:p w14:paraId="2D534162" w14:textId="77777777" w:rsidR="00B01AD8" w:rsidRPr="00947FFB" w:rsidRDefault="00B01AD8" w:rsidP="00B01AD8">
      <w:pPr>
        <w:rPr>
          <w:rFonts w:ascii="Times New Roman" w:hAnsi="Times New Roman" w:cs="Times New Roman"/>
          <w:b/>
          <w:bCs/>
        </w:rPr>
      </w:pPr>
      <w:r w:rsidRPr="00947FFB">
        <w:rPr>
          <w:rFonts w:ascii="Times New Roman" w:hAnsi="Times New Roman" w:cs="Times New Roman"/>
          <w:b/>
          <w:bCs/>
        </w:rPr>
        <w:t>Total Count Change (Q4/Q1)</w:t>
      </w:r>
    </w:p>
    <w:p w14:paraId="6E001E92" w14:textId="77777777" w:rsidR="00B01AD8" w:rsidRPr="00947FFB" w:rsidRDefault="00B01AD8" w:rsidP="00B01AD8">
      <w:pPr>
        <w:numPr>
          <w:ilvl w:val="0"/>
          <w:numId w:val="14"/>
        </w:numPr>
        <w:rPr>
          <w:rFonts w:ascii="Times New Roman" w:hAnsi="Times New Roman" w:cs="Times New Roman"/>
        </w:rPr>
      </w:pPr>
      <w:r w:rsidRPr="00947FFB">
        <w:rPr>
          <w:rFonts w:ascii="Times New Roman" w:hAnsi="Times New Roman" w:cs="Times New Roman"/>
        </w:rPr>
        <w:t xml:space="preserve">Average transaction count change ratio is </w:t>
      </w:r>
      <w:r w:rsidRPr="00947FFB">
        <w:rPr>
          <w:rFonts w:ascii="Times New Roman" w:hAnsi="Times New Roman" w:cs="Times New Roman"/>
          <w:b/>
          <w:bCs/>
        </w:rPr>
        <w:t>0.71</w:t>
      </w:r>
      <w:r w:rsidRPr="00947FFB">
        <w:rPr>
          <w:rFonts w:ascii="Times New Roman" w:hAnsi="Times New Roman" w:cs="Times New Roman"/>
        </w:rPr>
        <w:t xml:space="preserve">. </w:t>
      </w:r>
    </w:p>
    <w:p w14:paraId="15A1BC4E" w14:textId="77777777" w:rsidR="00B01AD8" w:rsidRPr="00947FFB" w:rsidRDefault="00B01AD8" w:rsidP="00B01AD8">
      <w:pPr>
        <w:numPr>
          <w:ilvl w:val="0"/>
          <w:numId w:val="14"/>
        </w:numPr>
        <w:rPr>
          <w:rFonts w:ascii="Times New Roman" w:hAnsi="Times New Roman" w:cs="Times New Roman"/>
        </w:rPr>
      </w:pPr>
      <w:r w:rsidRPr="00947FFB">
        <w:rPr>
          <w:rFonts w:ascii="Times New Roman" w:hAnsi="Times New Roman" w:cs="Times New Roman"/>
        </w:rPr>
        <w:t>Very high skewness (</w:t>
      </w:r>
      <w:r w:rsidRPr="00947FFB">
        <w:rPr>
          <w:rFonts w:ascii="Times New Roman" w:hAnsi="Times New Roman" w:cs="Times New Roman"/>
          <w:b/>
          <w:bCs/>
        </w:rPr>
        <w:t>2.06</w:t>
      </w:r>
      <w:r w:rsidRPr="00947FFB">
        <w:rPr>
          <w:rFonts w:ascii="Times New Roman" w:hAnsi="Times New Roman" w:cs="Times New Roman"/>
        </w:rPr>
        <w:t>) and kurtosis (</w:t>
      </w:r>
      <w:r w:rsidRPr="00947FFB">
        <w:rPr>
          <w:rFonts w:ascii="Times New Roman" w:hAnsi="Times New Roman" w:cs="Times New Roman"/>
          <w:b/>
          <w:bCs/>
        </w:rPr>
        <w:t>15.69</w:t>
      </w:r>
      <w:r w:rsidRPr="00947FFB">
        <w:rPr>
          <w:rFonts w:ascii="Times New Roman" w:hAnsi="Times New Roman" w:cs="Times New Roman"/>
        </w:rPr>
        <w:t xml:space="preserve">) indicate a highly right-skewed distribution with several extreme observations. </w:t>
      </w:r>
    </w:p>
    <w:p w14:paraId="78C1BA26" w14:textId="77777777" w:rsidR="00B01AD8" w:rsidRPr="00947FFB" w:rsidRDefault="00B01AD8" w:rsidP="00B01AD8">
      <w:pPr>
        <w:numPr>
          <w:ilvl w:val="0"/>
          <w:numId w:val="14"/>
        </w:numPr>
        <w:rPr>
          <w:rFonts w:ascii="Times New Roman" w:hAnsi="Times New Roman" w:cs="Times New Roman"/>
        </w:rPr>
      </w:pPr>
      <w:r w:rsidRPr="00947FFB">
        <w:rPr>
          <w:rFonts w:ascii="Times New Roman" w:hAnsi="Times New Roman" w:cs="Times New Roman"/>
          <w:b/>
          <w:bCs/>
        </w:rPr>
        <w:t>394 outliers</w:t>
      </w:r>
      <w:r w:rsidRPr="00947FFB">
        <w:rPr>
          <w:rFonts w:ascii="Times New Roman" w:hAnsi="Times New Roman" w:cs="Times New Roman"/>
        </w:rPr>
        <w:t xml:space="preserve"> suggest some customers significantly changed their transaction frequency. </w:t>
      </w:r>
    </w:p>
    <w:p w14:paraId="3B0F3E63" w14:textId="77777777" w:rsidR="00B01AD8" w:rsidRPr="00947FFB" w:rsidRDefault="00B01AD8" w:rsidP="00B01AD8">
      <w:pPr>
        <w:rPr>
          <w:rFonts w:ascii="Times New Roman" w:hAnsi="Times New Roman" w:cs="Times New Roman"/>
        </w:rPr>
      </w:pPr>
      <w:r w:rsidRPr="00947FFB">
        <w:rPr>
          <w:rFonts w:ascii="Times New Roman" w:hAnsi="Times New Roman" w:cs="Times New Roman"/>
        </w:rPr>
        <w:pict w14:anchorId="67AB2A8A">
          <v:rect id="_x0000_i1059" style="width:0;height:1.5pt" o:hralign="center" o:hrstd="t" o:hr="t" fillcolor="#a0a0a0" stroked="f"/>
        </w:pict>
      </w:r>
    </w:p>
    <w:p w14:paraId="0997E228" w14:textId="77777777" w:rsidR="00947FFB" w:rsidRDefault="00947FFB" w:rsidP="00B01AD8">
      <w:pPr>
        <w:rPr>
          <w:rFonts w:ascii="Times New Roman" w:hAnsi="Times New Roman" w:cs="Times New Roman"/>
          <w:b/>
          <w:bCs/>
        </w:rPr>
      </w:pPr>
    </w:p>
    <w:p w14:paraId="003E7051" w14:textId="77777777" w:rsidR="00947FFB" w:rsidRDefault="00947FFB" w:rsidP="00B01AD8">
      <w:pPr>
        <w:rPr>
          <w:rFonts w:ascii="Times New Roman" w:hAnsi="Times New Roman" w:cs="Times New Roman"/>
          <w:b/>
          <w:bCs/>
        </w:rPr>
      </w:pPr>
    </w:p>
    <w:p w14:paraId="52D93C19" w14:textId="22CBD1DA" w:rsidR="00B01AD8" w:rsidRPr="00947FFB" w:rsidRDefault="00B01AD8" w:rsidP="00B01AD8">
      <w:pPr>
        <w:rPr>
          <w:rFonts w:ascii="Times New Roman" w:hAnsi="Times New Roman" w:cs="Times New Roman"/>
          <w:b/>
          <w:bCs/>
        </w:rPr>
      </w:pPr>
      <w:r w:rsidRPr="00947FFB">
        <w:rPr>
          <w:rFonts w:ascii="Times New Roman" w:hAnsi="Times New Roman" w:cs="Times New Roman"/>
          <w:b/>
          <w:bCs/>
        </w:rPr>
        <w:lastRenderedPageBreak/>
        <w:t>Overall Findings</w:t>
      </w:r>
    </w:p>
    <w:p w14:paraId="72E366A4" w14:textId="77777777" w:rsidR="00B01AD8" w:rsidRPr="00947FFB" w:rsidRDefault="00B01AD8" w:rsidP="00B01AD8">
      <w:pPr>
        <w:numPr>
          <w:ilvl w:val="0"/>
          <w:numId w:val="15"/>
        </w:numPr>
        <w:rPr>
          <w:rFonts w:ascii="Times New Roman" w:hAnsi="Times New Roman" w:cs="Times New Roman"/>
        </w:rPr>
      </w:pPr>
      <w:r w:rsidRPr="00947FFB">
        <w:rPr>
          <w:rFonts w:ascii="Times New Roman" w:hAnsi="Times New Roman" w:cs="Times New Roman"/>
        </w:rPr>
        <w:t xml:space="preserve">Customer demographic variables such as </w:t>
      </w:r>
      <w:r w:rsidRPr="00947FFB">
        <w:rPr>
          <w:rFonts w:ascii="Times New Roman" w:hAnsi="Times New Roman" w:cs="Times New Roman"/>
          <w:b/>
          <w:bCs/>
        </w:rPr>
        <w:t>Age</w:t>
      </w:r>
      <w:r w:rsidRPr="00947FFB">
        <w:rPr>
          <w:rFonts w:ascii="Times New Roman" w:hAnsi="Times New Roman" w:cs="Times New Roman"/>
        </w:rPr>
        <w:t xml:space="preserve">, </w:t>
      </w:r>
      <w:r w:rsidRPr="00947FFB">
        <w:rPr>
          <w:rFonts w:ascii="Times New Roman" w:hAnsi="Times New Roman" w:cs="Times New Roman"/>
          <w:b/>
          <w:bCs/>
        </w:rPr>
        <w:t>Dependent Count</w:t>
      </w:r>
      <w:r w:rsidRPr="00947FFB">
        <w:rPr>
          <w:rFonts w:ascii="Times New Roman" w:hAnsi="Times New Roman" w:cs="Times New Roman"/>
        </w:rPr>
        <w:t xml:space="preserve">, and </w:t>
      </w:r>
      <w:r w:rsidRPr="00947FFB">
        <w:rPr>
          <w:rFonts w:ascii="Times New Roman" w:hAnsi="Times New Roman" w:cs="Times New Roman"/>
          <w:b/>
          <w:bCs/>
        </w:rPr>
        <w:t>Relationship Count</w:t>
      </w:r>
      <w:r w:rsidRPr="00947FFB">
        <w:rPr>
          <w:rFonts w:ascii="Times New Roman" w:hAnsi="Times New Roman" w:cs="Times New Roman"/>
        </w:rPr>
        <w:t xml:space="preserve"> are approximately normally distributed and contain very few outliers. </w:t>
      </w:r>
    </w:p>
    <w:p w14:paraId="18E5A06F" w14:textId="77777777" w:rsidR="00B01AD8" w:rsidRPr="00947FFB" w:rsidRDefault="00B01AD8" w:rsidP="00B01AD8">
      <w:pPr>
        <w:numPr>
          <w:ilvl w:val="0"/>
          <w:numId w:val="15"/>
        </w:numPr>
        <w:rPr>
          <w:rFonts w:ascii="Times New Roman" w:hAnsi="Times New Roman" w:cs="Times New Roman"/>
        </w:rPr>
      </w:pPr>
      <w:r w:rsidRPr="00947FFB">
        <w:rPr>
          <w:rFonts w:ascii="Times New Roman" w:hAnsi="Times New Roman" w:cs="Times New Roman"/>
        </w:rPr>
        <w:t xml:space="preserve">Financial variables including </w:t>
      </w:r>
      <w:r w:rsidRPr="00947FFB">
        <w:rPr>
          <w:rFonts w:ascii="Times New Roman" w:hAnsi="Times New Roman" w:cs="Times New Roman"/>
          <w:b/>
          <w:bCs/>
        </w:rPr>
        <w:t>Credit Limit</w:t>
      </w:r>
      <w:r w:rsidRPr="00947FFB">
        <w:rPr>
          <w:rFonts w:ascii="Times New Roman" w:hAnsi="Times New Roman" w:cs="Times New Roman"/>
        </w:rPr>
        <w:t xml:space="preserve">, </w:t>
      </w:r>
      <w:r w:rsidRPr="00947FFB">
        <w:rPr>
          <w:rFonts w:ascii="Times New Roman" w:hAnsi="Times New Roman" w:cs="Times New Roman"/>
          <w:b/>
          <w:bCs/>
        </w:rPr>
        <w:t>Available Credit</w:t>
      </w:r>
      <w:r w:rsidRPr="00947FFB">
        <w:rPr>
          <w:rFonts w:ascii="Times New Roman" w:hAnsi="Times New Roman" w:cs="Times New Roman"/>
        </w:rPr>
        <w:t xml:space="preserve">, and </w:t>
      </w:r>
      <w:r w:rsidRPr="00947FFB">
        <w:rPr>
          <w:rFonts w:ascii="Times New Roman" w:hAnsi="Times New Roman" w:cs="Times New Roman"/>
          <w:b/>
          <w:bCs/>
        </w:rPr>
        <w:t>Transaction Amount</w:t>
      </w:r>
      <w:r w:rsidRPr="00947FFB">
        <w:rPr>
          <w:rFonts w:ascii="Times New Roman" w:hAnsi="Times New Roman" w:cs="Times New Roman"/>
        </w:rPr>
        <w:t xml:space="preserve"> are strongly right-skewed because a relatively small number of customers have exceptionally high values. </w:t>
      </w:r>
    </w:p>
    <w:p w14:paraId="3C4889BB" w14:textId="77777777" w:rsidR="00B01AD8" w:rsidRPr="00947FFB" w:rsidRDefault="00B01AD8" w:rsidP="00B01AD8">
      <w:pPr>
        <w:numPr>
          <w:ilvl w:val="0"/>
          <w:numId w:val="15"/>
        </w:numPr>
        <w:rPr>
          <w:rFonts w:ascii="Times New Roman" w:hAnsi="Times New Roman" w:cs="Times New Roman"/>
        </w:rPr>
      </w:pPr>
      <w:r w:rsidRPr="00947FFB">
        <w:rPr>
          <w:rFonts w:ascii="Times New Roman" w:hAnsi="Times New Roman" w:cs="Times New Roman"/>
        </w:rPr>
        <w:t xml:space="preserve">Behavioural variables such as </w:t>
      </w:r>
      <w:r w:rsidRPr="00947FFB">
        <w:rPr>
          <w:rFonts w:ascii="Times New Roman" w:hAnsi="Times New Roman" w:cs="Times New Roman"/>
          <w:b/>
          <w:bCs/>
        </w:rPr>
        <w:t>Transaction Change Ratio</w:t>
      </w:r>
      <w:r w:rsidRPr="00947FFB">
        <w:rPr>
          <w:rFonts w:ascii="Times New Roman" w:hAnsi="Times New Roman" w:cs="Times New Roman"/>
        </w:rPr>
        <w:t xml:space="preserve"> and </w:t>
      </w:r>
      <w:r w:rsidRPr="00947FFB">
        <w:rPr>
          <w:rFonts w:ascii="Times New Roman" w:hAnsi="Times New Roman" w:cs="Times New Roman"/>
          <w:b/>
          <w:bCs/>
        </w:rPr>
        <w:t>Amount Change Ratio</w:t>
      </w:r>
      <w:r w:rsidRPr="00947FFB">
        <w:rPr>
          <w:rFonts w:ascii="Times New Roman" w:hAnsi="Times New Roman" w:cs="Times New Roman"/>
        </w:rPr>
        <w:t xml:space="preserve"> exhibit the highest skewness and kurtosis, indicating substantial behavioural differences among customers. </w:t>
      </w:r>
    </w:p>
    <w:p w14:paraId="45D8A8BE" w14:textId="77777777" w:rsidR="00B01AD8" w:rsidRPr="00947FFB" w:rsidRDefault="00B01AD8" w:rsidP="00B01AD8">
      <w:pPr>
        <w:numPr>
          <w:ilvl w:val="0"/>
          <w:numId w:val="15"/>
        </w:numPr>
        <w:rPr>
          <w:rFonts w:ascii="Times New Roman" w:hAnsi="Times New Roman" w:cs="Times New Roman"/>
        </w:rPr>
      </w:pPr>
      <w:r w:rsidRPr="00947FFB">
        <w:rPr>
          <w:rFonts w:ascii="Times New Roman" w:hAnsi="Times New Roman" w:cs="Times New Roman"/>
        </w:rPr>
        <w:t xml:space="preserve">Credit utilisation and revolving balance are comparatively stable with minimal extreme values. </w:t>
      </w:r>
    </w:p>
    <w:p w14:paraId="23CE6AC0" w14:textId="77777777" w:rsidR="00B01AD8" w:rsidRPr="00947FFB" w:rsidRDefault="00B01AD8" w:rsidP="00B01AD8">
      <w:pPr>
        <w:numPr>
          <w:ilvl w:val="0"/>
          <w:numId w:val="15"/>
        </w:numPr>
        <w:rPr>
          <w:rFonts w:ascii="Times New Roman" w:hAnsi="Times New Roman" w:cs="Times New Roman"/>
        </w:rPr>
      </w:pPr>
      <w:r w:rsidRPr="00947FFB">
        <w:rPr>
          <w:rFonts w:ascii="Times New Roman" w:hAnsi="Times New Roman" w:cs="Times New Roman"/>
        </w:rPr>
        <w:t xml:space="preserve">Outliers are mainly concentrated in financial and transaction-related variables, reflecting the presence of premium customers and high-value spenders. </w:t>
      </w:r>
    </w:p>
    <w:p w14:paraId="40E2068A" w14:textId="77777777" w:rsidR="00B01AD8" w:rsidRPr="00947FFB" w:rsidRDefault="00B01AD8" w:rsidP="00B01AD8">
      <w:pPr>
        <w:rPr>
          <w:rFonts w:ascii="Times New Roman" w:hAnsi="Times New Roman" w:cs="Times New Roman"/>
        </w:rPr>
      </w:pPr>
      <w:r w:rsidRPr="00947FFB">
        <w:rPr>
          <w:rFonts w:ascii="Times New Roman" w:hAnsi="Times New Roman" w:cs="Times New Roman"/>
          <w:b/>
          <w:bCs/>
        </w:rPr>
        <w:t>Conclusion:</w:t>
      </w:r>
      <w:r w:rsidRPr="00947FFB">
        <w:rPr>
          <w:rFonts w:ascii="Times New Roman" w:hAnsi="Times New Roman" w:cs="Times New Roman"/>
        </w:rPr>
        <w:t xml:space="preserve"> The statistical analysis indicates that customer demographics are relatively stable, while financial and transaction variables exhibit greater variability, positive skewness, and a higher number of outliers. These characteristics suggest that customer spending and credit behaviour differ considerably across the customer base, making these variables particularly valuable for customer segmentation, churn prediction, and business intelligence analysis.</w:t>
      </w:r>
    </w:p>
    <w:p w14:paraId="584C71A4" w14:textId="77777777" w:rsidR="00FA64D9" w:rsidRPr="00947FFB" w:rsidRDefault="00FA64D9">
      <w:pPr>
        <w:rPr>
          <w:rFonts w:ascii="Times New Roman" w:hAnsi="Times New Roman" w:cs="Times New Roman"/>
        </w:rPr>
      </w:pPr>
    </w:p>
    <w:sectPr w:rsidR="00FA64D9" w:rsidRPr="00947F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07C"/>
    <w:multiLevelType w:val="multilevel"/>
    <w:tmpl w:val="B898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62C4D"/>
    <w:multiLevelType w:val="multilevel"/>
    <w:tmpl w:val="6864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858E5"/>
    <w:multiLevelType w:val="multilevel"/>
    <w:tmpl w:val="0F00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72B3C"/>
    <w:multiLevelType w:val="multilevel"/>
    <w:tmpl w:val="9D86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9680C"/>
    <w:multiLevelType w:val="multilevel"/>
    <w:tmpl w:val="C150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42B10"/>
    <w:multiLevelType w:val="multilevel"/>
    <w:tmpl w:val="9A88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82770"/>
    <w:multiLevelType w:val="multilevel"/>
    <w:tmpl w:val="5E64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14ACB"/>
    <w:multiLevelType w:val="multilevel"/>
    <w:tmpl w:val="46F4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AD7EFB"/>
    <w:multiLevelType w:val="multilevel"/>
    <w:tmpl w:val="857E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0096C"/>
    <w:multiLevelType w:val="multilevel"/>
    <w:tmpl w:val="39E4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B0530"/>
    <w:multiLevelType w:val="multilevel"/>
    <w:tmpl w:val="56A8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700F35"/>
    <w:multiLevelType w:val="multilevel"/>
    <w:tmpl w:val="3714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4B34E8"/>
    <w:multiLevelType w:val="multilevel"/>
    <w:tmpl w:val="AFA2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60E90"/>
    <w:multiLevelType w:val="multilevel"/>
    <w:tmpl w:val="D0D2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A40614"/>
    <w:multiLevelType w:val="multilevel"/>
    <w:tmpl w:val="D820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501713">
    <w:abstractNumId w:val="12"/>
  </w:num>
  <w:num w:numId="2" w16cid:durableId="611859816">
    <w:abstractNumId w:val="6"/>
  </w:num>
  <w:num w:numId="3" w16cid:durableId="1322199959">
    <w:abstractNumId w:val="0"/>
  </w:num>
  <w:num w:numId="4" w16cid:durableId="1613130479">
    <w:abstractNumId w:val="13"/>
  </w:num>
  <w:num w:numId="5" w16cid:durableId="485315754">
    <w:abstractNumId w:val="2"/>
  </w:num>
  <w:num w:numId="6" w16cid:durableId="1108739592">
    <w:abstractNumId w:val="4"/>
  </w:num>
  <w:num w:numId="7" w16cid:durableId="1078790740">
    <w:abstractNumId w:val="1"/>
  </w:num>
  <w:num w:numId="8" w16cid:durableId="1350568311">
    <w:abstractNumId w:val="14"/>
  </w:num>
  <w:num w:numId="9" w16cid:durableId="899902808">
    <w:abstractNumId w:val="5"/>
  </w:num>
  <w:num w:numId="10" w16cid:durableId="1242450990">
    <w:abstractNumId w:val="3"/>
  </w:num>
  <w:num w:numId="11" w16cid:durableId="661468492">
    <w:abstractNumId w:val="9"/>
  </w:num>
  <w:num w:numId="12" w16cid:durableId="384720700">
    <w:abstractNumId w:val="11"/>
  </w:num>
  <w:num w:numId="13" w16cid:durableId="1128860450">
    <w:abstractNumId w:val="7"/>
  </w:num>
  <w:num w:numId="14" w16cid:durableId="33701540">
    <w:abstractNumId w:val="8"/>
  </w:num>
  <w:num w:numId="15" w16cid:durableId="17100348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4D9"/>
    <w:rsid w:val="00336BE4"/>
    <w:rsid w:val="00947FFB"/>
    <w:rsid w:val="00B01AD8"/>
    <w:rsid w:val="00FA64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2832D"/>
  <w15:chartTrackingRefBased/>
  <w15:docId w15:val="{CD1FE755-CF1B-4318-87C0-B84945227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4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64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64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64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64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6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4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64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64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64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64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6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4D9"/>
    <w:rPr>
      <w:rFonts w:eastAsiaTheme="majorEastAsia" w:cstheme="majorBidi"/>
      <w:color w:val="272727" w:themeColor="text1" w:themeTint="D8"/>
    </w:rPr>
  </w:style>
  <w:style w:type="paragraph" w:styleId="Title">
    <w:name w:val="Title"/>
    <w:basedOn w:val="Normal"/>
    <w:next w:val="Normal"/>
    <w:link w:val="TitleChar"/>
    <w:uiPriority w:val="10"/>
    <w:qFormat/>
    <w:rsid w:val="00FA6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4D9"/>
    <w:pPr>
      <w:spacing w:before="160"/>
      <w:jc w:val="center"/>
    </w:pPr>
    <w:rPr>
      <w:i/>
      <w:iCs/>
      <w:color w:val="404040" w:themeColor="text1" w:themeTint="BF"/>
    </w:rPr>
  </w:style>
  <w:style w:type="character" w:customStyle="1" w:styleId="QuoteChar">
    <w:name w:val="Quote Char"/>
    <w:basedOn w:val="DefaultParagraphFont"/>
    <w:link w:val="Quote"/>
    <w:uiPriority w:val="29"/>
    <w:rsid w:val="00FA64D9"/>
    <w:rPr>
      <w:i/>
      <w:iCs/>
      <w:color w:val="404040" w:themeColor="text1" w:themeTint="BF"/>
    </w:rPr>
  </w:style>
  <w:style w:type="paragraph" w:styleId="ListParagraph">
    <w:name w:val="List Paragraph"/>
    <w:basedOn w:val="Normal"/>
    <w:uiPriority w:val="34"/>
    <w:qFormat/>
    <w:rsid w:val="00FA64D9"/>
    <w:pPr>
      <w:ind w:left="720"/>
      <w:contextualSpacing/>
    </w:pPr>
  </w:style>
  <w:style w:type="character" w:styleId="IntenseEmphasis">
    <w:name w:val="Intense Emphasis"/>
    <w:basedOn w:val="DefaultParagraphFont"/>
    <w:uiPriority w:val="21"/>
    <w:qFormat/>
    <w:rsid w:val="00FA64D9"/>
    <w:rPr>
      <w:i/>
      <w:iCs/>
      <w:color w:val="2F5496" w:themeColor="accent1" w:themeShade="BF"/>
    </w:rPr>
  </w:style>
  <w:style w:type="paragraph" w:styleId="IntenseQuote">
    <w:name w:val="Intense Quote"/>
    <w:basedOn w:val="Normal"/>
    <w:next w:val="Normal"/>
    <w:link w:val="IntenseQuoteChar"/>
    <w:uiPriority w:val="30"/>
    <w:qFormat/>
    <w:rsid w:val="00FA64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64D9"/>
    <w:rPr>
      <w:i/>
      <w:iCs/>
      <w:color w:val="2F5496" w:themeColor="accent1" w:themeShade="BF"/>
    </w:rPr>
  </w:style>
  <w:style w:type="character" w:styleId="IntenseReference">
    <w:name w:val="Intense Reference"/>
    <w:basedOn w:val="DefaultParagraphFont"/>
    <w:uiPriority w:val="32"/>
    <w:qFormat/>
    <w:rsid w:val="00FA64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840</Words>
  <Characters>4791</Characters>
  <Application>Microsoft Office Word</Application>
  <DocSecurity>0</DocSecurity>
  <Lines>39</Lines>
  <Paragraphs>11</Paragraphs>
  <ScaleCrop>false</ScaleCrop>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dc:creator>
  <cp:keywords/>
  <dc:description/>
  <cp:lastModifiedBy>SUNIL</cp:lastModifiedBy>
  <cp:revision>3</cp:revision>
  <dcterms:created xsi:type="dcterms:W3CDTF">2026-07-27T20:47:00Z</dcterms:created>
  <dcterms:modified xsi:type="dcterms:W3CDTF">2026-07-27T20:48:00Z</dcterms:modified>
</cp:coreProperties>
</file>