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284C7"/>
          <w:sz w:val="56"/>
          <w:szCs w:val="56"/>
        </w:rPr>
        <w:t xml:space="preserve">Vijay Dairy</w:t>
      </w:r>
    </w:p>
    <w:p>
      <w:pPr>
        <w:spacing w:after="400"/>
      </w:pPr>
      <w:r>
        <w:rPr>
          <w:color w:val="475569"/>
          <w:sz w:val="32"/>
          <w:szCs w:val="32"/>
        </w:rPr>
        <w:t xml:space="preserve">Setup &amp; Step-by-Step Guide</w:t>
      </w:r>
    </w:p>
    <w:p>
      <w:pPr>
        <w:spacing w:after="600"/>
      </w:pPr>
      <w:r>
        <w:rPr>
          <w:i/>
          <w:iCs/>
          <w:color w:val="64748B"/>
        </w:rPr>
        <w:t xml:space="preserve">Version 1.0 · Local development setup</w:t>
      </w:r>
    </w:p>
    <w:p>
      <w:pPr>
        <w:pStyle w:val="Heading1"/>
        <w:spacing w:after="150" w:before="300"/>
      </w:pPr>
      <w:r>
        <w:t xml:space="preserve">1. Prerequisites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.NET SDK</w:t>
            </w:r>
          </w:p>
        </w:tc>
        <w:tc>
          <w:p>
            <w:r>
              <w:rPr>
                <w:b w:val="false"/>
                <w:bCs w:val="false"/>
              </w:rPr>
              <w:t xml:space="preserve">10.0 or later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Node.js</w:t>
            </w:r>
          </w:p>
        </w:tc>
        <w:tc>
          <w:p>
            <w:r>
              <w:rPr>
                <w:b w:val="false"/>
                <w:bCs w:val="false"/>
              </w:rPr>
              <w:t xml:space="preserve">18+ (project was set up with Node 24 via nvm)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PostgreSQL</w:t>
            </w:r>
          </w:p>
        </w:tc>
        <w:tc>
          <w:p>
            <w:r>
              <w:rPr>
                <w:b w:val="false"/>
                <w:bCs w:val="false"/>
              </w:rPr>
              <w:t xml:space="preserve">14 or later</w:t>
            </w:r>
          </w:p>
        </w:tc>
      </w:tr>
    </w:tbl>
    <w:p>
      <w:pPr>
        <w:pStyle w:val="Heading1"/>
        <w:spacing w:after="150" w:before="300"/>
      </w:pPr>
      <w:r>
        <w:t xml:space="preserve">2. Project Layout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VijayDairy/
  Backend/     .NET solution (VijayDairy.Api, .Application, .Domain, .Persistence, .Postgres, .Common)
  Frontend/    React + TypeScript + MobX app
  Documents/   This guide, the user manual, and the architecture reference
  README.md</w:t>
      </w:r>
    </w:p>
    <w:p>
      <w:pPr>
        <w:pStyle w:val="Heading1"/>
        <w:spacing w:after="150" w:before="300"/>
      </w:pPr>
      <w:r>
        <w:t xml:space="preserve">3. Database Setup</w:t>
      </w:r>
    </w:p>
    <w:p>
      <w:pPr>
        <w:spacing w:after="60"/>
      </w:pPr>
      <w:r>
        <w:t xml:space="preserve">1. Create the database: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psql -U postgres -c "CREATE DATABASE vijay_dairy;"</w:t>
      </w:r>
    </w:p>
    <w:p>
      <w:pPr>
        <w:spacing w:after="60"/>
      </w:pPr>
      <w:r>
        <w:t xml:space="preserve">2. Load the schema (creates users, products, invoices, settings, counters):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psql -U postgres -d vijay_dairy -f Backend/db/schema.sql</w:t>
      </w:r>
    </w:p>
    <w:p>
      <w:pPr>
        <w:pStyle w:val="Heading1"/>
        <w:spacing w:after="150" w:before="300"/>
      </w:pPr>
      <w:r>
        <w:t xml:space="preserve">4. Backend Setup</w:t>
      </w:r>
    </w:p>
    <w:p>
      <w:pPr>
        <w:spacing w:after="60"/>
      </w:pPr>
      <w:r>
        <w:t xml:space="preserve">1. Open Backend/VijayDairy.Api/appsettings.json (or create appsettings.Development.json, which is gitignored) and set: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ConnectionStrings:Postgres — your local Postgres connection string.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Jwt:Secret — replace the placeholder with a long random value before any non-local use.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Admin:Email / Admin:Password — the admin account seeded automatically on first run.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Cors:AllowedOrigins — should include http://localhost:5173 for local development.</w:t>
      </w:r>
    </w:p>
    <w:p>
      <w:pPr>
        <w:spacing w:after="60"/>
      </w:pPr>
      <w:r>
        <w:t xml:space="preserve">2. From the Backend folder, run: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Backend
dotnet run --project VijayDairy.Api --urls "http://localhost:5090"</w:t>
      </w:r>
    </w:p>
    <w:p>
      <w:pPr>
        <w:spacing w:after="60"/>
      </w:pPr>
      <w:r>
        <w:t xml:space="preserve">3. On first run, if no admin user exists yet, one is created automatically from the Admin:* settings above.</w:t>
      </w:r>
    </w:p>
    <w:p>
      <w:pPr>
        <w:spacing w:after="60"/>
      </w:pPr>
      <w:r>
        <w:t xml:space="preserve">4. Confirm it is up: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curl http://localhost:5090/api/auth/me
# expect: 401 Unauthorized (this is correct — you are not logged in yet)</w:t>
      </w:r>
    </w:p>
    <w:p>
      <w:pPr>
        <w:pStyle w:val="Heading1"/>
        <w:spacing w:after="150" w:before="300"/>
      </w:pPr>
      <w:r>
        <w:t xml:space="preserve">5. Frontend Setup</w:t>
      </w:r>
    </w:p>
    <w:p>
      <w:pPr>
        <w:spacing w:after="60"/>
      </w:pPr>
      <w:r>
        <w:t xml:space="preserve">1. From the Frontend folder, install dependencies: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Frontend
npm install</w:t>
      </w:r>
    </w:p>
    <w:p>
      <w:pPr>
        <w:spacing w:after="60"/>
      </w:pPr>
      <w:r>
        <w:t xml:space="preserve">2. Start the dev server: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npm run dev</w:t>
      </w:r>
    </w:p>
    <w:p>
      <w:pPr>
        <w:spacing w:after="60"/>
      </w:pPr>
      <w:r>
        <w:t xml:space="preserve">3. Open http://localhost:5173 in a browser. The dev server proxies /api requests to the backend at http://localhost:5090 (see vite.config.ts) — no extra configuration needed for local development.</w:t>
      </w:r>
    </w:p>
    <w:p>
      <w:pPr>
        <w:spacing w:after="60"/>
      </w:pPr>
      <w:r>
        <w:t xml:space="preserve">4. If the backend runs on a different host/port, set VITE_API_URL in a .env file instead of relying on the proxy.</w:t>
      </w:r>
    </w:p>
    <w:p>
      <w:pPr>
        <w:pStyle w:val="Heading1"/>
        <w:spacing w:after="150" w:before="300"/>
      </w:pPr>
      <w:r>
        <w:t xml:space="preserve">6. First Login</w:t>
      </w:r>
    </w:p>
    <w:p>
      <w:pPr>
        <w:spacing w:after="60"/>
      </w:pPr>
      <w:r>
        <w:t xml:space="preserve">1. Go to http://localhost:5173/login.</w:t>
      </w:r>
    </w:p>
    <w:p>
      <w:pPr>
        <w:spacing w:after="60"/>
      </w:pPr>
      <w:r>
        <w:t xml:space="preserve">2. Sign in with the Admin:Email / Admin:Password values from Backend appsettings — by default admin@vijaydairy.com / Admin@123.</w:t>
      </w:r>
    </w:p>
    <w:p>
      <w:pPr>
        <w:spacing w:after="60"/>
      </w:pPr>
      <w:r>
        <w:t xml:space="preserve">3. Change the default password/JWT secret before this ever leaves your machine.</w:t>
      </w:r>
    </w:p>
    <w:p>
      <w:pPr>
        <w:pStyle w:val="Heading1"/>
        <w:spacing w:after="150" w:before="300"/>
      </w:pPr>
      <w:r>
        <w:t xml:space="preserve">7. Typical First Session</w:t>
      </w:r>
    </w:p>
    <w:p>
      <w:pPr>
        <w:spacing w:after="60"/>
      </w:pPr>
      <w:r>
        <w:t xml:space="preserve">1. Go to Settings and fill in the shop name, address, phone, and GSTIN. Turn on Inventory Tracking if you want to track stock.</w:t>
      </w:r>
    </w:p>
    <w:p>
      <w:pPr>
        <w:spacing w:after="60"/>
      </w:pPr>
      <w:r>
        <w:t xml:space="preserve">2. Go to Products and add a few items (or use Import CSV with the downloadable template).</w:t>
      </w:r>
    </w:p>
    <w:p>
      <w:pPr>
        <w:spacing w:after="60"/>
      </w:pPr>
      <w:r>
        <w:t xml:space="preserve">3. Go to Create Invoice, add items, and click Save &amp; Download PDF.</w:t>
      </w:r>
    </w:p>
    <w:p>
      <w:pPr>
        <w:spacing w:after="60"/>
      </w:pPr>
      <w:r>
        <w:t xml:space="preserve">4. Go to Invoices to see it listed, and try Preview / Print / WhatsApp share / Delete.</w:t>
      </w:r>
    </w:p>
    <w:p>
      <w:pPr>
        <w:spacing w:after="60"/>
      </w:pPr>
      <w:r>
        <w:t xml:space="preserve">5. Go to Dashboard to see the revenue KPIs and charts update.</w:t>
      </w:r>
    </w:p>
    <w:p>
      <w:pPr>
        <w:pStyle w:val="Heading1"/>
        <w:spacing w:after="150" w:before="300"/>
      </w:pPr>
      <w:r>
        <w:t xml:space="preserve">8. Building for Production</w:t>
      </w:r>
    </w:p>
    <w:p>
      <w:pPr>
        <w:pStyle w:val="Heading2"/>
        <w:spacing w:after="120" w:before="240"/>
      </w:pPr>
      <w:r>
        <w:t xml:space="preserve">Backend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Backend
dotnet build</w:t>
      </w:r>
    </w:p>
    <w:p>
      <w:pPr>
        <w:spacing w:after="120"/>
      </w:pPr>
      <w:r>
        <w:t xml:space="preserve">Publish each target environment’s appsettings (or environment variables) with a production connection string, a strong Jwt:Secret, and Cors:AllowedOrigins locked to the real frontend origin.</w:t>
      </w:r>
    </w:p>
    <w:p>
      <w:pPr>
        <w:pStyle w:val="Heading2"/>
        <w:spacing w:after="120" w:before="240"/>
      </w:pPr>
      <w:r>
        <w:t xml:space="preserve">Frontend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Frontend
npm run build</w:t>
      </w:r>
    </w:p>
    <w:p>
      <w:pPr>
        <w:spacing w:after="120"/>
      </w:pPr>
      <w:r>
        <w:t xml:space="preserve">This runs a full TypeScript check (tsc -b) before the Vite production build. Output is written to Frontend/dist — deploy it behind any static host, with VITE_API_URL pointed at the production API.</w:t>
      </w:r>
    </w:p>
    <w:p>
      <w:pPr>
        <w:pStyle w:val="Heading1"/>
        <w:spacing w:after="150" w:before="3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Likely cause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Backend fails to start with a Postgres connection error</w:t>
            </w:r>
          </w:p>
        </w:tc>
        <w:tc>
          <w:p>
            <w:r>
              <w:rPr>
                <w:b w:val="false"/>
                <w:bCs w:val="false"/>
              </w:rPr>
              <w:t xml:space="preserve">Check ConnectionStrings:Postgres — host, port, database name, username/password.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Frontend shows 401 immediately after login</w:t>
            </w:r>
          </w:p>
        </w:tc>
        <w:tc>
          <w:p>
            <w:r>
              <w:rPr>
                <w:b w:val="false"/>
                <w:bCs w:val="false"/>
              </w:rPr>
              <w:t xml:space="preserve">JWT:Secret differs between what issued the token and what the API is validating with — restart the backend after changing it.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CORS error in the browser console</w:t>
            </w:r>
          </w:p>
        </w:tc>
        <w:tc>
          <w:p>
            <w:r>
              <w:rPr>
                <w:b w:val="false"/>
                <w:bCs w:val="false"/>
              </w:rPr>
              <w:t xml:space="preserve">Add the frontend origin to Cors:AllowedOrigins in the backend config and restart the backend.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CSV import reports every row as an error</w:t>
            </w:r>
          </w:p>
        </w:tc>
        <w:tc>
          <w:p>
            <w:r>
              <w:rPr>
                <w:b w:val="false"/>
                <w:bCs w:val="false"/>
              </w:rPr>
              <w:t xml:space="preserve">Confirm the header row includes name, unit, price exactly (case-insensitive) and the file is UTF-8 encoded.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dotnet run fails to overwrite the .exe ("file locked")</w:t>
            </w:r>
          </w:p>
        </w:tc>
        <w:tc>
          <w:p>
            <w:r>
              <w:rPr>
                <w:b w:val="false"/>
                <w:bCs w:val="false"/>
              </w:rPr>
              <w:t xml:space="preserve">Stop the previously running VijayDairy.Api process first, then re-run.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2026-08-15T11:19:31.189Z</dcterms:created>
  <dcterms:modified xsi:type="dcterms:W3CDTF">2026-08-15T11:19:31.189Z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