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987FA" w14:textId="64710AB4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31: Create an abstract class named as "Bike" that contains two abstract methods named as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maxspeed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() and average (). Create three classes for bike splendor, Royal Enfield class 350 and KTM and these classes are inheriting the "Bike" class. Write a program to display bike details with maximum speed and average of a bike. </w:t>
      </w:r>
    </w:p>
    <w:p w14:paraId="5FB4875C" w14:textId="7AB265FC" w:rsidR="00E10ACF" w:rsidRDefault="00E10ACF" w:rsidP="00632853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533444B3" w14:textId="77777777" w:rsidTr="00E10ACF">
        <w:tc>
          <w:tcPr>
            <w:tcW w:w="10790" w:type="dxa"/>
          </w:tcPr>
          <w:p w14:paraId="7374C1F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61425F7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676A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fourth_practical</w:t>
            </w:r>
            <w:proofErr w:type="spellEnd"/>
          </w:p>
          <w:p w14:paraId="7212FDF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DA6055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8746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abstract class Bike</w:t>
            </w:r>
          </w:p>
          <w:p w14:paraId="3C06BFC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9F72042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abstract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89D795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abstract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C43DD22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28750D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5531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 :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Bike</w:t>
            </w:r>
          </w:p>
          <w:p w14:paraId="74C1BDB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799362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BF7A6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BC8253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("Splendor Average is 50-60 km/h");</w:t>
            </w:r>
          </w:p>
          <w:p w14:paraId="2847F69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BCAAE6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91992E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1AE6BF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("Splendor max speed is 70-80 km/h");</w:t>
            </w:r>
          </w:p>
          <w:p w14:paraId="5B712FB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04117F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C40277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RoyalEnfield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350 :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Bike</w:t>
            </w:r>
          </w:p>
          <w:p w14:paraId="4436821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A2A0E1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6C533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8C229C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("Royal Enfield classic 350 Average is 25-35 km/h");</w:t>
            </w:r>
          </w:p>
          <w:p w14:paraId="7BCA3A6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82F12E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F401A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BF03B30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("Royal Enfield classic 350 max speed is 110-120 km/h");</w:t>
            </w:r>
          </w:p>
          <w:p w14:paraId="1A1B59E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654FF56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5D448D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 :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Bike</w:t>
            </w:r>
          </w:p>
          <w:p w14:paraId="5BFBBF6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3EA444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49652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3BA667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("KTM Average is 25-35 km/h");</w:t>
            </w:r>
          </w:p>
          <w:p w14:paraId="50F94F7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769CA6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maxSpeed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8723F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B7BA44E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("KTM max speed is 150-160 km/h");</w:t>
            </w:r>
          </w:p>
          <w:p w14:paraId="315B1B8E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F3CE60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E50C93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54CA7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Program</w:t>
            </w:r>
          </w:p>
          <w:p w14:paraId="399A898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89B8278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public static void Main(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E921C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AC22751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// Splendor</w:t>
            </w:r>
          </w:p>
          <w:p w14:paraId="556AF53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Splendor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34F0DF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splendor.Average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AD6EAEA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splendor.maxSpeed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1FEB8F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C02F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// Royal Enfield 350</w:t>
            </w:r>
          </w:p>
          <w:p w14:paraId="6BDB9845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RoyalEnfield350 royal = new RoyalEnfield350();</w:t>
            </w:r>
          </w:p>
          <w:p w14:paraId="626D92A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royal.Average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09F75E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royal.maxSpeed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07B9822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8091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//KTM</w:t>
            </w:r>
          </w:p>
          <w:p w14:paraId="3DD0E4A3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KTM </w:t>
            </w:r>
            <w:proofErr w:type="spell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</w:t>
            </w:r>
            <w:proofErr w:type="spell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KTM(</w:t>
            </w:r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1E006AD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ktm.Average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A6CDCEF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ktm.maxSpeed</w:t>
            </w:r>
            <w:proofErr w:type="spellEnd"/>
            <w:proofErr w:type="gramEnd"/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D649E9C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8257BB9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832C4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290326B" w14:textId="77777777" w:rsidR="00B53E48" w:rsidRPr="00B53E48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520B3" w14:textId="70EAE299" w:rsidR="00E10ACF" w:rsidRDefault="00B53E48" w:rsidP="00B53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7375AA8" w14:textId="7E03FC78" w:rsid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9F9864B" w14:textId="18E6C2D6" w:rsidR="00B53E48" w:rsidRDefault="00B53E48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3E48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FC207C0" wp14:editId="11B01CA8">
            <wp:extent cx="5039428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88C4" w14:textId="15C4FEFF" w:rsidR="00B53E48" w:rsidRPr="00E10ACF" w:rsidRDefault="00B53E48" w:rsidP="00B53E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0826972" w14:textId="70E05E17" w:rsidR="00632853" w:rsidRPr="00E10ACF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32: Take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10AC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0ACF">
        <w:rPr>
          <w:rFonts w:ascii="Times New Roman" w:hAnsi="Times New Roman" w:cs="Times New Roman"/>
          <w:b/>
          <w:bCs/>
          <w:sz w:val="28"/>
          <w:szCs w:val="28"/>
        </w:rPr>
        <w:t>row and n</w:t>
      </w:r>
      <w:r w:rsidRPr="00E10AC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column from user and declare a 2-D array with elements through user input. Write a program: </w:t>
      </w:r>
    </w:p>
    <w:p w14:paraId="36141C45" w14:textId="7F20A5BE" w:rsidR="00632853" w:rsidRPr="00E10ACF" w:rsidRDefault="00632853" w:rsidP="00632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>To display array in such a way that 1st column become 1st row, 2nd column become 2nd row and as follows if m is equivalent to n.</w:t>
      </w:r>
    </w:p>
    <w:p w14:paraId="3C8D6573" w14:textId="77777777" w:rsidR="00632853" w:rsidRPr="00E10ACF" w:rsidRDefault="00632853" w:rsidP="00632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To display the addition of each column of an array if m is greater than n. </w:t>
      </w:r>
    </w:p>
    <w:p w14:paraId="0161FEAC" w14:textId="3D559163" w:rsidR="000B5FB8" w:rsidRDefault="00632853" w:rsidP="00632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>To display the addition of each row of an arr</w:t>
      </w:r>
      <w:bookmarkStart w:id="0" w:name="_GoBack"/>
      <w:bookmarkEnd w:id="0"/>
      <w:r w:rsidRPr="00E10ACF">
        <w:rPr>
          <w:rFonts w:ascii="Times New Roman" w:hAnsi="Times New Roman" w:cs="Times New Roman"/>
          <w:b/>
          <w:bCs/>
          <w:sz w:val="28"/>
          <w:szCs w:val="28"/>
        </w:rPr>
        <w:t>ay if mis less than n.</w:t>
      </w:r>
    </w:p>
    <w:p w14:paraId="09C91B4E" w14:textId="77777777" w:rsidR="00E10ACF" w:rsidRP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61946472" w14:textId="77777777" w:rsidTr="00CA2149">
        <w:tc>
          <w:tcPr>
            <w:tcW w:w="10790" w:type="dxa"/>
          </w:tcPr>
          <w:p w14:paraId="032946F9" w14:textId="77777777" w:rsidR="00E10ACF" w:rsidRDefault="00E10ACF" w:rsidP="00CA21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B7596F" w14:textId="2867F66C" w:rsidR="00E10ACF" w:rsidRPr="00E10ACF" w:rsidRDefault="00E10ACF" w:rsidP="00E10AC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7546D3E" w14:textId="476C60C3" w:rsidR="00632853" w:rsidRPr="00E10ACF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33: Write a program to create a class name as "Convert" that contains data members as follows: </w:t>
      </w:r>
    </w:p>
    <w:p w14:paraId="1CEF9BCC" w14:textId="77777777" w:rsidR="00632853" w:rsidRPr="00E10ACF" w:rsidRDefault="00632853" w:rsidP="006328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name: String </w:t>
      </w:r>
    </w:p>
    <w:p w14:paraId="2F38A465" w14:textId="77777777" w:rsidR="00632853" w:rsidRPr="00E10ACF" w:rsidRDefault="00632853" w:rsidP="006328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show, (string): Display the string in such a way that if a character is a vowel, show the second previous character, and if the character is not a vowel, show the second next character. </w:t>
      </w:r>
    </w:p>
    <w:p w14:paraId="2B0794E1" w14:textId="77777777" w:rsidR="00632853" w:rsidRPr="00E10ACF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Note: Use of this keyword is compulsory, and you cannot create object in this program. </w:t>
      </w:r>
    </w:p>
    <w:p w14:paraId="5CE73B93" w14:textId="3765468E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Example: name "Kavita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danu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" Resultant string-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Myxgyy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fyps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58FD3F" w14:textId="77777777" w:rsid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1DC8FC11" w14:textId="77777777" w:rsidTr="00CA2149">
        <w:tc>
          <w:tcPr>
            <w:tcW w:w="10790" w:type="dxa"/>
          </w:tcPr>
          <w:p w14:paraId="64F81EF8" w14:textId="77777777" w:rsidR="00E10ACF" w:rsidRDefault="00E10ACF" w:rsidP="00CA21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508DB4" w14:textId="002AC612" w:rsidR="00E10ACF" w:rsidRP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DE56D51" w14:textId="03FD5657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34: Write a program to check which string is greatest out of two, three, and four string by using function overloading. </w:t>
      </w:r>
    </w:p>
    <w:p w14:paraId="1C455900" w14:textId="77777777" w:rsid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1F0F9F91" w14:textId="77777777" w:rsidTr="00CA2149">
        <w:tc>
          <w:tcPr>
            <w:tcW w:w="10790" w:type="dxa"/>
          </w:tcPr>
          <w:p w14:paraId="2B741328" w14:textId="77777777" w:rsidR="00E10ACF" w:rsidRDefault="00E10ACF" w:rsidP="00CA21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E60B1E" w14:textId="20995AE1" w:rsidR="00E10ACF" w:rsidRP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0B9033F" w14:textId="3640326B" w:rsidR="00632853" w:rsidRDefault="00632853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Program 35: Create a C# program where you have a base class 'Shape' with a virtual method called Calculate Area () that returns the area of a shape. Then, create derived classes 'Circle' and 'Rectangle' that inherit from 'Shape' and override the </w:t>
      </w:r>
      <w:proofErr w:type="spellStart"/>
      <w:r w:rsidRPr="00E10ACF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E10ACF">
        <w:rPr>
          <w:rFonts w:ascii="Times New Roman" w:hAnsi="Times New Roman" w:cs="Times New Roman"/>
          <w:b/>
          <w:bCs/>
          <w:sz w:val="28"/>
          <w:szCs w:val="28"/>
        </w:rPr>
        <w:t xml:space="preserve"> () method to calculate the area of a circle and rectangle respectively, based on their specific properties like radius and length/width</w:t>
      </w:r>
      <w:r w:rsidRPr="00E10A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9D271E" w14:textId="77777777" w:rsidR="00E10ACF" w:rsidRDefault="00E10ACF" w:rsidP="00E10ACF">
      <w:pPr>
        <w:jc w:val="both"/>
        <w:rPr>
          <w:rFonts w:ascii="Times New Roman" w:hAnsi="Times New Roman" w:cs="Times New Roman"/>
          <w:sz w:val="24"/>
          <w:szCs w:val="24"/>
        </w:rPr>
      </w:pPr>
      <w:r w:rsidRPr="00E10AC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0ACF" w14:paraId="749B5F06" w14:textId="77777777" w:rsidTr="00CA2149">
        <w:tc>
          <w:tcPr>
            <w:tcW w:w="10790" w:type="dxa"/>
          </w:tcPr>
          <w:p w14:paraId="49F26F0F" w14:textId="77777777" w:rsidR="00E10ACF" w:rsidRDefault="00E10ACF" w:rsidP="00CA21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DB140D" w14:textId="2155FE68" w:rsidR="00E10ACF" w:rsidRPr="00E10ACF" w:rsidRDefault="00E10ACF" w:rsidP="0063285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sectPr w:rsidR="00E10ACF" w:rsidRPr="00E10ACF" w:rsidSect="00DA57F3">
      <w:footerReference w:type="default" r:id="rId8"/>
      <w:pgSz w:w="12240" w:h="15840"/>
      <w:pgMar w:top="720" w:right="720" w:bottom="720" w:left="720" w:header="0" w:footer="144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D31DF" w14:textId="77777777" w:rsidR="0073111A" w:rsidRDefault="0073111A" w:rsidP="00DA57F3">
      <w:pPr>
        <w:spacing w:after="0" w:line="240" w:lineRule="auto"/>
      </w:pPr>
      <w:r>
        <w:separator/>
      </w:r>
    </w:p>
  </w:endnote>
  <w:endnote w:type="continuationSeparator" w:id="0">
    <w:p w14:paraId="7B7589CB" w14:textId="77777777" w:rsidR="0073111A" w:rsidRDefault="0073111A" w:rsidP="00DA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41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75A5C" w14:textId="77777777" w:rsidR="00B33727" w:rsidRDefault="00B337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F422C59" w14:textId="77777777" w:rsidR="00B33727" w:rsidRDefault="00B3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2B245" w14:textId="77777777" w:rsidR="0073111A" w:rsidRDefault="0073111A" w:rsidP="00DA57F3">
      <w:pPr>
        <w:spacing w:after="0" w:line="240" w:lineRule="auto"/>
      </w:pPr>
      <w:r>
        <w:separator/>
      </w:r>
    </w:p>
  </w:footnote>
  <w:footnote w:type="continuationSeparator" w:id="0">
    <w:p w14:paraId="67C7A6BB" w14:textId="77777777" w:rsidR="0073111A" w:rsidRDefault="0073111A" w:rsidP="00DA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5B1"/>
    <w:multiLevelType w:val="hybridMultilevel"/>
    <w:tmpl w:val="0408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21488"/>
    <w:multiLevelType w:val="hybridMultilevel"/>
    <w:tmpl w:val="C1A8F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3507B"/>
    <w:multiLevelType w:val="hybridMultilevel"/>
    <w:tmpl w:val="675A45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37"/>
    <w:rsid w:val="00004EE5"/>
    <w:rsid w:val="000320A4"/>
    <w:rsid w:val="000435EC"/>
    <w:rsid w:val="00081BC0"/>
    <w:rsid w:val="000B5FB8"/>
    <w:rsid w:val="0010638D"/>
    <w:rsid w:val="001B76B1"/>
    <w:rsid w:val="001D1C37"/>
    <w:rsid w:val="001F17C1"/>
    <w:rsid w:val="002073CF"/>
    <w:rsid w:val="00235E12"/>
    <w:rsid w:val="002C460F"/>
    <w:rsid w:val="002F21C5"/>
    <w:rsid w:val="00391FFE"/>
    <w:rsid w:val="003C3ADB"/>
    <w:rsid w:val="00501913"/>
    <w:rsid w:val="00524C10"/>
    <w:rsid w:val="00544C65"/>
    <w:rsid w:val="00555FD8"/>
    <w:rsid w:val="00560FC3"/>
    <w:rsid w:val="00567FF4"/>
    <w:rsid w:val="005761D1"/>
    <w:rsid w:val="0058288E"/>
    <w:rsid w:val="00582C38"/>
    <w:rsid w:val="00594137"/>
    <w:rsid w:val="005D1265"/>
    <w:rsid w:val="00632853"/>
    <w:rsid w:val="00653F3B"/>
    <w:rsid w:val="0069376D"/>
    <w:rsid w:val="006C085B"/>
    <w:rsid w:val="0073111A"/>
    <w:rsid w:val="007869EA"/>
    <w:rsid w:val="007D45F6"/>
    <w:rsid w:val="00837BD9"/>
    <w:rsid w:val="00884EE5"/>
    <w:rsid w:val="008A053A"/>
    <w:rsid w:val="0091380F"/>
    <w:rsid w:val="0092338B"/>
    <w:rsid w:val="00923853"/>
    <w:rsid w:val="009541FD"/>
    <w:rsid w:val="00955DAB"/>
    <w:rsid w:val="009C36AB"/>
    <w:rsid w:val="00A51BBC"/>
    <w:rsid w:val="00A75487"/>
    <w:rsid w:val="00AF05BB"/>
    <w:rsid w:val="00B33727"/>
    <w:rsid w:val="00B53E48"/>
    <w:rsid w:val="00CA3473"/>
    <w:rsid w:val="00CA3A15"/>
    <w:rsid w:val="00CB05D2"/>
    <w:rsid w:val="00CB5641"/>
    <w:rsid w:val="00CE3110"/>
    <w:rsid w:val="00D048C2"/>
    <w:rsid w:val="00D37FC1"/>
    <w:rsid w:val="00DA57F3"/>
    <w:rsid w:val="00E10ACF"/>
    <w:rsid w:val="00EF457F"/>
    <w:rsid w:val="00F7182F"/>
    <w:rsid w:val="00F9712D"/>
    <w:rsid w:val="00FA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87EC"/>
  <w15:chartTrackingRefBased/>
  <w15:docId w15:val="{9EE1E9D0-B9C8-4270-8AEC-1068F2F3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F3"/>
  </w:style>
  <w:style w:type="paragraph" w:styleId="Footer">
    <w:name w:val="footer"/>
    <w:basedOn w:val="Normal"/>
    <w:link w:val="Foot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F3"/>
  </w:style>
  <w:style w:type="paragraph" w:styleId="ListParagraph">
    <w:name w:val="List Paragraph"/>
    <w:basedOn w:val="Normal"/>
    <w:uiPriority w:val="34"/>
    <w:qFormat/>
    <w:rsid w:val="0078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Abhishek Singh</cp:lastModifiedBy>
  <cp:revision>3</cp:revision>
  <cp:lastPrinted>2025-02-21T08:42:00Z</cp:lastPrinted>
  <dcterms:created xsi:type="dcterms:W3CDTF">2025-03-11T18:19:00Z</dcterms:created>
  <dcterms:modified xsi:type="dcterms:W3CDTF">2025-03-11T18:51:00Z</dcterms:modified>
</cp:coreProperties>
</file>