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AA25" w14:textId="77777777" w:rsidR="00817403" w:rsidRPr="00817403" w:rsidRDefault="00817403" w:rsidP="00817403">
      <w:pPr>
        <w:pStyle w:val="Heading1"/>
        <w:jc w:val="center"/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Software Requirements Specification (SRS) for WeatherWise</w:t>
      </w:r>
    </w:p>
    <w:p w14:paraId="59543657" w14:textId="77777777" w:rsidR="00817403" w:rsidRPr="00817403" w:rsidRDefault="00817403" w:rsidP="00817403">
      <w:pPr>
        <w:rPr>
          <w:rFonts w:ascii="Times New Roman" w:hAnsi="Times New Roman" w:cs="Times New Roman"/>
          <w:b/>
          <w:bCs/>
        </w:rPr>
      </w:pPr>
      <w:r w:rsidRPr="00817403">
        <w:rPr>
          <w:rFonts w:ascii="Times New Roman" w:hAnsi="Times New Roman" w:cs="Times New Roman"/>
        </w:rPr>
        <w:t xml:space="preserve">1. </w:t>
      </w:r>
      <w:r w:rsidRPr="00817403">
        <w:rPr>
          <w:rFonts w:ascii="Times New Roman" w:hAnsi="Times New Roman" w:cs="Times New Roman"/>
          <w:b/>
          <w:bCs/>
        </w:rPr>
        <w:t>Introduction</w:t>
      </w:r>
    </w:p>
    <w:p w14:paraId="0EB58CD6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1.1 Purpose</w:t>
      </w:r>
    </w:p>
    <w:p w14:paraId="65E8B06D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purpose of this document is to define the non-functional requirements for the WeatherWise weather forecasting application. These requirements address the qualities and characteristics of the system, ensuring its performance, security, usability, and reliability.</w:t>
      </w:r>
    </w:p>
    <w:p w14:paraId="2AC538C4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6B1F71A5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1.2 Scope</w:t>
      </w:r>
    </w:p>
    <w:p w14:paraId="3057BAD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non-functional requirements of WeatherWise encompass aspects beyond specific functionality. They include performance, security, usability, and reliability considerations that shape the overall quality of the application.</w:t>
      </w:r>
    </w:p>
    <w:p w14:paraId="30A83D66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414843BA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 xml:space="preserve">2. </w:t>
      </w:r>
      <w:r w:rsidRPr="00817403">
        <w:rPr>
          <w:rFonts w:ascii="Times New Roman" w:hAnsi="Times New Roman" w:cs="Times New Roman"/>
          <w:b/>
          <w:bCs/>
        </w:rPr>
        <w:t>Non-Functional Requirements</w:t>
      </w:r>
    </w:p>
    <w:p w14:paraId="0C5B0FF7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2.1 Performance</w:t>
      </w:r>
    </w:p>
    <w:p w14:paraId="1C801E98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2.1.1 Response Time</w:t>
      </w:r>
    </w:p>
    <w:p w14:paraId="7A2278F8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1787B470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provide weather information within 2 seconds of a user's request.</w:t>
      </w:r>
    </w:p>
    <w:p w14:paraId="4C21E75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95th percentile response time for weather data retrieval shall not exceed 5 seconds.</w:t>
      </w:r>
    </w:p>
    <w:p w14:paraId="4BB57084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2.1.2 Scalability</w:t>
      </w:r>
    </w:p>
    <w:p w14:paraId="0AAA455C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41337FE3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be designed to handle a minimum of 1000 simultaneous users without significant degradation in performance.</w:t>
      </w:r>
    </w:p>
    <w:p w14:paraId="6FBDFA68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2.1.3 Caching</w:t>
      </w:r>
    </w:p>
    <w:p w14:paraId="663C6AE7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36DE1B53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implement data caching to reduce the load on external weather data sources.</w:t>
      </w:r>
    </w:p>
    <w:p w14:paraId="01CB1F37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Cached data shall be updated at least once every 30 minutes.</w:t>
      </w:r>
    </w:p>
    <w:p w14:paraId="68792F36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2.2 Security</w:t>
      </w:r>
    </w:p>
    <w:p w14:paraId="0C15073C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2.2.1 Data Encryption</w:t>
      </w:r>
    </w:p>
    <w:p w14:paraId="1DC34065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668A33FD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lastRenderedPageBreak/>
        <w:t>All data transmitted between the user's device and the server shall be encrypted using TLS (Transport Layer Security).</w:t>
      </w:r>
    </w:p>
    <w:p w14:paraId="5EF94DD2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User data, including login credentials and personal information, shall be stored securely, following best practices.</w:t>
      </w:r>
    </w:p>
    <w:p w14:paraId="1D2B541F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2.2.2 Authentication</w:t>
      </w:r>
    </w:p>
    <w:p w14:paraId="2246F325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16EA89A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implement secure authentication mechanisms, including password hashing and salting.</w:t>
      </w:r>
    </w:p>
    <w:p w14:paraId="3EB01394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2.2.3 Data Privacy</w:t>
      </w:r>
    </w:p>
    <w:p w14:paraId="03EBDFEC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0AFA1B55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User data, including search history, shall be kept private and not shared with third parties without user consent.</w:t>
      </w:r>
    </w:p>
    <w:p w14:paraId="37F74101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2.2.4 Security Auditing</w:t>
      </w:r>
    </w:p>
    <w:p w14:paraId="238594E3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56AD93E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Regular security audits and penetration testing shall be conducted to identify and address potential vulnerabilities.</w:t>
      </w:r>
    </w:p>
    <w:p w14:paraId="5C1074D6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2.3 Usability</w:t>
      </w:r>
    </w:p>
    <w:p w14:paraId="7E5F271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2.3.1 User-Friendly Interface</w:t>
      </w:r>
    </w:p>
    <w:p w14:paraId="236C3032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0881AB89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user interface shall be intuitive and user-friendly, following best practices for user experience (UX) design.</w:t>
      </w:r>
    </w:p>
    <w:p w14:paraId="719E512D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Users shall have the option to customize the interface, such as font size and dark mode.</w:t>
      </w:r>
    </w:p>
    <w:p w14:paraId="619D2435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2.3.2 Accessibility</w:t>
      </w:r>
    </w:p>
    <w:p w14:paraId="6482DEA4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0BA42E2C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be designed to comply with accessibility standards (e.g., WCAG 2.1) to ensure usability for users with disabilities.</w:t>
      </w:r>
    </w:p>
    <w:p w14:paraId="348BF360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2.4 Reliability</w:t>
      </w:r>
    </w:p>
    <w:p w14:paraId="780475D9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2.4.1 Uptime</w:t>
      </w:r>
    </w:p>
    <w:p w14:paraId="5E2A0D13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0E448CDD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aim for 99% uptime.</w:t>
      </w:r>
    </w:p>
    <w:p w14:paraId="76DCB088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Scheduled maintenance and downtime shall be communicated to users in advance.</w:t>
      </w:r>
    </w:p>
    <w:p w14:paraId="0B6D3EBB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2.4.2 Disaster Recovery</w:t>
      </w:r>
    </w:p>
    <w:p w14:paraId="790C4001" w14:textId="77777777" w:rsidR="00817403" w:rsidRPr="00817403" w:rsidRDefault="00817403" w:rsidP="00817403">
      <w:pPr>
        <w:rPr>
          <w:rFonts w:ascii="Times New Roman" w:hAnsi="Times New Roman" w:cs="Times New Roman"/>
        </w:rPr>
      </w:pPr>
    </w:p>
    <w:p w14:paraId="66006FC8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The system shall have a disaster recovery plan in place, including regular data backups and redundancy measures to minimize data loss and downtime.</w:t>
      </w:r>
    </w:p>
    <w:p w14:paraId="39CD2A97" w14:textId="77777777" w:rsidR="00817403" w:rsidRPr="00817403" w:rsidRDefault="00817403" w:rsidP="00817403">
      <w:pPr>
        <w:rPr>
          <w:rFonts w:ascii="Times New Roman" w:hAnsi="Times New Roman" w:cs="Times New Roman"/>
          <w:b/>
          <w:bCs/>
        </w:rPr>
      </w:pPr>
      <w:r w:rsidRPr="00817403">
        <w:rPr>
          <w:rFonts w:ascii="Times New Roman" w:hAnsi="Times New Roman" w:cs="Times New Roman"/>
        </w:rPr>
        <w:t xml:space="preserve">3. </w:t>
      </w:r>
      <w:r w:rsidRPr="00817403">
        <w:rPr>
          <w:rFonts w:ascii="Times New Roman" w:hAnsi="Times New Roman" w:cs="Times New Roman"/>
          <w:b/>
          <w:bCs/>
        </w:rPr>
        <w:t>Constraints</w:t>
      </w:r>
    </w:p>
    <w:p w14:paraId="0EE7C205" w14:textId="77777777" w:rsidR="00817403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3.1 Data Sources</w:t>
      </w:r>
    </w:p>
    <w:p w14:paraId="6150D0AB" w14:textId="6C0AE127" w:rsidR="00F5745A" w:rsidRPr="00817403" w:rsidRDefault="00817403" w:rsidP="00817403">
      <w:pPr>
        <w:rPr>
          <w:rFonts w:ascii="Times New Roman" w:hAnsi="Times New Roman" w:cs="Times New Roman"/>
        </w:rPr>
      </w:pPr>
      <w:r w:rsidRPr="00817403">
        <w:rPr>
          <w:rFonts w:ascii="Times New Roman" w:hAnsi="Times New Roman" w:cs="Times New Roman"/>
        </w:rPr>
        <w:t>Weather data shall be obtained from reputable weather APIs and sources, and the application's functionality may be impacted by the availability and reliability of these external sources.</w:t>
      </w:r>
    </w:p>
    <w:p w14:paraId="786C7CDE" w14:textId="77777777" w:rsidR="00817403" w:rsidRPr="00817403" w:rsidRDefault="00817403">
      <w:pPr>
        <w:rPr>
          <w:rFonts w:ascii="Times New Roman" w:hAnsi="Times New Roman" w:cs="Times New Roman"/>
        </w:rPr>
      </w:pPr>
    </w:p>
    <w:sectPr w:rsidR="00817403" w:rsidRPr="0081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3"/>
    <w:rsid w:val="00817403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ED4"/>
  <w15:chartTrackingRefBased/>
  <w15:docId w15:val="{5141992E-2922-4D32-8944-5066D291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2023-10-29T15:59:00Z</dcterms:created>
  <dcterms:modified xsi:type="dcterms:W3CDTF">2023-10-29T16:01:00Z</dcterms:modified>
</cp:coreProperties>
</file>