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38735" distB="45720" distL="105410" distR="114300" simplePos="0" locked="0" layoutInCell="0" allowOverlap="1" relativeHeight="2">
                <wp:simplePos x="0" y="0"/>
                <wp:positionH relativeFrom="margin">
                  <wp:posOffset>1974215</wp:posOffset>
                </wp:positionH>
                <wp:positionV relativeFrom="topMargin">
                  <wp:posOffset>478155</wp:posOffset>
                </wp:positionV>
                <wp:extent cx="2589530" cy="53975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480" cy="539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 w:cs="DejaVuSan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shd w:fill="DDDDDD" w:val="clear"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shd w:fill="DDDDDD" w:val="clear"/>
                              </w:rPr>
                              <w:t>Lab Exercise – 16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55.45pt;margin-top:37.65pt;width:203.85pt;height:42.45pt;mso-wrap-style:square;v-text-anchor:top;mso-position-horizontal-relative:margin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 w:cs="DejaVuSan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shd w:fill="DDDDDD" w:val="clear"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shd w:fill="DDDDDD" w:val="clear"/>
                        </w:rPr>
                        <w:t>Lab Exercise – 16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085" distL="114300" distR="114300" simplePos="0" locked="0" layoutInCell="0" allowOverlap="1" relativeHeight="10">
                <wp:simplePos x="0" y="0"/>
                <wp:positionH relativeFrom="column">
                  <wp:posOffset>-346075</wp:posOffset>
                </wp:positionH>
                <wp:positionV relativeFrom="paragraph">
                  <wp:posOffset>183515</wp:posOffset>
                </wp:positionV>
                <wp:extent cx="1457960" cy="349885"/>
                <wp:effectExtent l="0" t="635" r="0" b="0"/>
                <wp:wrapSquare wrapText="bothSides"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00" cy="349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DejaVuSans" w:ascii="Copperplate Gothic Bold" w:hAnsi="Copperplate Gothic Bold"/>
                                <w:b w:val="false"/>
                                <w:bCs w:val="false"/>
                                <w:color w:val="000000"/>
                                <w:sz w:val="30"/>
                                <w:szCs w:val="3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-27.25pt;margin-top:14.45pt;width:114.75pt;height:27.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jc w:val="center"/>
                        <w:rPr/>
                      </w:pPr>
                      <w:r>
                        <w:rPr>
                          <w:rFonts w:cs="DejaVuSans" w:ascii="Copperplate Gothic Bold" w:hAnsi="Copperplate Gothic Bold"/>
                          <w:b w:val="false"/>
                          <w:bCs w:val="false"/>
                          <w:color w:val="000000"/>
                          <w:sz w:val="30"/>
                          <w:szCs w:val="3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0"/>
                          <w:szCs w:val="30"/>
                          <w:u w:val="none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0" distL="0" distR="0" simplePos="0" locked="0" layoutInCell="1" allowOverlap="1" relativeHeight="6">
                <wp:simplePos x="0" y="0"/>
                <wp:positionH relativeFrom="column">
                  <wp:posOffset>-168275</wp:posOffset>
                </wp:positionH>
                <wp:positionV relativeFrom="paragraph">
                  <wp:posOffset>-71755</wp:posOffset>
                </wp:positionV>
                <wp:extent cx="5247640" cy="602615"/>
                <wp:effectExtent l="0" t="635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720" cy="60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Calibri"/>
                                <w:b w:val="false"/>
                                <w:bCs w:val="false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</w:pPr>
                            <w:r>
                              <w:rPr>
                                <w:rFonts w:cs="Calibri" w:ascii="times new roman" w:hAnsi="times new roman"/>
                                <w:b w:val="false"/>
                                <w:bCs w:val="false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  <w:t>Write a C program to implement various `File Organization Techniques`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13.25pt;margin-top:-5.65pt;width:413.15pt;height:4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times new roman" w:hAnsi="times new roman" w:cs="Calibri"/>
                          <w:b w:val="false"/>
                          <w:bCs w:val="false"/>
                          <w:color w:val="000000"/>
                          <w:sz w:val="30"/>
                          <w:szCs w:val="30"/>
                          <w:u w:val="none"/>
                        </w:rPr>
                      </w:pPr>
                      <w:r>
                        <w:rPr>
                          <w:rFonts w:cs="Calibri" w:ascii="times new roman" w:hAnsi="times new roman"/>
                          <w:b w:val="false"/>
                          <w:bCs w:val="false"/>
                          <w:color w:val="000000"/>
                          <w:sz w:val="30"/>
                          <w:szCs w:val="30"/>
                          <w:u w:val="none"/>
                        </w:rPr>
                        <w:t>Write a C program to implement various `File Organization Techniques`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109" w:after="109"/>
        <w:ind w:hanging="0" w:left="72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720"/>
        <w:jc w:val="left"/>
        <w:rPr>
          <w:rStyle w:val="Strong"/>
          <w:rFonts w:ascii="Calibiri" w:hAnsi="Calibiri"/>
          <w:b/>
          <w:bCs/>
          <w:sz w:val="4"/>
          <w:szCs w:val="4"/>
          <w:u w:val="none"/>
        </w:rPr>
      </w:pPr>
      <w:r>
        <w:rPr>
          <w:rFonts w:ascii="Calibiri" w:hAnsi="Calibiri"/>
          <w:b/>
          <w:bCs/>
          <w:sz w:val="4"/>
          <w:szCs w:val="4"/>
          <w:u w:val="none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720"/>
        <w:jc w:val="left"/>
        <w:rPr/>
      </w:pPr>
      <w:r>
        <mc:AlternateContent>
          <mc:Choice Requires="wps">
            <w:drawing>
              <wp:anchor behindDoc="0" distT="45720" distB="45085" distL="114300" distR="113665" simplePos="0" locked="0" layoutInCell="0" allowOverlap="1" relativeHeight="4">
                <wp:simplePos x="0" y="0"/>
                <wp:positionH relativeFrom="column">
                  <wp:posOffset>-163195</wp:posOffset>
                </wp:positionH>
                <wp:positionV relativeFrom="paragraph">
                  <wp:posOffset>-31115</wp:posOffset>
                </wp:positionV>
                <wp:extent cx="1524635" cy="349885"/>
                <wp:effectExtent l="635" t="635" r="0" b="0"/>
                <wp:wrapSquare wrapText="bothSides"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00" cy="349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DejaVuSans" w:ascii="Copperplate Gothic Bold" w:hAnsi="Copperplate Gothic Bold"/>
                                <w:b w:val="false"/>
                                <w:bCs w:val="false"/>
                                <w:color w:val="000000"/>
                                <w:sz w:val="30"/>
                                <w:szCs w:val="30"/>
                                <w:u w:val="single"/>
                              </w:rPr>
                              <w:t>Theory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12.85pt;margin-top:-2.45pt;width:120pt;height:27.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jc w:val="center"/>
                        <w:rPr/>
                      </w:pPr>
                      <w:r>
                        <w:rPr>
                          <w:rFonts w:cs="DejaVuSans" w:ascii="Copperplate Gothic Bold" w:hAnsi="Copperplate Gothic Bold"/>
                          <w:b w:val="false"/>
                          <w:bCs w:val="false"/>
                          <w:color w:val="000000"/>
                          <w:sz w:val="30"/>
                          <w:szCs w:val="30"/>
                          <w:u w:val="single"/>
                        </w:rPr>
                        <w:t>Theory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0"/>
                          <w:szCs w:val="30"/>
                          <w:u w:val="none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Calibiri" w:hAnsi="Calibiri"/>
          <w:b/>
          <w:bCs/>
          <w:sz w:val="30"/>
          <w:szCs w:val="30"/>
          <w:u w:val="none"/>
        </w:rPr>
        <w:t>File Organization in Operating Systems</w:t>
      </w:r>
    </w:p>
    <w:p>
      <w:pPr>
        <w:pStyle w:val="BodyText"/>
        <w:rPr>
          <w:rStyle w:val="Strong"/>
          <w:sz w:val="4"/>
          <w:szCs w:val="4"/>
        </w:rPr>
      </w:pPr>
      <w:r>
        <w:rPr>
          <w:sz w:val="4"/>
          <w:szCs w:val="4"/>
        </w:rPr>
      </w:r>
    </w:p>
    <w:p>
      <w:pPr>
        <w:pStyle w:val="BodyText"/>
        <w:ind w:hanging="0" w:left="720"/>
        <w:rPr/>
      </w:pPr>
      <w:r>
        <w:rPr>
          <w:rStyle w:val="Strong"/>
        </w:rPr>
        <w:t>File organization</w:t>
      </w:r>
      <w:r>
        <w:rPr/>
        <w:t xml:space="preserve"> refers to the method or structure used to store, organize, and retrieve records in a file on secondary storage (e.g., hard drives). The choice of file organization technique can significantly affect the efficiency of data retrieval and insertion.</w:t>
      </w:r>
    </w:p>
    <w:p>
      <w:pPr>
        <w:pStyle w:val="BodyText"/>
        <w:ind w:hanging="0" w:left="720"/>
        <w:rPr/>
      </w:pPr>
      <w:r>
        <w:rPr/>
        <w:t>There are various file organization techniques, each suited for specific types of operations and applications.</w:t>
      </w:r>
    </w:p>
    <w:p>
      <w:pPr>
        <w:pStyle w:val="Heading3"/>
        <w:ind w:hanging="0" w:left="720"/>
        <w:rPr/>
      </w:pPr>
      <w:r>
        <w:rPr/>
        <w:t>Key Types of File Organization:</w:t>
      </w:r>
    </w:p>
    <w:p>
      <w:pPr>
        <w:pStyle w:val="Heading4"/>
        <w:spacing w:before="40" w:after="283"/>
        <w:ind w:hanging="0" w:left="720"/>
        <w:rPr/>
      </w:pPr>
      <w:r>
        <w:rPr/>
        <w:t xml:space="preserve">1. </w:t>
      </w:r>
      <w:r>
        <w:rPr>
          <w:rStyle w:val="Strong"/>
        </w:rPr>
        <w:t>Sequential File Organization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Definition</w:t>
      </w:r>
      <w:r>
        <w:rPr/>
        <w:t>: In this method, records are stored one after the other in a sequential manner.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Features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Records are stored in the order they are created or based on some key value.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To retrieve a record, the system may need to scan through many records before finding the desired one.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Efficient for sequential access but slow for random access.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Applications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Used when records are accessed in a fixed sequence.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Suitable for batch processing systems (e.g., payroll, inventory management).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Advantages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Simple to implement.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Low overhead for maintaining records.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Disadvantages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Searching can be slow.</w:t>
      </w:r>
    </w:p>
    <w:p>
      <w:pPr>
        <w:pStyle w:val="BodyText"/>
        <w:numPr>
          <w:ilvl w:val="2"/>
          <w:numId w:val="1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Modifications require shifting records, which is time-consuming.</w:t>
      </w:r>
    </w:p>
    <w:p>
      <w:pPr>
        <w:pStyle w:val="Heading4"/>
        <w:spacing w:before="40" w:after="283"/>
        <w:ind w:hanging="0" w:left="720"/>
        <w:rPr/>
      </w:pPr>
      <w:r>
        <w:rPr/>
        <w:t xml:space="preserve">2. </w:t>
      </w:r>
      <w:r>
        <w:rPr>
          <w:rStyle w:val="Strong"/>
        </w:rPr>
        <w:t>Direct (Hashed) File Organization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Definition</w:t>
      </w:r>
      <w:r>
        <w:rPr/>
        <w:t>: This method uses a hashing algorithm to compute the address or location of the record in the file, based on the record's key.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Features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Records are stored in random locations based on a hash function.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Ideal for quick and direct access to records (constant time lookup).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Collisions (when two keys map to the same location) are handled using techniques like linear probing or chaining.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Applications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Used when fast access to individual records is critical (e.g., in databases and index-based systems).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Advantages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Extremely fast access for both reading and writing when collisions are minimal.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Disadvantages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Collisions can lead to slower performance.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Requires a good hash function to minimize collisions.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Difficult to expand the file size dynamically without significant overhead.</w:t>
      </w:r>
    </w:p>
    <w:p>
      <w:pPr>
        <w:pStyle w:val="Heading4"/>
        <w:spacing w:before="40" w:after="283"/>
        <w:ind w:hanging="0" w:left="720"/>
        <w:rPr/>
      </w:pPr>
      <w:r>
        <w:rPr/>
        <w:t xml:space="preserve">3. </w:t>
      </w:r>
      <w:r>
        <w:rPr>
          <w:rStyle w:val="Strong"/>
        </w:rPr>
        <w:t>Indexed File Organization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Definition</w:t>
      </w:r>
      <w:r>
        <w:rPr/>
        <w:t>: In indexed organization, a separate index is created, which contains key-field pointers to the actual location of the records in the data file.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Features</w:t>
      </w:r>
      <w:r>
        <w:rPr/>
        <w:t>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The index file stores keys and the addresses of corresponding records.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For each search, the system first searches the index file, finds the record's location, and then retrieves the record from the data file.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Supports both sequential and random access.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Applications</w:t>
      </w:r>
      <w:r>
        <w:rPr/>
        <w:t>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Widely used in database systems, especially when quick access to records based on certain key fields is required.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Efficient for scenarios with both high read and write operations.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Advantages</w:t>
      </w:r>
      <w:r>
        <w:rPr/>
        <w:t>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Quick search based on the index.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Records can be retrieved without scanning the entire file.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Disadvantages</w:t>
      </w:r>
      <w:r>
        <w:rPr/>
        <w:t>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Index maintenance adds overhead (especially for large datasets).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Requires extra storage for the index file.</w:t>
      </w:r>
    </w:p>
    <w:p>
      <w:pPr>
        <w:pStyle w:val="Heading4"/>
        <w:spacing w:before="40" w:after="283"/>
        <w:ind w:hanging="0" w:left="720"/>
        <w:rPr/>
      </w:pPr>
      <w:r>
        <w:rPr/>
        <w:t xml:space="preserve">4. </w:t>
      </w:r>
      <w:r>
        <w:rPr>
          <w:rStyle w:val="Strong"/>
        </w:rPr>
        <w:t>Clustered File Organization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Definition</w:t>
      </w:r>
      <w:r>
        <w:rPr/>
        <w:t>: In this organization method, related records are stored together based on some clustering criteria. These related records are stored on the same block, which reduces disk I/O.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Features</w:t>
      </w:r>
      <w:r>
        <w:rPr/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Improves access time by storing related records close to each other.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Clustering can be based on one or more fields that define the relationship between records.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Applications</w:t>
      </w:r>
      <w:r>
        <w:rPr/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Useful in scenarios where related data is frequently accessed together (e.g., database joins, transaction systems).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Advantages</w:t>
      </w:r>
      <w:r>
        <w:rPr/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Speeds up data retrieval for related data sets.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Reduces the number of disk I/O operations.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Disadvantages</w:t>
      </w:r>
      <w:r>
        <w:rPr/>
        <w:t>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Complex to manage as the clustering criteria must be carefully defined.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Can cause performance degradation if unrelated records are stored together.</w:t>
      </w:r>
    </w:p>
    <w:p>
      <w:pPr>
        <w:pStyle w:val="Heading4"/>
        <w:spacing w:before="40" w:after="283"/>
        <w:ind w:hanging="0" w:left="720"/>
        <w:rPr/>
      </w:pPr>
      <w:r>
        <w:rPr/>
        <w:t xml:space="preserve">5. </w:t>
      </w:r>
      <w:r>
        <w:rPr>
          <w:rStyle w:val="Strong"/>
        </w:rPr>
        <w:t>Multilevel Indexing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Definition</w:t>
      </w:r>
      <w:r>
        <w:rPr/>
        <w:t>: This is an extension of indexed file organization, where a primary index points to several secondary indexes that in turn point to actual records.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Features</w:t>
      </w:r>
      <w:r>
        <w:rPr/>
        <w:t>: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Helps organize large databases where a single index file would be too large to efficiently manage.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Breaks down the indexing into multiple levels for faster lookups.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Applications</w:t>
      </w:r>
      <w:r>
        <w:rPr/>
        <w:t>: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Used in very large-scale database systems (e.g., distributed file systems).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Advantages</w:t>
      </w:r>
      <w:r>
        <w:rPr/>
        <w:t>: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Improves search efficiency by using a hierarchical structure of indexes.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Suitable for large datasets.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Disadvantages</w:t>
      </w:r>
      <w:r>
        <w:rPr/>
        <w:t>: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Increased complexity in managing multiple levels of indexes.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Higher storage overhead due to multiple index files.</w:t>
      </w:r>
    </w:p>
    <w:p>
      <w:pPr>
        <w:pStyle w:val="HorizontalLine"/>
        <w:rPr/>
      </w:pPr>
      <w:r>
        <w:rPr/>
      </w:r>
    </w:p>
    <w:p>
      <w:pPr>
        <w:pStyle w:val="Heading3"/>
        <w:ind w:hanging="0" w:left="720"/>
        <w:rPr/>
      </w:pPr>
      <w:r>
        <w:rPr/>
        <w:t>Factors to Consider When Choosing a File Organization Technique: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Access Type</w:t>
      </w:r>
      <w:r>
        <w:rPr/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Sequential access vs. random access. Sequential organization is better for batch processing, while direct and indexed methods are preferable for random access.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Frequency of Operations</w:t>
      </w:r>
      <w:r>
        <w:rPr/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How often records will be inserted, deleted, updated, or retrieved. Direct and indexed file organizations work better for high-frequency access scenarios.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File Size</w:t>
      </w:r>
      <w:r>
        <w:rPr/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Larger files can benefit from indexed or multi-level indexed file organizations to avoid performance degradation.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Collision Handling (in Direct Organization)</w:t>
      </w:r>
      <w:r>
        <w:rPr/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spacing w:before="0" w:after="0"/>
        <w:ind w:hanging="283" w:left="2127"/>
        <w:rPr/>
      </w:pPr>
      <w:r>
        <w:rPr/>
        <w:t>For hashed files, an effective collision resolution strategy is essential.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</w:rPr>
        <w:t>Storage Overhead</w:t>
      </w:r>
      <w:r>
        <w:rPr/>
        <w:t>:</w:t>
      </w:r>
    </w:p>
    <w:p>
      <w:pPr>
        <w:pStyle w:val="BodyText"/>
        <w:numPr>
          <w:ilvl w:val="2"/>
          <w:numId w:val="6"/>
        </w:numPr>
        <w:tabs>
          <w:tab w:val="clear" w:pos="720"/>
          <w:tab w:val="left" w:pos="0" w:leader="none"/>
        </w:tabs>
        <w:ind w:hanging="283" w:left="2127"/>
        <w:rPr/>
      </w:pPr>
      <w:r>
        <w:rPr/>
        <w:t>Indexes and hash tables require additional storage space. Choose accordingly based on available resources.</w:t>
      </w:r>
    </w:p>
    <w:p>
      <w:pPr>
        <w:pStyle w:val="Heading3"/>
        <w:numPr>
          <w:ilvl w:val="0"/>
          <w:numId w:val="0"/>
        </w:numPr>
        <w:spacing w:before="109" w:after="109"/>
        <w:ind w:hanging="0" w:left="72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72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mc:AlternateContent>
          <mc:Choice Requires="wps">
            <w:drawing>
              <wp:anchor behindDoc="0" distT="45720" distB="45085" distL="114300" distR="113030" simplePos="0" locked="0" layoutInCell="0" allowOverlap="1" relativeHeight="12">
                <wp:simplePos x="0" y="0"/>
                <wp:positionH relativeFrom="column">
                  <wp:posOffset>-283210</wp:posOffset>
                </wp:positionH>
                <wp:positionV relativeFrom="paragraph">
                  <wp:posOffset>-151130</wp:posOffset>
                </wp:positionV>
                <wp:extent cx="2022475" cy="349885"/>
                <wp:effectExtent l="635" t="635" r="0" b="0"/>
                <wp:wrapSquare wrapText="bothSides"/>
                <wp:docPr id="5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80" cy="349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DejaVuSans" w:ascii="Copperplate Gothic Bold" w:hAnsi="Copperplate Gothic Bold"/>
                                <w:b w:val="false"/>
                                <w:bCs w:val="false"/>
                                <w:color w:val="000000"/>
                                <w:sz w:val="30"/>
                                <w:szCs w:val="30"/>
                                <w:u w:val="single"/>
                              </w:rPr>
                              <w:t>Source_Code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22.3pt;margin-top:-11.9pt;width:159.2pt;height:27.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jc w:val="center"/>
                        <w:rPr/>
                      </w:pPr>
                      <w:r>
                        <w:rPr>
                          <w:rFonts w:cs="DejaVuSans" w:ascii="Copperplate Gothic Bold" w:hAnsi="Copperplate Gothic Bold"/>
                          <w:b w:val="false"/>
                          <w:bCs w:val="false"/>
                          <w:color w:val="000000"/>
                          <w:sz w:val="30"/>
                          <w:szCs w:val="30"/>
                          <w:u w:val="single"/>
                        </w:rPr>
                        <w:t>Source_Code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0"/>
                          <w:szCs w:val="30"/>
                          <w:u w:val="none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0"/>
          <w:numId w:val="0"/>
        </w:numPr>
        <w:spacing w:before="109" w:after="109"/>
        <w:ind w:hanging="0" w:left="72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#include &lt;stdio.h&gt;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#include &lt;stdlib.h&gt;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#include &lt;string.h&gt;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#define MAX 100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#define HASH_SIZE 10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Structure for a record in a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struct Record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int id;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char name[20];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Hashing function for Direct File Organization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int hashFunction(int id)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return id % HASH_SIZE;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Sequential File Organization: Insert record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sequentialInsert(FILE *file, struct Record rec)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fwrite(&amp;rec, sizeof(struct Record), 1, 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Sequential File Organization: Display records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sequentialDisplay(FILE *file)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struct Record rec;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rewind(file); // Move pointer to the beginning of the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while (fread(&amp;rec, sizeof(struct Record), 1, file))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printf("ID: %d, Name: %s\n", rec.id, rec.name);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Direct File Organization: Insert record (using hashing)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directInsert(struct Record hashTable[], struct Record rec)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int index = hashFunction(rec.id);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while (hashTable[index].id != -1)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index = (index + 1) % HASH_SIZE;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hashTable[index] = rec;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Direct File Organization: Display records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directDisplay(struct Record hashTable[])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for (int i = 0; i &lt; HASH_SIZE; i++)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if (hashTable[i].id != -1)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printf("ID: %d, Name: %s (Index: %d)\n", hashTable[i].id, hashTable[i].name, i);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Indexed File Organization: Insert record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indexedInsert(FILE *dataFile, FILE *indexFile, struct Record rec)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fseek(dataFile, 0, SEEK_END);    // Move to end of data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long position = ftell(dataFile); // Get current position in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fwrite(&amp;rec, sizeof(struct Record), 1, dataFile);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// Write index entry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fwrite(&amp;rec.id, sizeof(int), 1, indexFile);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fwrite(&amp;position, sizeof(long), 1, indexFile);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// Indexed File Organization: Display records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void indexedDisplay(FILE *dataFile, FILE *indexFile)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int id;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long position;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struct Record rec;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rewind(indexFile); // Move to the beginning of the index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while (fread(&amp;id, sizeof(int), 1, indexFile) &amp;&amp; fread(&amp;position, sizeof(long), 1, indexFile))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fseek(dataFile, position, SEEK_SET); // Move to the position in data file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fread(&amp;rec, sizeof(struct Record), 1, dataFile);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printf("ID: %d, Name: %s\n", rec.id, rec.name);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int main()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printf("\n5C6 - Amit Singhal (11614802722)\n");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FILE *seqFile, *dataFile, *indexFile;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struct Record hashTable[HASH_SIZE];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struct Record rec;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int choice, id, index;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char name[20];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// Initialize hash table for direct file organization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for (int i = 0; i &lt; HASH_SIZE; i++)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hashTable[i].id = -1; // Empty slot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// Open files for sequential and indexed file organization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seqFile = fopen("sequential.dat", "wb+");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dataFile = fopen("data.dat", "wb+");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indexFile = fopen("index.dat", "wb+");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if (!seqFile || !dataFile || !indexFile)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printf("Error opening file!\n");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return 1;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do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printf("\nFile Organization Menu:\n");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printf("1. Sequential Insert\n");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printf("2. Sequential Display\n");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printf("3. Direct Insert (Hashing)\n");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printf("4. Direct Display (Hashing)\n");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printf("5. Indexed Insert\n");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printf("6. Indexed Display\n");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printf("7. Exit\n");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printf("Enter your choice: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scanf("%d", &amp;choice);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switch (choice)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{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1: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ID: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scanf("%d", &amp;rec.id);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Name: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scanf("%s", rec.name);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sequentialInsert(seqFile, rec);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2: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sequentialDisplay(seqFile);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3: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ID: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scanf("%d", &amp;rec.id);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Name: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scanf("%s", rec.name);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directInsert(hashTable, rec);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4: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directDisplay(hashTable);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5: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ID: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scanf("%d", &amp;rec.id);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printf("Enter Name: 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scanf("%s", rec.name);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indexedInsert(dataFile, indexFile, rec);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6: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indexedDisplay(dataFile, indexFile);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case 7: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printf("Exiting...\n");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default: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printf("Invalid choice!\n");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  </w:t>
      </w:r>
      <w:r>
        <w:rPr>
          <w:b w:val="false"/>
          <w:bCs w:val="false"/>
          <w:sz w:val="22"/>
          <w:szCs w:val="30"/>
        </w:rPr>
        <w:t>break;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  </w:t>
      </w: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} while (choice != 7);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fclose(seqFile);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fclose(dataFile);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fclose(indexFile);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 xml:space="preserve">  </w:t>
      </w:r>
      <w:r>
        <w:rPr>
          <w:b w:val="false"/>
          <w:bCs w:val="false"/>
          <w:sz w:val="22"/>
          <w:szCs w:val="30"/>
        </w:rPr>
        <w:t>return 0;</w:t>
      </w:r>
    </w:p>
    <w:p>
      <w:pPr>
        <w:pStyle w:val="Heading3"/>
        <w:numPr>
          <w:ilvl w:val="0"/>
          <w:numId w:val="0"/>
        </w:numPr>
        <w:spacing w:before="109" w:after="109"/>
        <w:ind w:hanging="0" w:left="1440"/>
        <w:jc w:val="left"/>
        <w:rPr>
          <w:b w:val="false"/>
          <w:bCs w:val="false"/>
          <w:sz w:val="22"/>
          <w:szCs w:val="30"/>
        </w:rPr>
      </w:pPr>
      <w:r>
        <w:rPr>
          <w:b w:val="false"/>
          <w:bCs w:val="false"/>
          <w:sz w:val="22"/>
          <w:szCs w:val="30"/>
        </w:rPr>
        <w:t>}</w:t>
      </w:r>
    </w:p>
    <w:p>
      <w:pPr>
        <w:pStyle w:val="Heading3"/>
        <w:spacing w:before="223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46355" distB="44450" distL="114300" distR="113665" simplePos="0" locked="0" layoutInCell="0" allowOverlap="1" relativeHeight="8">
                <wp:simplePos x="0" y="0"/>
                <wp:positionH relativeFrom="column">
                  <wp:posOffset>-223520</wp:posOffset>
                </wp:positionH>
                <wp:positionV relativeFrom="paragraph">
                  <wp:posOffset>181610</wp:posOffset>
                </wp:positionV>
                <wp:extent cx="1530985" cy="349885"/>
                <wp:effectExtent l="635" t="635" r="0" b="0"/>
                <wp:wrapSquare wrapText="bothSides"/>
                <wp:docPr id="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0" cy="349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/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0"/>
                                <w:szCs w:val="30"/>
                                <w:u w:val="single"/>
                              </w:rPr>
                              <w:t xml:space="preserve">Output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30"/>
                                <w:szCs w:val="30"/>
                                <w:u w:val="none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17.6pt;margin-top:14.3pt;width:120.5pt;height:27.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/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30"/>
                          <w:szCs w:val="30"/>
                          <w:u w:val="single"/>
                        </w:rPr>
                        <w:t xml:space="preserve">Output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30"/>
                          <w:szCs w:val="30"/>
                          <w:u w:val="none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373380</wp:posOffset>
            </wp:positionH>
            <wp:positionV relativeFrom="paragraph">
              <wp:posOffset>669925</wp:posOffset>
            </wp:positionV>
            <wp:extent cx="5914390" cy="587883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373380</wp:posOffset>
            </wp:positionH>
            <wp:positionV relativeFrom="paragraph">
              <wp:posOffset>6668135</wp:posOffset>
            </wp:positionV>
            <wp:extent cx="5753100" cy="235267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420370</wp:posOffset>
            </wp:positionH>
            <wp:positionV relativeFrom="paragraph">
              <wp:posOffset>5135245</wp:posOffset>
            </wp:positionV>
            <wp:extent cx="5886450" cy="465772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414020</wp:posOffset>
            </wp:positionH>
            <wp:positionV relativeFrom="paragraph">
              <wp:posOffset>377825</wp:posOffset>
            </wp:positionV>
            <wp:extent cx="5886450" cy="465772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before="0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spacing w:before="0" w:after="223"/>
        <w:ind w:hanging="0" w:left="1440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428625</wp:posOffset>
            </wp:positionH>
            <wp:positionV relativeFrom="paragraph">
              <wp:posOffset>-130175</wp:posOffset>
            </wp:positionV>
            <wp:extent cx="5914390" cy="475742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0" w:after="223"/>
        <w:ind w:hanging="0" w:left="1440"/>
        <w:rPr>
          <w:rFonts w:ascii="Calibri" w:hAnsi="Calibri"/>
          <w:sz w:val="26"/>
          <w:szCs w:val="26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553720</wp:posOffset>
            </wp:positionH>
            <wp:positionV relativeFrom="paragraph">
              <wp:posOffset>480060</wp:posOffset>
            </wp:positionV>
            <wp:extent cx="5914390" cy="140398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6"/>
          <w:szCs w:val="26"/>
        </w:rPr>
        <w:t>File Structure ::</w:t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times new roman">
    <w:charset w:val="01"/>
    <w:family w:val="roman"/>
    <w:pitch w:val="variable"/>
  </w:font>
  <w:font w:name="Calibiri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3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Noto Sans Arabic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qFormat/>
    <w:pPr>
      <w:numPr>
        <w:ilvl w:val="0"/>
        <w:numId w:val="0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Noto Sans Arabic"/>
      <w:i/>
      <w:iCs/>
      <w:color w:themeColor="accent1" w:themeShade="bf" w:val="2E74B5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DejaVu Sans" w:cs="Noto Sans Arabic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3Char">
    <w:name w:val="Heading 3 Char"/>
    <w:basedOn w:val="DefaultParagraphFont"/>
    <w:link w:val="Heading3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qlcolor">
    <w:name w:val="sqlcolor"/>
    <w:basedOn w:val="DefaultParagraphFont"/>
    <w:qFormat/>
    <w:rPr/>
  </w:style>
  <w:style w:type="character" w:styleId="sqlkeywordcolor">
    <w:name w:val="sqlkeywordcolo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E74B5"/>
      <w:sz w:val="26"/>
      <w:szCs w:val="26"/>
    </w:rPr>
  </w:style>
  <w:style w:type="character" w:styleId="Heading4Char">
    <w:name w:val="Heading 4 Char"/>
    <w:basedOn w:val="DefaultParagraphFont"/>
    <w:link w:val="Heading4"/>
    <w:qFormat/>
    <w:rPr>
      <w:rFonts w:ascii="Calibri Light" w:hAnsi="Calibri Light" w:eastAsia="Calibri" w:cs="Noto Sans Arabic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ntro">
    <w:name w:val="intr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Application>LibreOffice/24.2.6.2$Linux_X86_64 LibreOffice_project/8e9a753d9daaea75c34b417ba1bdf556bf2fc5b3</Application>
  <AppVersion>15.0000</AppVersion>
  <Pages>10</Pages>
  <Words>1327</Words>
  <Characters>7815</Characters>
  <CharactersWithSpaces>9241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2024-10-20T18:56:29Z</cp:lastPrinted>
  <dcterms:modified xsi:type="dcterms:W3CDTF">2024-10-20T18:56:34Z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