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6AFD2" w14:textId="77777777" w:rsidR="004134FC" w:rsidRDefault="00000000">
      <w:pPr>
        <w:spacing w:after="80"/>
        <w:jc w:val="center"/>
        <w:rPr>
          <w:rFonts w:hint="eastAsia"/>
        </w:rPr>
      </w:pPr>
      <w:r>
        <w:rPr>
          <w:b/>
          <w:color w:val="1A365D"/>
          <w:sz w:val="48"/>
        </w:rPr>
        <w:t>C Programming: Strings &amp; Functions Cheat Sheet</w:t>
      </w:r>
    </w:p>
    <w:p w14:paraId="081DC2E4" w14:textId="77777777" w:rsidR="004134FC" w:rsidRDefault="00000000">
      <w:pPr>
        <w:keepNext/>
        <w:pBdr>
          <w:bottom w:val="single" w:sz="12" w:space="4" w:color="2B6CB0"/>
        </w:pBdr>
        <w:spacing w:before="360" w:after="120"/>
        <w:rPr>
          <w:rFonts w:hint="eastAsia"/>
        </w:rPr>
      </w:pPr>
      <w:r>
        <w:rPr>
          <w:b/>
          <w:color w:val="1A365D"/>
          <w:sz w:val="36"/>
        </w:rPr>
        <w:t>1. String Fundamentals in C</w:t>
      </w:r>
    </w:p>
    <w:p w14:paraId="78CA50CF" w14:textId="77777777" w:rsidR="004134FC" w:rsidRDefault="00000000">
      <w:pPr>
        <w:spacing w:after="160"/>
        <w:rPr>
          <w:rFonts w:hint="eastAsia"/>
        </w:rPr>
      </w:pPr>
      <w:r>
        <w:t>In C, a string is a sequential array of characters terminated by a special null character '\0'. There is no native 'string' data type. The null terminator is essential as it signals to the compiler and standard functions where the string concludes in memory.</w:t>
      </w:r>
    </w:p>
    <w:p w14:paraId="048B06F2" w14:textId="77777777" w:rsidR="004134FC" w:rsidRDefault="00000000">
      <w:pPr>
        <w:keepNext/>
        <w:spacing w:before="280" w:after="80"/>
        <w:rPr>
          <w:rFonts w:hint="eastAsia"/>
        </w:rPr>
      </w:pPr>
      <w:r>
        <w:rPr>
          <w:b/>
          <w:color w:val="2B6CB0"/>
          <w:sz w:val="28"/>
        </w:rPr>
        <w:t>String Declaration &amp; Initialization</w:t>
      </w:r>
    </w:p>
    <w:p w14:paraId="64961B33" w14:textId="77777777" w:rsidR="004134FC" w:rsidRDefault="00000000">
      <w:pPr>
        <w:spacing w:after="120"/>
        <w:rPr>
          <w:rFonts w:hint="eastAsia"/>
        </w:rPr>
      </w:pPr>
      <w:r>
        <w:t>Strings can be initialized using array notation or character pointers. Note that array-based strings are mutable, while string literals assigned directly to pointers are typically stored in read-only memory.</w:t>
      </w:r>
    </w:p>
    <w:tbl>
      <w:tblPr>
        <w:tblW w:w="0" w:type="auto"/>
        <w:jc w:val="center"/>
        <w:tblLayout w:type="fixed"/>
        <w:tblLook w:val="04A0" w:firstRow="1" w:lastRow="0" w:firstColumn="1" w:lastColumn="0" w:noHBand="0" w:noVBand="1"/>
      </w:tblPr>
      <w:tblGrid>
        <w:gridCol w:w="9936"/>
      </w:tblGrid>
      <w:tr w:rsidR="004134FC" w14:paraId="6D867B42" w14:textId="77777777">
        <w:trPr>
          <w:jc w:val="center"/>
        </w:trPr>
        <w:tc>
          <w:tcPr>
            <w:tcW w:w="9936" w:type="dxa"/>
            <w:tcBorders>
              <w:top w:val="single" w:sz="4" w:space="0" w:color="E2E8F0"/>
              <w:left w:val="single" w:sz="24" w:space="0" w:color="2B6CB0"/>
              <w:bottom w:val="single" w:sz="4" w:space="0" w:color="E2E8F0"/>
              <w:right w:val="single" w:sz="4" w:space="0" w:color="E2E8F0"/>
            </w:tcBorders>
            <w:shd w:val="clear" w:color="auto" w:fill="F7FAFC"/>
            <w:tcMar>
              <w:top w:w="140" w:type="dxa"/>
              <w:left w:w="200" w:type="dxa"/>
              <w:bottom w:w="140" w:type="dxa"/>
              <w:right w:w="200" w:type="dxa"/>
            </w:tcMar>
          </w:tcPr>
          <w:p w14:paraId="6D9E5096" w14:textId="77777777" w:rsidR="004134FC" w:rsidRDefault="00000000">
            <w:pPr>
              <w:spacing w:after="0"/>
              <w:rPr>
                <w:rFonts w:hint="eastAsia"/>
              </w:rPr>
            </w:pPr>
            <w:r>
              <w:rPr>
                <w:rFonts w:ascii="Consolas" w:hAnsi="Consolas"/>
                <w:sz w:val="19"/>
              </w:rPr>
              <w:t>// Method 1: Explicit size with individual characters (must include \0)</w:t>
            </w:r>
            <w:r>
              <w:br/>
            </w:r>
            <w:r>
              <w:rPr>
                <w:rFonts w:ascii="Consolas" w:hAnsi="Consolas"/>
                <w:sz w:val="19"/>
              </w:rPr>
              <w:t>char str1[6] = {'H', 'e', 'l', 'l', 'o', '\0'};</w:t>
            </w:r>
            <w:r>
              <w:br/>
            </w:r>
            <w:r>
              <w:br/>
            </w:r>
            <w:r>
              <w:rPr>
                <w:rFonts w:ascii="Consolas" w:hAnsi="Consolas"/>
                <w:sz w:val="19"/>
              </w:rPr>
              <w:t>// Method 2: Automatic size assignment via string literal (implicit \0)</w:t>
            </w:r>
            <w:r>
              <w:br/>
            </w:r>
            <w:r>
              <w:rPr>
                <w:rFonts w:ascii="Consolas" w:hAnsi="Consolas"/>
                <w:sz w:val="19"/>
              </w:rPr>
              <w:t xml:space="preserve">char str2[] = "Hello"; </w:t>
            </w:r>
            <w:r>
              <w:br/>
            </w:r>
            <w:r>
              <w:br/>
            </w:r>
            <w:r>
              <w:rPr>
                <w:rFonts w:ascii="Consolas" w:hAnsi="Consolas"/>
                <w:sz w:val="19"/>
              </w:rPr>
              <w:t>// Method 3: Pointer pointing to a read-only string literal</w:t>
            </w:r>
            <w:r>
              <w:br/>
            </w:r>
            <w:r>
              <w:rPr>
                <w:rFonts w:ascii="Consolas" w:hAnsi="Consolas"/>
                <w:sz w:val="19"/>
              </w:rPr>
              <w:t xml:space="preserve">char *str3 = "Hello"; </w:t>
            </w:r>
            <w:r>
              <w:br/>
            </w:r>
            <w:r>
              <w:br/>
            </w:r>
            <w:r>
              <w:rPr>
                <w:rFonts w:ascii="Consolas" w:hAnsi="Consolas"/>
                <w:sz w:val="19"/>
              </w:rPr>
              <w:t>// Method 4: Modifiable array allocated with a predefined maximum size</w:t>
            </w:r>
            <w:r>
              <w:br/>
            </w:r>
            <w:r>
              <w:rPr>
                <w:rFonts w:ascii="Consolas" w:hAnsi="Consolas"/>
                <w:sz w:val="19"/>
              </w:rPr>
              <w:t>char str4[50] = "Hello World";</w:t>
            </w:r>
          </w:p>
        </w:tc>
      </w:tr>
    </w:tbl>
    <w:p w14:paraId="5B337B0D" w14:textId="77777777" w:rsidR="004134FC" w:rsidRDefault="004134FC">
      <w:pPr>
        <w:spacing w:after="120"/>
        <w:rPr>
          <w:rFonts w:hint="eastAsia"/>
        </w:rPr>
      </w:pPr>
    </w:p>
    <w:p w14:paraId="61048719" w14:textId="77777777" w:rsidR="004134FC" w:rsidRDefault="00000000">
      <w:pPr>
        <w:keepNext/>
        <w:spacing w:before="280" w:after="80"/>
        <w:rPr>
          <w:rFonts w:hint="eastAsia"/>
        </w:rPr>
      </w:pPr>
      <w:r>
        <w:rPr>
          <w:b/>
          <w:color w:val="2B6CB0"/>
          <w:sz w:val="28"/>
        </w:rPr>
        <w:t>Memory Architecture Layout</w:t>
      </w:r>
    </w:p>
    <w:p w14:paraId="05BFC112" w14:textId="77777777" w:rsidR="004134FC" w:rsidRDefault="00000000">
      <w:pPr>
        <w:spacing w:after="120"/>
        <w:rPr>
          <w:rFonts w:hint="eastAsia"/>
        </w:rPr>
      </w:pPr>
      <w:r>
        <w:t>When you define char str[] = "C Code";, it occupies 7 bytes of memory sequentially:</w:t>
      </w:r>
    </w:p>
    <w:tbl>
      <w:tblPr>
        <w:tblW w:w="0" w:type="auto"/>
        <w:jc w:val="center"/>
        <w:tblLayout w:type="fixed"/>
        <w:tblLook w:val="04A0" w:firstRow="1" w:lastRow="0" w:firstColumn="1" w:lastColumn="0" w:noHBand="0" w:noVBand="1"/>
      </w:tblPr>
      <w:tblGrid>
        <w:gridCol w:w="1419"/>
        <w:gridCol w:w="1419"/>
        <w:gridCol w:w="1419"/>
        <w:gridCol w:w="1419"/>
        <w:gridCol w:w="1419"/>
        <w:gridCol w:w="1419"/>
        <w:gridCol w:w="1419"/>
      </w:tblGrid>
      <w:tr w:rsidR="004134FC" w14:paraId="54152B33" w14:textId="77777777">
        <w:trPr>
          <w:jc w:val="center"/>
        </w:trPr>
        <w:tc>
          <w:tcPr>
            <w:tcW w:w="1152" w:type="dxa"/>
            <w:shd w:val="clear" w:color="auto" w:fill="1A365D"/>
            <w:tcMar>
              <w:top w:w="120" w:type="dxa"/>
              <w:left w:w="120" w:type="dxa"/>
              <w:bottom w:w="120" w:type="dxa"/>
              <w:right w:w="120" w:type="dxa"/>
            </w:tcMar>
          </w:tcPr>
          <w:p w14:paraId="285E941A" w14:textId="77777777" w:rsidR="004134FC" w:rsidRDefault="00000000">
            <w:pPr>
              <w:spacing w:after="0"/>
              <w:rPr>
                <w:rFonts w:hint="eastAsia"/>
              </w:rPr>
            </w:pPr>
            <w:r>
              <w:rPr>
                <w:b/>
                <w:color w:val="FFFFFF"/>
                <w:sz w:val="20"/>
              </w:rPr>
              <w:t>Index 0</w:t>
            </w:r>
          </w:p>
        </w:tc>
        <w:tc>
          <w:tcPr>
            <w:tcW w:w="1152" w:type="dxa"/>
            <w:shd w:val="clear" w:color="auto" w:fill="1A365D"/>
            <w:tcMar>
              <w:top w:w="120" w:type="dxa"/>
              <w:left w:w="120" w:type="dxa"/>
              <w:bottom w:w="120" w:type="dxa"/>
              <w:right w:w="120" w:type="dxa"/>
            </w:tcMar>
          </w:tcPr>
          <w:p w14:paraId="4F6464A3" w14:textId="77777777" w:rsidR="004134FC" w:rsidRDefault="00000000">
            <w:pPr>
              <w:spacing w:after="0"/>
              <w:rPr>
                <w:rFonts w:hint="eastAsia"/>
              </w:rPr>
            </w:pPr>
            <w:r>
              <w:rPr>
                <w:b/>
                <w:color w:val="FFFFFF"/>
                <w:sz w:val="20"/>
              </w:rPr>
              <w:t>Index 1</w:t>
            </w:r>
          </w:p>
        </w:tc>
        <w:tc>
          <w:tcPr>
            <w:tcW w:w="1152" w:type="dxa"/>
            <w:shd w:val="clear" w:color="auto" w:fill="1A365D"/>
            <w:tcMar>
              <w:top w:w="120" w:type="dxa"/>
              <w:left w:w="120" w:type="dxa"/>
              <w:bottom w:w="120" w:type="dxa"/>
              <w:right w:w="120" w:type="dxa"/>
            </w:tcMar>
          </w:tcPr>
          <w:p w14:paraId="5975AE16" w14:textId="77777777" w:rsidR="004134FC" w:rsidRDefault="00000000">
            <w:pPr>
              <w:spacing w:after="0"/>
              <w:rPr>
                <w:rFonts w:hint="eastAsia"/>
              </w:rPr>
            </w:pPr>
            <w:r>
              <w:rPr>
                <w:b/>
                <w:color w:val="FFFFFF"/>
                <w:sz w:val="20"/>
              </w:rPr>
              <w:t>Index 2</w:t>
            </w:r>
          </w:p>
        </w:tc>
        <w:tc>
          <w:tcPr>
            <w:tcW w:w="1152" w:type="dxa"/>
            <w:shd w:val="clear" w:color="auto" w:fill="1A365D"/>
            <w:tcMar>
              <w:top w:w="120" w:type="dxa"/>
              <w:left w:w="120" w:type="dxa"/>
              <w:bottom w:w="120" w:type="dxa"/>
              <w:right w:w="120" w:type="dxa"/>
            </w:tcMar>
          </w:tcPr>
          <w:p w14:paraId="12A458E9" w14:textId="77777777" w:rsidR="004134FC" w:rsidRDefault="00000000">
            <w:pPr>
              <w:spacing w:after="0"/>
              <w:rPr>
                <w:rFonts w:hint="eastAsia"/>
              </w:rPr>
            </w:pPr>
            <w:r>
              <w:rPr>
                <w:b/>
                <w:color w:val="FFFFFF"/>
                <w:sz w:val="20"/>
              </w:rPr>
              <w:t>Index 3</w:t>
            </w:r>
          </w:p>
        </w:tc>
        <w:tc>
          <w:tcPr>
            <w:tcW w:w="1152" w:type="dxa"/>
            <w:shd w:val="clear" w:color="auto" w:fill="1A365D"/>
            <w:tcMar>
              <w:top w:w="120" w:type="dxa"/>
              <w:left w:w="120" w:type="dxa"/>
              <w:bottom w:w="120" w:type="dxa"/>
              <w:right w:w="120" w:type="dxa"/>
            </w:tcMar>
          </w:tcPr>
          <w:p w14:paraId="45F3B118" w14:textId="77777777" w:rsidR="004134FC" w:rsidRDefault="00000000">
            <w:pPr>
              <w:spacing w:after="0"/>
              <w:rPr>
                <w:rFonts w:hint="eastAsia"/>
              </w:rPr>
            </w:pPr>
            <w:r>
              <w:rPr>
                <w:b/>
                <w:color w:val="FFFFFF"/>
                <w:sz w:val="20"/>
              </w:rPr>
              <w:t>Index 4</w:t>
            </w:r>
          </w:p>
        </w:tc>
        <w:tc>
          <w:tcPr>
            <w:tcW w:w="1152" w:type="dxa"/>
            <w:shd w:val="clear" w:color="auto" w:fill="1A365D"/>
            <w:tcMar>
              <w:top w:w="120" w:type="dxa"/>
              <w:left w:w="120" w:type="dxa"/>
              <w:bottom w:w="120" w:type="dxa"/>
              <w:right w:w="120" w:type="dxa"/>
            </w:tcMar>
          </w:tcPr>
          <w:p w14:paraId="30DDC661" w14:textId="77777777" w:rsidR="004134FC" w:rsidRDefault="00000000">
            <w:pPr>
              <w:spacing w:after="0"/>
              <w:rPr>
                <w:rFonts w:hint="eastAsia"/>
              </w:rPr>
            </w:pPr>
            <w:r>
              <w:rPr>
                <w:b/>
                <w:color w:val="FFFFFF"/>
                <w:sz w:val="20"/>
              </w:rPr>
              <w:t>Index 5</w:t>
            </w:r>
          </w:p>
        </w:tc>
        <w:tc>
          <w:tcPr>
            <w:tcW w:w="1152" w:type="dxa"/>
            <w:shd w:val="clear" w:color="auto" w:fill="1A365D"/>
            <w:tcMar>
              <w:top w:w="120" w:type="dxa"/>
              <w:left w:w="120" w:type="dxa"/>
              <w:bottom w:w="120" w:type="dxa"/>
              <w:right w:w="120" w:type="dxa"/>
            </w:tcMar>
          </w:tcPr>
          <w:p w14:paraId="471036DA" w14:textId="77777777" w:rsidR="004134FC" w:rsidRDefault="00000000">
            <w:pPr>
              <w:spacing w:after="0"/>
              <w:rPr>
                <w:rFonts w:hint="eastAsia"/>
              </w:rPr>
            </w:pPr>
            <w:r>
              <w:rPr>
                <w:b/>
                <w:color w:val="FFFFFF"/>
                <w:sz w:val="20"/>
              </w:rPr>
              <w:t>Index 6 (End)</w:t>
            </w:r>
          </w:p>
        </w:tc>
      </w:tr>
      <w:tr w:rsidR="004134FC" w14:paraId="49943D0C" w14:textId="77777777">
        <w:trPr>
          <w:jc w:val="center"/>
        </w:trPr>
        <w:tc>
          <w:tcPr>
            <w:tcW w:w="1419" w:type="dxa"/>
          </w:tcPr>
          <w:p w14:paraId="4B2733D8" w14:textId="77777777" w:rsidR="004134FC" w:rsidRDefault="004134FC">
            <w:pPr>
              <w:rPr>
                <w:rFonts w:hint="eastAsia"/>
              </w:rPr>
            </w:pPr>
          </w:p>
        </w:tc>
        <w:tc>
          <w:tcPr>
            <w:tcW w:w="1419" w:type="dxa"/>
          </w:tcPr>
          <w:p w14:paraId="39FCCA06" w14:textId="77777777" w:rsidR="004134FC" w:rsidRDefault="004134FC">
            <w:pPr>
              <w:rPr>
                <w:rFonts w:hint="eastAsia"/>
              </w:rPr>
            </w:pPr>
          </w:p>
        </w:tc>
        <w:tc>
          <w:tcPr>
            <w:tcW w:w="1419" w:type="dxa"/>
          </w:tcPr>
          <w:p w14:paraId="31DF18E1" w14:textId="77777777" w:rsidR="004134FC" w:rsidRDefault="004134FC">
            <w:pPr>
              <w:rPr>
                <w:rFonts w:hint="eastAsia"/>
              </w:rPr>
            </w:pPr>
          </w:p>
        </w:tc>
        <w:tc>
          <w:tcPr>
            <w:tcW w:w="1419" w:type="dxa"/>
          </w:tcPr>
          <w:p w14:paraId="56CA3B44" w14:textId="77777777" w:rsidR="004134FC" w:rsidRDefault="004134FC">
            <w:pPr>
              <w:rPr>
                <w:rFonts w:hint="eastAsia"/>
              </w:rPr>
            </w:pPr>
          </w:p>
        </w:tc>
        <w:tc>
          <w:tcPr>
            <w:tcW w:w="1419" w:type="dxa"/>
          </w:tcPr>
          <w:p w14:paraId="27507D24" w14:textId="77777777" w:rsidR="004134FC" w:rsidRDefault="004134FC">
            <w:pPr>
              <w:rPr>
                <w:rFonts w:hint="eastAsia"/>
              </w:rPr>
            </w:pPr>
          </w:p>
        </w:tc>
        <w:tc>
          <w:tcPr>
            <w:tcW w:w="1419" w:type="dxa"/>
          </w:tcPr>
          <w:p w14:paraId="55DD94F6" w14:textId="77777777" w:rsidR="004134FC" w:rsidRDefault="004134FC">
            <w:pPr>
              <w:rPr>
                <w:rFonts w:hint="eastAsia"/>
              </w:rPr>
            </w:pPr>
          </w:p>
        </w:tc>
        <w:tc>
          <w:tcPr>
            <w:tcW w:w="1419" w:type="dxa"/>
          </w:tcPr>
          <w:p w14:paraId="30A874C3" w14:textId="77777777" w:rsidR="004134FC" w:rsidRDefault="004134FC">
            <w:pPr>
              <w:rPr>
                <w:rFonts w:hint="eastAsia"/>
              </w:rPr>
            </w:pPr>
          </w:p>
        </w:tc>
      </w:tr>
      <w:tr w:rsidR="004134FC" w14:paraId="6DBA44AB" w14:textId="77777777">
        <w:trPr>
          <w:jc w:val="center"/>
        </w:trPr>
        <w:tc>
          <w:tcPr>
            <w:tcW w:w="1152" w:type="dxa"/>
            <w:tcBorders>
              <w:top w:val="single" w:sz="4" w:space="0" w:color="E2E8F0"/>
              <w:bottom w:val="single" w:sz="4" w:space="0" w:color="E2E8F0"/>
            </w:tcBorders>
            <w:shd w:val="clear" w:color="auto" w:fill="FFFFFF"/>
            <w:tcMar>
              <w:top w:w="100" w:type="dxa"/>
              <w:left w:w="120" w:type="dxa"/>
              <w:bottom w:w="100" w:type="dxa"/>
              <w:right w:w="120" w:type="dxa"/>
            </w:tcMar>
          </w:tcPr>
          <w:p w14:paraId="56F6D7E4" w14:textId="77777777" w:rsidR="004134FC" w:rsidRDefault="00000000">
            <w:pPr>
              <w:spacing w:after="0"/>
              <w:rPr>
                <w:rFonts w:hint="eastAsia"/>
              </w:rPr>
            </w:pPr>
            <w:r>
              <w:rPr>
                <w:sz w:val="19"/>
              </w:rPr>
              <w:t>'C'</w:t>
            </w:r>
          </w:p>
        </w:tc>
        <w:tc>
          <w:tcPr>
            <w:tcW w:w="1152" w:type="dxa"/>
            <w:tcBorders>
              <w:top w:val="single" w:sz="4" w:space="0" w:color="E2E8F0"/>
              <w:bottom w:val="single" w:sz="4" w:space="0" w:color="E2E8F0"/>
            </w:tcBorders>
            <w:shd w:val="clear" w:color="auto" w:fill="FFFFFF"/>
            <w:tcMar>
              <w:top w:w="100" w:type="dxa"/>
              <w:left w:w="120" w:type="dxa"/>
              <w:bottom w:w="100" w:type="dxa"/>
              <w:right w:w="120" w:type="dxa"/>
            </w:tcMar>
          </w:tcPr>
          <w:p w14:paraId="56C51A32" w14:textId="77777777" w:rsidR="004134FC" w:rsidRDefault="00000000">
            <w:pPr>
              <w:spacing w:after="0"/>
              <w:rPr>
                <w:rFonts w:hint="eastAsia"/>
              </w:rPr>
            </w:pPr>
            <w:r>
              <w:rPr>
                <w:sz w:val="19"/>
              </w:rPr>
              <w:t>' '</w:t>
            </w:r>
          </w:p>
        </w:tc>
        <w:tc>
          <w:tcPr>
            <w:tcW w:w="1152" w:type="dxa"/>
            <w:tcBorders>
              <w:top w:val="single" w:sz="4" w:space="0" w:color="E2E8F0"/>
              <w:bottom w:val="single" w:sz="4" w:space="0" w:color="E2E8F0"/>
            </w:tcBorders>
            <w:shd w:val="clear" w:color="auto" w:fill="FFFFFF"/>
            <w:tcMar>
              <w:top w:w="100" w:type="dxa"/>
              <w:left w:w="120" w:type="dxa"/>
              <w:bottom w:w="100" w:type="dxa"/>
              <w:right w:w="120" w:type="dxa"/>
            </w:tcMar>
          </w:tcPr>
          <w:p w14:paraId="628ADE3B" w14:textId="77777777" w:rsidR="004134FC" w:rsidRDefault="00000000">
            <w:pPr>
              <w:spacing w:after="0"/>
              <w:rPr>
                <w:rFonts w:hint="eastAsia"/>
              </w:rPr>
            </w:pPr>
            <w:r>
              <w:rPr>
                <w:sz w:val="19"/>
              </w:rPr>
              <w:t>'C'</w:t>
            </w:r>
          </w:p>
        </w:tc>
        <w:tc>
          <w:tcPr>
            <w:tcW w:w="1152" w:type="dxa"/>
            <w:tcBorders>
              <w:top w:val="single" w:sz="4" w:space="0" w:color="E2E8F0"/>
              <w:bottom w:val="single" w:sz="4" w:space="0" w:color="E2E8F0"/>
            </w:tcBorders>
            <w:shd w:val="clear" w:color="auto" w:fill="FFFFFF"/>
            <w:tcMar>
              <w:top w:w="100" w:type="dxa"/>
              <w:left w:w="120" w:type="dxa"/>
              <w:bottom w:w="100" w:type="dxa"/>
              <w:right w:w="120" w:type="dxa"/>
            </w:tcMar>
          </w:tcPr>
          <w:p w14:paraId="047C771F" w14:textId="77777777" w:rsidR="004134FC" w:rsidRDefault="00000000">
            <w:pPr>
              <w:spacing w:after="0"/>
              <w:rPr>
                <w:rFonts w:hint="eastAsia"/>
              </w:rPr>
            </w:pPr>
            <w:r>
              <w:rPr>
                <w:sz w:val="19"/>
              </w:rPr>
              <w:t>'o'</w:t>
            </w:r>
          </w:p>
        </w:tc>
        <w:tc>
          <w:tcPr>
            <w:tcW w:w="1152" w:type="dxa"/>
            <w:tcBorders>
              <w:top w:val="single" w:sz="4" w:space="0" w:color="E2E8F0"/>
              <w:bottom w:val="single" w:sz="4" w:space="0" w:color="E2E8F0"/>
            </w:tcBorders>
            <w:shd w:val="clear" w:color="auto" w:fill="FFFFFF"/>
            <w:tcMar>
              <w:top w:w="100" w:type="dxa"/>
              <w:left w:w="120" w:type="dxa"/>
              <w:bottom w:w="100" w:type="dxa"/>
              <w:right w:w="120" w:type="dxa"/>
            </w:tcMar>
          </w:tcPr>
          <w:p w14:paraId="35F29324" w14:textId="77777777" w:rsidR="004134FC" w:rsidRDefault="00000000">
            <w:pPr>
              <w:spacing w:after="0"/>
              <w:rPr>
                <w:rFonts w:hint="eastAsia"/>
              </w:rPr>
            </w:pPr>
            <w:r>
              <w:rPr>
                <w:sz w:val="19"/>
              </w:rPr>
              <w:t>'d'</w:t>
            </w:r>
          </w:p>
        </w:tc>
        <w:tc>
          <w:tcPr>
            <w:tcW w:w="1152" w:type="dxa"/>
            <w:tcBorders>
              <w:top w:val="single" w:sz="4" w:space="0" w:color="E2E8F0"/>
              <w:bottom w:val="single" w:sz="4" w:space="0" w:color="E2E8F0"/>
            </w:tcBorders>
            <w:shd w:val="clear" w:color="auto" w:fill="FFFFFF"/>
            <w:tcMar>
              <w:top w:w="100" w:type="dxa"/>
              <w:left w:w="120" w:type="dxa"/>
              <w:bottom w:w="100" w:type="dxa"/>
              <w:right w:w="120" w:type="dxa"/>
            </w:tcMar>
          </w:tcPr>
          <w:p w14:paraId="36038C5E" w14:textId="77777777" w:rsidR="004134FC" w:rsidRDefault="00000000">
            <w:pPr>
              <w:spacing w:after="0"/>
              <w:rPr>
                <w:rFonts w:hint="eastAsia"/>
              </w:rPr>
            </w:pPr>
            <w:r>
              <w:rPr>
                <w:sz w:val="19"/>
              </w:rPr>
              <w:t>'e'</w:t>
            </w:r>
          </w:p>
        </w:tc>
        <w:tc>
          <w:tcPr>
            <w:tcW w:w="1152" w:type="dxa"/>
            <w:tcBorders>
              <w:top w:val="single" w:sz="4" w:space="0" w:color="E2E8F0"/>
              <w:bottom w:val="single" w:sz="4" w:space="0" w:color="E2E8F0"/>
            </w:tcBorders>
            <w:shd w:val="clear" w:color="auto" w:fill="FFFFFF"/>
            <w:tcMar>
              <w:top w:w="100" w:type="dxa"/>
              <w:left w:w="120" w:type="dxa"/>
              <w:bottom w:w="100" w:type="dxa"/>
              <w:right w:w="120" w:type="dxa"/>
            </w:tcMar>
          </w:tcPr>
          <w:p w14:paraId="412CC625" w14:textId="77777777" w:rsidR="004134FC" w:rsidRDefault="00000000">
            <w:pPr>
              <w:spacing w:after="0"/>
              <w:rPr>
                <w:rFonts w:hint="eastAsia"/>
              </w:rPr>
            </w:pPr>
            <w:r>
              <w:rPr>
                <w:sz w:val="19"/>
              </w:rPr>
              <w:t>'\0'</w:t>
            </w:r>
          </w:p>
        </w:tc>
      </w:tr>
    </w:tbl>
    <w:p w14:paraId="1DE93C0D" w14:textId="77777777" w:rsidR="004134FC" w:rsidRDefault="004134FC">
      <w:pPr>
        <w:spacing w:after="240"/>
        <w:rPr>
          <w:rFonts w:hint="eastAsia"/>
        </w:rPr>
      </w:pPr>
    </w:p>
    <w:p w14:paraId="17B16FCE" w14:textId="77777777" w:rsidR="004134FC" w:rsidRDefault="00000000">
      <w:pPr>
        <w:keepNext/>
        <w:pBdr>
          <w:bottom w:val="single" w:sz="12" w:space="4" w:color="2B6CB0"/>
        </w:pBdr>
        <w:spacing w:before="360" w:after="120"/>
        <w:rPr>
          <w:rFonts w:hint="eastAsia"/>
        </w:rPr>
      </w:pPr>
      <w:r>
        <w:rPr>
          <w:b/>
          <w:color w:val="1A365D"/>
          <w:sz w:val="36"/>
        </w:rPr>
        <w:lastRenderedPageBreak/>
        <w:t>2. Core &lt;string.h&gt; Functions Reference</w:t>
      </w:r>
    </w:p>
    <w:p w14:paraId="0D1AE457" w14:textId="77777777" w:rsidR="004134FC" w:rsidRDefault="00000000">
      <w:pPr>
        <w:spacing w:after="160"/>
        <w:rPr>
          <w:rFonts w:hint="eastAsia"/>
        </w:rPr>
      </w:pPr>
      <w:r>
        <w:t>To manipulate strings safely, always include the &lt;string.h&gt; header file. Here is the reference grid of the most widely used production-level string functions:</w:t>
      </w:r>
    </w:p>
    <w:tbl>
      <w:tblPr>
        <w:tblW w:w="0" w:type="auto"/>
        <w:jc w:val="center"/>
        <w:tblLayout w:type="fixed"/>
        <w:tblLook w:val="04A0" w:firstRow="1" w:lastRow="0" w:firstColumn="1" w:lastColumn="0" w:noHBand="0" w:noVBand="1"/>
      </w:tblPr>
      <w:tblGrid>
        <w:gridCol w:w="1872"/>
        <w:gridCol w:w="2592"/>
        <w:gridCol w:w="5472"/>
      </w:tblGrid>
      <w:tr w:rsidR="004134FC" w14:paraId="2161C537" w14:textId="77777777">
        <w:trPr>
          <w:jc w:val="center"/>
        </w:trPr>
        <w:tc>
          <w:tcPr>
            <w:tcW w:w="1872" w:type="dxa"/>
            <w:shd w:val="clear" w:color="auto" w:fill="1A365D"/>
            <w:tcMar>
              <w:top w:w="120" w:type="dxa"/>
              <w:left w:w="120" w:type="dxa"/>
              <w:bottom w:w="120" w:type="dxa"/>
              <w:right w:w="120" w:type="dxa"/>
            </w:tcMar>
          </w:tcPr>
          <w:p w14:paraId="5BB6A16A" w14:textId="77777777" w:rsidR="004134FC" w:rsidRDefault="00000000">
            <w:pPr>
              <w:spacing w:after="0"/>
              <w:rPr>
                <w:rFonts w:hint="eastAsia"/>
              </w:rPr>
            </w:pPr>
            <w:r>
              <w:rPr>
                <w:b/>
                <w:color w:val="FFFFFF"/>
                <w:sz w:val="20"/>
              </w:rPr>
              <w:t>Function</w:t>
            </w:r>
          </w:p>
        </w:tc>
        <w:tc>
          <w:tcPr>
            <w:tcW w:w="2592" w:type="dxa"/>
            <w:shd w:val="clear" w:color="auto" w:fill="1A365D"/>
            <w:tcMar>
              <w:top w:w="120" w:type="dxa"/>
              <w:left w:w="120" w:type="dxa"/>
              <w:bottom w:w="120" w:type="dxa"/>
              <w:right w:w="120" w:type="dxa"/>
            </w:tcMar>
          </w:tcPr>
          <w:p w14:paraId="085B481D" w14:textId="77777777" w:rsidR="004134FC" w:rsidRDefault="00000000">
            <w:pPr>
              <w:spacing w:after="0"/>
              <w:rPr>
                <w:rFonts w:hint="eastAsia"/>
              </w:rPr>
            </w:pPr>
            <w:r>
              <w:rPr>
                <w:b/>
                <w:color w:val="FFFFFF"/>
                <w:sz w:val="20"/>
              </w:rPr>
              <w:t>Prototype</w:t>
            </w:r>
          </w:p>
        </w:tc>
        <w:tc>
          <w:tcPr>
            <w:tcW w:w="5472" w:type="dxa"/>
            <w:shd w:val="clear" w:color="auto" w:fill="1A365D"/>
            <w:tcMar>
              <w:top w:w="120" w:type="dxa"/>
              <w:left w:w="120" w:type="dxa"/>
              <w:bottom w:w="120" w:type="dxa"/>
              <w:right w:w="120" w:type="dxa"/>
            </w:tcMar>
          </w:tcPr>
          <w:p w14:paraId="30EA2387" w14:textId="77777777" w:rsidR="004134FC" w:rsidRDefault="00000000">
            <w:pPr>
              <w:spacing w:after="0"/>
              <w:rPr>
                <w:rFonts w:hint="eastAsia"/>
              </w:rPr>
            </w:pPr>
            <w:r>
              <w:rPr>
                <w:b/>
                <w:color w:val="FFFFFF"/>
                <w:sz w:val="20"/>
              </w:rPr>
              <w:t>Description &amp; Practical Behavior</w:t>
            </w:r>
          </w:p>
        </w:tc>
      </w:tr>
      <w:tr w:rsidR="004134FC" w14:paraId="0988D072" w14:textId="77777777">
        <w:trPr>
          <w:jc w:val="center"/>
        </w:trPr>
        <w:tc>
          <w:tcPr>
            <w:tcW w:w="1872" w:type="dxa"/>
            <w:tcBorders>
              <w:top w:val="single" w:sz="4" w:space="0" w:color="E2E8F0"/>
              <w:bottom w:val="single" w:sz="4" w:space="0" w:color="E2E8F0"/>
            </w:tcBorders>
            <w:shd w:val="clear" w:color="auto" w:fill="FFFFFF"/>
            <w:tcMar>
              <w:top w:w="100" w:type="dxa"/>
              <w:left w:w="120" w:type="dxa"/>
              <w:bottom w:w="100" w:type="dxa"/>
              <w:right w:w="120" w:type="dxa"/>
            </w:tcMar>
          </w:tcPr>
          <w:p w14:paraId="3ED79A49" w14:textId="77777777" w:rsidR="004134FC" w:rsidRDefault="00000000">
            <w:pPr>
              <w:spacing w:after="0"/>
              <w:rPr>
                <w:rFonts w:hint="eastAsia"/>
              </w:rPr>
            </w:pPr>
            <w:r>
              <w:rPr>
                <w:sz w:val="19"/>
              </w:rPr>
              <w:t>strlen</w:t>
            </w:r>
          </w:p>
        </w:tc>
        <w:tc>
          <w:tcPr>
            <w:tcW w:w="2592" w:type="dxa"/>
            <w:tcBorders>
              <w:top w:val="single" w:sz="4" w:space="0" w:color="E2E8F0"/>
              <w:bottom w:val="single" w:sz="4" w:space="0" w:color="E2E8F0"/>
            </w:tcBorders>
            <w:shd w:val="clear" w:color="auto" w:fill="FFFFFF"/>
            <w:tcMar>
              <w:top w:w="100" w:type="dxa"/>
              <w:left w:w="120" w:type="dxa"/>
              <w:bottom w:w="100" w:type="dxa"/>
              <w:right w:w="120" w:type="dxa"/>
            </w:tcMar>
          </w:tcPr>
          <w:p w14:paraId="7046AB0C" w14:textId="77777777" w:rsidR="004134FC" w:rsidRDefault="00000000">
            <w:pPr>
              <w:spacing w:after="0"/>
              <w:rPr>
                <w:rFonts w:hint="eastAsia"/>
              </w:rPr>
            </w:pPr>
            <w:r>
              <w:rPr>
                <w:sz w:val="19"/>
              </w:rPr>
              <w:t>size_t strlen(const char *str);</w:t>
            </w:r>
          </w:p>
        </w:tc>
        <w:tc>
          <w:tcPr>
            <w:tcW w:w="5472" w:type="dxa"/>
            <w:tcBorders>
              <w:top w:val="single" w:sz="4" w:space="0" w:color="E2E8F0"/>
              <w:bottom w:val="single" w:sz="4" w:space="0" w:color="E2E8F0"/>
            </w:tcBorders>
            <w:shd w:val="clear" w:color="auto" w:fill="FFFFFF"/>
            <w:tcMar>
              <w:top w:w="100" w:type="dxa"/>
              <w:left w:w="120" w:type="dxa"/>
              <w:bottom w:w="100" w:type="dxa"/>
              <w:right w:w="120" w:type="dxa"/>
            </w:tcMar>
          </w:tcPr>
          <w:p w14:paraId="621CE4F7" w14:textId="77777777" w:rsidR="004134FC" w:rsidRDefault="00000000">
            <w:pPr>
              <w:spacing w:after="0"/>
              <w:rPr>
                <w:rFonts w:hint="eastAsia"/>
              </w:rPr>
            </w:pPr>
            <w:r>
              <w:rPr>
                <w:sz w:val="19"/>
              </w:rPr>
              <w:t>Computes the absolute length of str up to, but excluding, the null terminator '\0'.</w:t>
            </w:r>
          </w:p>
        </w:tc>
      </w:tr>
      <w:tr w:rsidR="004134FC" w14:paraId="3E79A0EB" w14:textId="77777777">
        <w:trPr>
          <w:jc w:val="center"/>
        </w:trPr>
        <w:tc>
          <w:tcPr>
            <w:tcW w:w="1872" w:type="dxa"/>
            <w:tcBorders>
              <w:top w:val="single" w:sz="4" w:space="0" w:color="E2E8F0"/>
              <w:bottom w:val="single" w:sz="4" w:space="0" w:color="E2E8F0"/>
            </w:tcBorders>
            <w:shd w:val="clear" w:color="auto" w:fill="F7FAFC"/>
            <w:tcMar>
              <w:top w:w="100" w:type="dxa"/>
              <w:left w:w="120" w:type="dxa"/>
              <w:bottom w:w="100" w:type="dxa"/>
              <w:right w:w="120" w:type="dxa"/>
            </w:tcMar>
          </w:tcPr>
          <w:p w14:paraId="60B14A6D" w14:textId="77777777" w:rsidR="004134FC" w:rsidRDefault="00000000">
            <w:pPr>
              <w:spacing w:after="0"/>
              <w:rPr>
                <w:rFonts w:hint="eastAsia"/>
              </w:rPr>
            </w:pPr>
            <w:r>
              <w:rPr>
                <w:sz w:val="19"/>
              </w:rPr>
              <w:t>strcpy</w:t>
            </w:r>
          </w:p>
        </w:tc>
        <w:tc>
          <w:tcPr>
            <w:tcW w:w="2592" w:type="dxa"/>
            <w:tcBorders>
              <w:top w:val="single" w:sz="4" w:space="0" w:color="E2E8F0"/>
              <w:bottom w:val="single" w:sz="4" w:space="0" w:color="E2E8F0"/>
            </w:tcBorders>
            <w:shd w:val="clear" w:color="auto" w:fill="F7FAFC"/>
            <w:tcMar>
              <w:top w:w="100" w:type="dxa"/>
              <w:left w:w="120" w:type="dxa"/>
              <w:bottom w:w="100" w:type="dxa"/>
              <w:right w:w="120" w:type="dxa"/>
            </w:tcMar>
          </w:tcPr>
          <w:p w14:paraId="0C812D77" w14:textId="77777777" w:rsidR="004134FC" w:rsidRDefault="00000000">
            <w:pPr>
              <w:spacing w:after="0"/>
              <w:rPr>
                <w:rFonts w:hint="eastAsia"/>
              </w:rPr>
            </w:pPr>
            <w:r>
              <w:rPr>
                <w:sz w:val="19"/>
              </w:rPr>
              <w:t>char *strcpy(char *dest, const char *src);</w:t>
            </w:r>
          </w:p>
        </w:tc>
        <w:tc>
          <w:tcPr>
            <w:tcW w:w="5472" w:type="dxa"/>
            <w:tcBorders>
              <w:top w:val="single" w:sz="4" w:space="0" w:color="E2E8F0"/>
              <w:bottom w:val="single" w:sz="4" w:space="0" w:color="E2E8F0"/>
            </w:tcBorders>
            <w:shd w:val="clear" w:color="auto" w:fill="F7FAFC"/>
            <w:tcMar>
              <w:top w:w="100" w:type="dxa"/>
              <w:left w:w="120" w:type="dxa"/>
              <w:bottom w:w="100" w:type="dxa"/>
              <w:right w:w="120" w:type="dxa"/>
            </w:tcMar>
          </w:tcPr>
          <w:p w14:paraId="52B9D6FE" w14:textId="77777777" w:rsidR="004134FC" w:rsidRDefault="00000000">
            <w:pPr>
              <w:spacing w:after="0"/>
              <w:rPr>
                <w:rFonts w:hint="eastAsia"/>
              </w:rPr>
            </w:pPr>
            <w:r>
              <w:rPr>
                <w:sz w:val="19"/>
              </w:rPr>
              <w:t>Copies the src string (including '\0') into dest. Caution: Susceptible to buffer overflows if dest is undersized.</w:t>
            </w:r>
          </w:p>
        </w:tc>
      </w:tr>
      <w:tr w:rsidR="004134FC" w14:paraId="621975F3" w14:textId="77777777">
        <w:trPr>
          <w:jc w:val="center"/>
        </w:trPr>
        <w:tc>
          <w:tcPr>
            <w:tcW w:w="1872" w:type="dxa"/>
            <w:tcBorders>
              <w:top w:val="single" w:sz="4" w:space="0" w:color="E2E8F0"/>
              <w:bottom w:val="single" w:sz="4" w:space="0" w:color="E2E8F0"/>
            </w:tcBorders>
            <w:shd w:val="clear" w:color="auto" w:fill="FFFFFF"/>
            <w:tcMar>
              <w:top w:w="100" w:type="dxa"/>
              <w:left w:w="120" w:type="dxa"/>
              <w:bottom w:w="100" w:type="dxa"/>
              <w:right w:w="120" w:type="dxa"/>
            </w:tcMar>
          </w:tcPr>
          <w:p w14:paraId="5B1F3E9F" w14:textId="77777777" w:rsidR="004134FC" w:rsidRDefault="00000000">
            <w:pPr>
              <w:spacing w:after="0"/>
              <w:rPr>
                <w:rFonts w:hint="eastAsia"/>
              </w:rPr>
            </w:pPr>
            <w:r>
              <w:rPr>
                <w:sz w:val="19"/>
              </w:rPr>
              <w:t>strncpy</w:t>
            </w:r>
          </w:p>
        </w:tc>
        <w:tc>
          <w:tcPr>
            <w:tcW w:w="2592" w:type="dxa"/>
            <w:tcBorders>
              <w:top w:val="single" w:sz="4" w:space="0" w:color="E2E8F0"/>
              <w:bottom w:val="single" w:sz="4" w:space="0" w:color="E2E8F0"/>
            </w:tcBorders>
            <w:shd w:val="clear" w:color="auto" w:fill="FFFFFF"/>
            <w:tcMar>
              <w:top w:w="100" w:type="dxa"/>
              <w:left w:w="120" w:type="dxa"/>
              <w:bottom w:w="100" w:type="dxa"/>
              <w:right w:w="120" w:type="dxa"/>
            </w:tcMar>
          </w:tcPr>
          <w:p w14:paraId="58B23F23" w14:textId="77777777" w:rsidR="004134FC" w:rsidRDefault="00000000">
            <w:pPr>
              <w:spacing w:after="0"/>
              <w:rPr>
                <w:rFonts w:hint="eastAsia"/>
              </w:rPr>
            </w:pPr>
            <w:r>
              <w:rPr>
                <w:sz w:val="19"/>
              </w:rPr>
              <w:t>char *strncpy(char *dest, const char *src, size_t n);</w:t>
            </w:r>
          </w:p>
        </w:tc>
        <w:tc>
          <w:tcPr>
            <w:tcW w:w="5472" w:type="dxa"/>
            <w:tcBorders>
              <w:top w:val="single" w:sz="4" w:space="0" w:color="E2E8F0"/>
              <w:bottom w:val="single" w:sz="4" w:space="0" w:color="E2E8F0"/>
            </w:tcBorders>
            <w:shd w:val="clear" w:color="auto" w:fill="FFFFFF"/>
            <w:tcMar>
              <w:top w:w="100" w:type="dxa"/>
              <w:left w:w="120" w:type="dxa"/>
              <w:bottom w:w="100" w:type="dxa"/>
              <w:right w:w="120" w:type="dxa"/>
            </w:tcMar>
          </w:tcPr>
          <w:p w14:paraId="492D18B3" w14:textId="77777777" w:rsidR="004134FC" w:rsidRDefault="00000000">
            <w:pPr>
              <w:spacing w:after="0"/>
              <w:rPr>
                <w:rFonts w:hint="eastAsia"/>
              </w:rPr>
            </w:pPr>
            <w:r>
              <w:rPr>
                <w:sz w:val="19"/>
              </w:rPr>
              <w:t>Copies up to n characters from src to dest. If src is shorter than n, dest is padded with '\0's. Safer alternative to strcpy.</w:t>
            </w:r>
          </w:p>
        </w:tc>
      </w:tr>
      <w:tr w:rsidR="004134FC" w14:paraId="30A4CA13" w14:textId="77777777">
        <w:trPr>
          <w:jc w:val="center"/>
        </w:trPr>
        <w:tc>
          <w:tcPr>
            <w:tcW w:w="1872" w:type="dxa"/>
            <w:tcBorders>
              <w:top w:val="single" w:sz="4" w:space="0" w:color="E2E8F0"/>
              <w:bottom w:val="single" w:sz="4" w:space="0" w:color="E2E8F0"/>
            </w:tcBorders>
            <w:shd w:val="clear" w:color="auto" w:fill="F7FAFC"/>
            <w:tcMar>
              <w:top w:w="100" w:type="dxa"/>
              <w:left w:w="120" w:type="dxa"/>
              <w:bottom w:w="100" w:type="dxa"/>
              <w:right w:w="120" w:type="dxa"/>
            </w:tcMar>
          </w:tcPr>
          <w:p w14:paraId="05CECCD6" w14:textId="77777777" w:rsidR="004134FC" w:rsidRDefault="00000000">
            <w:pPr>
              <w:spacing w:after="0"/>
              <w:rPr>
                <w:rFonts w:hint="eastAsia"/>
              </w:rPr>
            </w:pPr>
            <w:r>
              <w:rPr>
                <w:sz w:val="19"/>
              </w:rPr>
              <w:t>strcat</w:t>
            </w:r>
          </w:p>
        </w:tc>
        <w:tc>
          <w:tcPr>
            <w:tcW w:w="2592" w:type="dxa"/>
            <w:tcBorders>
              <w:top w:val="single" w:sz="4" w:space="0" w:color="E2E8F0"/>
              <w:bottom w:val="single" w:sz="4" w:space="0" w:color="E2E8F0"/>
            </w:tcBorders>
            <w:shd w:val="clear" w:color="auto" w:fill="F7FAFC"/>
            <w:tcMar>
              <w:top w:w="100" w:type="dxa"/>
              <w:left w:w="120" w:type="dxa"/>
              <w:bottom w:w="100" w:type="dxa"/>
              <w:right w:w="120" w:type="dxa"/>
            </w:tcMar>
          </w:tcPr>
          <w:p w14:paraId="6994F43F" w14:textId="77777777" w:rsidR="004134FC" w:rsidRDefault="00000000">
            <w:pPr>
              <w:spacing w:after="0"/>
              <w:rPr>
                <w:rFonts w:hint="eastAsia"/>
              </w:rPr>
            </w:pPr>
            <w:r>
              <w:rPr>
                <w:sz w:val="19"/>
              </w:rPr>
              <w:t>char *strcat(char *dest, const char *src);</w:t>
            </w:r>
          </w:p>
        </w:tc>
        <w:tc>
          <w:tcPr>
            <w:tcW w:w="5472" w:type="dxa"/>
            <w:tcBorders>
              <w:top w:val="single" w:sz="4" w:space="0" w:color="E2E8F0"/>
              <w:bottom w:val="single" w:sz="4" w:space="0" w:color="E2E8F0"/>
            </w:tcBorders>
            <w:shd w:val="clear" w:color="auto" w:fill="F7FAFC"/>
            <w:tcMar>
              <w:top w:w="100" w:type="dxa"/>
              <w:left w:w="120" w:type="dxa"/>
              <w:bottom w:w="100" w:type="dxa"/>
              <w:right w:w="120" w:type="dxa"/>
            </w:tcMar>
          </w:tcPr>
          <w:p w14:paraId="126B122C" w14:textId="77777777" w:rsidR="004134FC" w:rsidRDefault="00000000">
            <w:pPr>
              <w:spacing w:after="0"/>
              <w:rPr>
                <w:rFonts w:hint="eastAsia"/>
              </w:rPr>
            </w:pPr>
            <w:r>
              <w:rPr>
                <w:sz w:val="19"/>
              </w:rPr>
              <w:t>Appends the src string to the end of dest, overwriting dest's trailing '\0'. Returns dest pointer.</w:t>
            </w:r>
          </w:p>
        </w:tc>
      </w:tr>
      <w:tr w:rsidR="004134FC" w14:paraId="33092DF3" w14:textId="77777777">
        <w:trPr>
          <w:jc w:val="center"/>
        </w:trPr>
        <w:tc>
          <w:tcPr>
            <w:tcW w:w="1872" w:type="dxa"/>
            <w:tcBorders>
              <w:top w:val="single" w:sz="4" w:space="0" w:color="E2E8F0"/>
              <w:bottom w:val="single" w:sz="4" w:space="0" w:color="E2E8F0"/>
            </w:tcBorders>
            <w:shd w:val="clear" w:color="auto" w:fill="FFFFFF"/>
            <w:tcMar>
              <w:top w:w="100" w:type="dxa"/>
              <w:left w:w="120" w:type="dxa"/>
              <w:bottom w:w="100" w:type="dxa"/>
              <w:right w:w="120" w:type="dxa"/>
            </w:tcMar>
          </w:tcPr>
          <w:p w14:paraId="3CE8F532" w14:textId="77777777" w:rsidR="004134FC" w:rsidRDefault="00000000">
            <w:pPr>
              <w:spacing w:after="0"/>
              <w:rPr>
                <w:rFonts w:hint="eastAsia"/>
              </w:rPr>
            </w:pPr>
            <w:r>
              <w:rPr>
                <w:sz w:val="19"/>
              </w:rPr>
              <w:t>strncat</w:t>
            </w:r>
          </w:p>
        </w:tc>
        <w:tc>
          <w:tcPr>
            <w:tcW w:w="2592" w:type="dxa"/>
            <w:tcBorders>
              <w:top w:val="single" w:sz="4" w:space="0" w:color="E2E8F0"/>
              <w:bottom w:val="single" w:sz="4" w:space="0" w:color="E2E8F0"/>
            </w:tcBorders>
            <w:shd w:val="clear" w:color="auto" w:fill="FFFFFF"/>
            <w:tcMar>
              <w:top w:w="100" w:type="dxa"/>
              <w:left w:w="120" w:type="dxa"/>
              <w:bottom w:w="100" w:type="dxa"/>
              <w:right w:w="120" w:type="dxa"/>
            </w:tcMar>
          </w:tcPr>
          <w:p w14:paraId="50136524" w14:textId="77777777" w:rsidR="004134FC" w:rsidRDefault="00000000">
            <w:pPr>
              <w:spacing w:after="0"/>
              <w:rPr>
                <w:rFonts w:hint="eastAsia"/>
              </w:rPr>
            </w:pPr>
            <w:r>
              <w:rPr>
                <w:sz w:val="19"/>
              </w:rPr>
              <w:t>char *strncat(char *dest, const char *src, size_t n);</w:t>
            </w:r>
          </w:p>
        </w:tc>
        <w:tc>
          <w:tcPr>
            <w:tcW w:w="5472" w:type="dxa"/>
            <w:tcBorders>
              <w:top w:val="single" w:sz="4" w:space="0" w:color="E2E8F0"/>
              <w:bottom w:val="single" w:sz="4" w:space="0" w:color="E2E8F0"/>
            </w:tcBorders>
            <w:shd w:val="clear" w:color="auto" w:fill="FFFFFF"/>
            <w:tcMar>
              <w:top w:w="100" w:type="dxa"/>
              <w:left w:w="120" w:type="dxa"/>
              <w:bottom w:w="100" w:type="dxa"/>
              <w:right w:w="120" w:type="dxa"/>
            </w:tcMar>
          </w:tcPr>
          <w:p w14:paraId="131BF816" w14:textId="77777777" w:rsidR="004134FC" w:rsidRDefault="00000000">
            <w:pPr>
              <w:spacing w:after="0"/>
              <w:rPr>
                <w:rFonts w:hint="eastAsia"/>
              </w:rPr>
            </w:pPr>
            <w:r>
              <w:rPr>
                <w:sz w:val="19"/>
              </w:rPr>
              <w:t>Appends a maximum of n characters from src to dest, ensuring a terminating null byte is appended automatically.</w:t>
            </w:r>
          </w:p>
        </w:tc>
      </w:tr>
      <w:tr w:rsidR="004134FC" w14:paraId="22AE395F" w14:textId="77777777">
        <w:trPr>
          <w:jc w:val="center"/>
        </w:trPr>
        <w:tc>
          <w:tcPr>
            <w:tcW w:w="1872" w:type="dxa"/>
            <w:tcBorders>
              <w:top w:val="single" w:sz="4" w:space="0" w:color="E2E8F0"/>
              <w:bottom w:val="single" w:sz="4" w:space="0" w:color="E2E8F0"/>
            </w:tcBorders>
            <w:shd w:val="clear" w:color="auto" w:fill="F7FAFC"/>
            <w:tcMar>
              <w:top w:w="100" w:type="dxa"/>
              <w:left w:w="120" w:type="dxa"/>
              <w:bottom w:w="100" w:type="dxa"/>
              <w:right w:w="120" w:type="dxa"/>
            </w:tcMar>
          </w:tcPr>
          <w:p w14:paraId="02348179" w14:textId="77777777" w:rsidR="004134FC" w:rsidRDefault="00000000">
            <w:pPr>
              <w:spacing w:after="0"/>
              <w:rPr>
                <w:rFonts w:hint="eastAsia"/>
              </w:rPr>
            </w:pPr>
            <w:r>
              <w:rPr>
                <w:sz w:val="19"/>
              </w:rPr>
              <w:t>strcmp</w:t>
            </w:r>
          </w:p>
        </w:tc>
        <w:tc>
          <w:tcPr>
            <w:tcW w:w="2592" w:type="dxa"/>
            <w:tcBorders>
              <w:top w:val="single" w:sz="4" w:space="0" w:color="E2E8F0"/>
              <w:bottom w:val="single" w:sz="4" w:space="0" w:color="E2E8F0"/>
            </w:tcBorders>
            <w:shd w:val="clear" w:color="auto" w:fill="F7FAFC"/>
            <w:tcMar>
              <w:top w:w="100" w:type="dxa"/>
              <w:left w:w="120" w:type="dxa"/>
              <w:bottom w:w="100" w:type="dxa"/>
              <w:right w:w="120" w:type="dxa"/>
            </w:tcMar>
          </w:tcPr>
          <w:p w14:paraId="3357A94B" w14:textId="77777777" w:rsidR="004134FC" w:rsidRDefault="00000000">
            <w:pPr>
              <w:spacing w:after="0"/>
              <w:rPr>
                <w:rFonts w:hint="eastAsia"/>
              </w:rPr>
            </w:pPr>
            <w:r>
              <w:rPr>
                <w:sz w:val="19"/>
              </w:rPr>
              <w:t>int strcmp(const char *s1, const char *s2);</w:t>
            </w:r>
          </w:p>
        </w:tc>
        <w:tc>
          <w:tcPr>
            <w:tcW w:w="5472" w:type="dxa"/>
            <w:tcBorders>
              <w:top w:val="single" w:sz="4" w:space="0" w:color="E2E8F0"/>
              <w:bottom w:val="single" w:sz="4" w:space="0" w:color="E2E8F0"/>
            </w:tcBorders>
            <w:shd w:val="clear" w:color="auto" w:fill="F7FAFC"/>
            <w:tcMar>
              <w:top w:w="100" w:type="dxa"/>
              <w:left w:w="120" w:type="dxa"/>
              <w:bottom w:w="100" w:type="dxa"/>
              <w:right w:w="120" w:type="dxa"/>
            </w:tcMar>
          </w:tcPr>
          <w:p w14:paraId="45066DC7" w14:textId="77777777" w:rsidR="004134FC" w:rsidRDefault="00000000">
            <w:pPr>
              <w:spacing w:after="0"/>
              <w:rPr>
                <w:rFonts w:hint="eastAsia"/>
              </w:rPr>
            </w:pPr>
            <w:r>
              <w:rPr>
                <w:sz w:val="19"/>
              </w:rPr>
              <w:t>Compares s1 and s2 lexicographically. Returns: &lt;0 if s1 &lt; s2, 0 if equal, &gt;0 if s1 &gt; s2.</w:t>
            </w:r>
          </w:p>
        </w:tc>
      </w:tr>
      <w:tr w:rsidR="004134FC" w14:paraId="63075886" w14:textId="77777777">
        <w:trPr>
          <w:jc w:val="center"/>
        </w:trPr>
        <w:tc>
          <w:tcPr>
            <w:tcW w:w="1872" w:type="dxa"/>
            <w:tcBorders>
              <w:top w:val="single" w:sz="4" w:space="0" w:color="E2E8F0"/>
              <w:bottom w:val="single" w:sz="4" w:space="0" w:color="E2E8F0"/>
            </w:tcBorders>
            <w:shd w:val="clear" w:color="auto" w:fill="FFFFFF"/>
            <w:tcMar>
              <w:top w:w="100" w:type="dxa"/>
              <w:left w:w="120" w:type="dxa"/>
              <w:bottom w:w="100" w:type="dxa"/>
              <w:right w:w="120" w:type="dxa"/>
            </w:tcMar>
          </w:tcPr>
          <w:p w14:paraId="10DBAF55" w14:textId="77777777" w:rsidR="004134FC" w:rsidRDefault="00000000">
            <w:pPr>
              <w:spacing w:after="0"/>
              <w:rPr>
                <w:rFonts w:hint="eastAsia"/>
              </w:rPr>
            </w:pPr>
            <w:r>
              <w:rPr>
                <w:sz w:val="19"/>
              </w:rPr>
              <w:t>strncmp</w:t>
            </w:r>
          </w:p>
        </w:tc>
        <w:tc>
          <w:tcPr>
            <w:tcW w:w="2592" w:type="dxa"/>
            <w:tcBorders>
              <w:top w:val="single" w:sz="4" w:space="0" w:color="E2E8F0"/>
              <w:bottom w:val="single" w:sz="4" w:space="0" w:color="E2E8F0"/>
            </w:tcBorders>
            <w:shd w:val="clear" w:color="auto" w:fill="FFFFFF"/>
            <w:tcMar>
              <w:top w:w="100" w:type="dxa"/>
              <w:left w:w="120" w:type="dxa"/>
              <w:bottom w:w="100" w:type="dxa"/>
              <w:right w:w="120" w:type="dxa"/>
            </w:tcMar>
          </w:tcPr>
          <w:p w14:paraId="56E1FDBC" w14:textId="77777777" w:rsidR="004134FC" w:rsidRDefault="00000000">
            <w:pPr>
              <w:spacing w:after="0"/>
              <w:rPr>
                <w:rFonts w:hint="eastAsia"/>
              </w:rPr>
            </w:pPr>
            <w:r>
              <w:rPr>
                <w:sz w:val="19"/>
              </w:rPr>
              <w:t>int strncmp(const char *s1, const char *s2, size_t n);</w:t>
            </w:r>
          </w:p>
        </w:tc>
        <w:tc>
          <w:tcPr>
            <w:tcW w:w="5472" w:type="dxa"/>
            <w:tcBorders>
              <w:top w:val="single" w:sz="4" w:space="0" w:color="E2E8F0"/>
              <w:bottom w:val="single" w:sz="4" w:space="0" w:color="E2E8F0"/>
            </w:tcBorders>
            <w:shd w:val="clear" w:color="auto" w:fill="FFFFFF"/>
            <w:tcMar>
              <w:top w:w="100" w:type="dxa"/>
              <w:left w:w="120" w:type="dxa"/>
              <w:bottom w:w="100" w:type="dxa"/>
              <w:right w:w="120" w:type="dxa"/>
            </w:tcMar>
          </w:tcPr>
          <w:p w14:paraId="36CFF56E" w14:textId="77777777" w:rsidR="004134FC" w:rsidRDefault="00000000">
            <w:pPr>
              <w:spacing w:after="0"/>
              <w:rPr>
                <w:rFonts w:hint="eastAsia"/>
              </w:rPr>
            </w:pPr>
            <w:r>
              <w:rPr>
                <w:sz w:val="19"/>
              </w:rPr>
              <w:t>Compares up to n characters of s1 and s2. Ideal for checking sub-prefixes.</w:t>
            </w:r>
          </w:p>
        </w:tc>
      </w:tr>
      <w:tr w:rsidR="004134FC" w14:paraId="7DD2008B" w14:textId="77777777">
        <w:trPr>
          <w:jc w:val="center"/>
        </w:trPr>
        <w:tc>
          <w:tcPr>
            <w:tcW w:w="1872" w:type="dxa"/>
            <w:tcBorders>
              <w:top w:val="single" w:sz="4" w:space="0" w:color="E2E8F0"/>
              <w:bottom w:val="single" w:sz="4" w:space="0" w:color="E2E8F0"/>
            </w:tcBorders>
            <w:shd w:val="clear" w:color="auto" w:fill="F7FAFC"/>
            <w:tcMar>
              <w:top w:w="100" w:type="dxa"/>
              <w:left w:w="120" w:type="dxa"/>
              <w:bottom w:w="100" w:type="dxa"/>
              <w:right w:w="120" w:type="dxa"/>
            </w:tcMar>
          </w:tcPr>
          <w:p w14:paraId="2BDBE52C" w14:textId="77777777" w:rsidR="004134FC" w:rsidRDefault="00000000">
            <w:pPr>
              <w:spacing w:after="0"/>
              <w:rPr>
                <w:rFonts w:hint="eastAsia"/>
              </w:rPr>
            </w:pPr>
            <w:r>
              <w:rPr>
                <w:sz w:val="19"/>
              </w:rPr>
              <w:t>strchr</w:t>
            </w:r>
          </w:p>
        </w:tc>
        <w:tc>
          <w:tcPr>
            <w:tcW w:w="2592" w:type="dxa"/>
            <w:tcBorders>
              <w:top w:val="single" w:sz="4" w:space="0" w:color="E2E8F0"/>
              <w:bottom w:val="single" w:sz="4" w:space="0" w:color="E2E8F0"/>
            </w:tcBorders>
            <w:shd w:val="clear" w:color="auto" w:fill="F7FAFC"/>
            <w:tcMar>
              <w:top w:w="100" w:type="dxa"/>
              <w:left w:w="120" w:type="dxa"/>
              <w:bottom w:w="100" w:type="dxa"/>
              <w:right w:w="120" w:type="dxa"/>
            </w:tcMar>
          </w:tcPr>
          <w:p w14:paraId="2DF39051" w14:textId="77777777" w:rsidR="004134FC" w:rsidRDefault="00000000">
            <w:pPr>
              <w:spacing w:after="0"/>
              <w:rPr>
                <w:rFonts w:hint="eastAsia"/>
              </w:rPr>
            </w:pPr>
            <w:r>
              <w:rPr>
                <w:sz w:val="19"/>
              </w:rPr>
              <w:t>char *strchr(const char *str, int c);</w:t>
            </w:r>
          </w:p>
        </w:tc>
        <w:tc>
          <w:tcPr>
            <w:tcW w:w="5472" w:type="dxa"/>
            <w:tcBorders>
              <w:top w:val="single" w:sz="4" w:space="0" w:color="E2E8F0"/>
              <w:bottom w:val="single" w:sz="4" w:space="0" w:color="E2E8F0"/>
            </w:tcBorders>
            <w:shd w:val="clear" w:color="auto" w:fill="F7FAFC"/>
            <w:tcMar>
              <w:top w:w="100" w:type="dxa"/>
              <w:left w:w="120" w:type="dxa"/>
              <w:bottom w:w="100" w:type="dxa"/>
              <w:right w:w="120" w:type="dxa"/>
            </w:tcMar>
          </w:tcPr>
          <w:p w14:paraId="73F44A44" w14:textId="77777777" w:rsidR="004134FC" w:rsidRDefault="00000000">
            <w:pPr>
              <w:spacing w:after="0"/>
              <w:rPr>
                <w:rFonts w:hint="eastAsia"/>
              </w:rPr>
            </w:pPr>
            <w:r>
              <w:rPr>
                <w:sz w:val="19"/>
              </w:rPr>
              <w:t>Locates the first occurrence of character c in str. Returns a pointer to it, or NULL if not found.</w:t>
            </w:r>
          </w:p>
        </w:tc>
      </w:tr>
      <w:tr w:rsidR="004134FC" w14:paraId="0C64E2DF" w14:textId="77777777">
        <w:trPr>
          <w:jc w:val="center"/>
        </w:trPr>
        <w:tc>
          <w:tcPr>
            <w:tcW w:w="1872" w:type="dxa"/>
            <w:tcBorders>
              <w:top w:val="single" w:sz="4" w:space="0" w:color="E2E8F0"/>
              <w:bottom w:val="single" w:sz="4" w:space="0" w:color="E2E8F0"/>
            </w:tcBorders>
            <w:shd w:val="clear" w:color="auto" w:fill="FFFFFF"/>
            <w:tcMar>
              <w:top w:w="100" w:type="dxa"/>
              <w:left w:w="120" w:type="dxa"/>
              <w:bottom w:w="100" w:type="dxa"/>
              <w:right w:w="120" w:type="dxa"/>
            </w:tcMar>
          </w:tcPr>
          <w:p w14:paraId="7C6BDFC9" w14:textId="77777777" w:rsidR="004134FC" w:rsidRDefault="00000000">
            <w:pPr>
              <w:spacing w:after="0"/>
              <w:rPr>
                <w:rFonts w:hint="eastAsia"/>
              </w:rPr>
            </w:pPr>
            <w:r>
              <w:rPr>
                <w:sz w:val="19"/>
              </w:rPr>
              <w:t>strrchr</w:t>
            </w:r>
          </w:p>
        </w:tc>
        <w:tc>
          <w:tcPr>
            <w:tcW w:w="2592" w:type="dxa"/>
            <w:tcBorders>
              <w:top w:val="single" w:sz="4" w:space="0" w:color="E2E8F0"/>
              <w:bottom w:val="single" w:sz="4" w:space="0" w:color="E2E8F0"/>
            </w:tcBorders>
            <w:shd w:val="clear" w:color="auto" w:fill="FFFFFF"/>
            <w:tcMar>
              <w:top w:w="100" w:type="dxa"/>
              <w:left w:w="120" w:type="dxa"/>
              <w:bottom w:w="100" w:type="dxa"/>
              <w:right w:w="120" w:type="dxa"/>
            </w:tcMar>
          </w:tcPr>
          <w:p w14:paraId="517515A2" w14:textId="77777777" w:rsidR="004134FC" w:rsidRDefault="00000000">
            <w:pPr>
              <w:spacing w:after="0"/>
              <w:rPr>
                <w:rFonts w:hint="eastAsia"/>
              </w:rPr>
            </w:pPr>
            <w:r>
              <w:rPr>
                <w:sz w:val="19"/>
              </w:rPr>
              <w:t>char *strrchr(const char *str, int c);</w:t>
            </w:r>
          </w:p>
        </w:tc>
        <w:tc>
          <w:tcPr>
            <w:tcW w:w="5472" w:type="dxa"/>
            <w:tcBorders>
              <w:top w:val="single" w:sz="4" w:space="0" w:color="E2E8F0"/>
              <w:bottom w:val="single" w:sz="4" w:space="0" w:color="E2E8F0"/>
            </w:tcBorders>
            <w:shd w:val="clear" w:color="auto" w:fill="FFFFFF"/>
            <w:tcMar>
              <w:top w:w="100" w:type="dxa"/>
              <w:left w:w="120" w:type="dxa"/>
              <w:bottom w:w="100" w:type="dxa"/>
              <w:right w:w="120" w:type="dxa"/>
            </w:tcMar>
          </w:tcPr>
          <w:p w14:paraId="13CBCC2F" w14:textId="77777777" w:rsidR="004134FC" w:rsidRDefault="00000000">
            <w:pPr>
              <w:spacing w:after="0"/>
              <w:rPr>
                <w:rFonts w:hint="eastAsia"/>
              </w:rPr>
            </w:pPr>
            <w:r>
              <w:rPr>
                <w:sz w:val="19"/>
              </w:rPr>
              <w:t>Locates the last occurrence of character c in str. Returns a pointer to it, or NULL if not found.</w:t>
            </w:r>
          </w:p>
        </w:tc>
      </w:tr>
      <w:tr w:rsidR="004134FC" w14:paraId="0276D8C6" w14:textId="77777777">
        <w:trPr>
          <w:jc w:val="center"/>
        </w:trPr>
        <w:tc>
          <w:tcPr>
            <w:tcW w:w="1872" w:type="dxa"/>
            <w:tcBorders>
              <w:top w:val="single" w:sz="4" w:space="0" w:color="E2E8F0"/>
              <w:bottom w:val="single" w:sz="4" w:space="0" w:color="E2E8F0"/>
            </w:tcBorders>
            <w:shd w:val="clear" w:color="auto" w:fill="F7FAFC"/>
            <w:tcMar>
              <w:top w:w="100" w:type="dxa"/>
              <w:left w:w="120" w:type="dxa"/>
              <w:bottom w:w="100" w:type="dxa"/>
              <w:right w:w="120" w:type="dxa"/>
            </w:tcMar>
          </w:tcPr>
          <w:p w14:paraId="1560368B" w14:textId="77777777" w:rsidR="004134FC" w:rsidRDefault="00000000">
            <w:pPr>
              <w:spacing w:after="0"/>
              <w:rPr>
                <w:rFonts w:hint="eastAsia"/>
              </w:rPr>
            </w:pPr>
            <w:r>
              <w:rPr>
                <w:sz w:val="19"/>
              </w:rPr>
              <w:t>strstr</w:t>
            </w:r>
          </w:p>
        </w:tc>
        <w:tc>
          <w:tcPr>
            <w:tcW w:w="2592" w:type="dxa"/>
            <w:tcBorders>
              <w:top w:val="single" w:sz="4" w:space="0" w:color="E2E8F0"/>
              <w:bottom w:val="single" w:sz="4" w:space="0" w:color="E2E8F0"/>
            </w:tcBorders>
            <w:shd w:val="clear" w:color="auto" w:fill="F7FAFC"/>
            <w:tcMar>
              <w:top w:w="100" w:type="dxa"/>
              <w:left w:w="120" w:type="dxa"/>
              <w:bottom w:w="100" w:type="dxa"/>
              <w:right w:w="120" w:type="dxa"/>
            </w:tcMar>
          </w:tcPr>
          <w:p w14:paraId="27192872" w14:textId="77777777" w:rsidR="004134FC" w:rsidRDefault="00000000">
            <w:pPr>
              <w:spacing w:after="0"/>
              <w:rPr>
                <w:rFonts w:hint="eastAsia"/>
              </w:rPr>
            </w:pPr>
            <w:r>
              <w:rPr>
                <w:sz w:val="19"/>
              </w:rPr>
              <w:t>char *strstr(const char *haystack, const char *needle);</w:t>
            </w:r>
          </w:p>
        </w:tc>
        <w:tc>
          <w:tcPr>
            <w:tcW w:w="5472" w:type="dxa"/>
            <w:tcBorders>
              <w:top w:val="single" w:sz="4" w:space="0" w:color="E2E8F0"/>
              <w:bottom w:val="single" w:sz="4" w:space="0" w:color="E2E8F0"/>
            </w:tcBorders>
            <w:shd w:val="clear" w:color="auto" w:fill="F7FAFC"/>
            <w:tcMar>
              <w:top w:w="100" w:type="dxa"/>
              <w:left w:w="120" w:type="dxa"/>
              <w:bottom w:w="100" w:type="dxa"/>
              <w:right w:w="120" w:type="dxa"/>
            </w:tcMar>
          </w:tcPr>
          <w:p w14:paraId="0B316EDD" w14:textId="77777777" w:rsidR="004134FC" w:rsidRDefault="00000000">
            <w:pPr>
              <w:spacing w:after="0"/>
              <w:rPr>
                <w:rFonts w:hint="eastAsia"/>
              </w:rPr>
            </w:pPr>
            <w:r>
              <w:rPr>
                <w:sz w:val="19"/>
              </w:rPr>
              <w:t>Finds the first match of the substring needle within haystack. Returns a memory pointer or NULL.</w:t>
            </w:r>
          </w:p>
        </w:tc>
      </w:tr>
      <w:tr w:rsidR="004134FC" w14:paraId="739E4AF4" w14:textId="77777777">
        <w:trPr>
          <w:jc w:val="center"/>
        </w:trPr>
        <w:tc>
          <w:tcPr>
            <w:tcW w:w="1872" w:type="dxa"/>
            <w:tcBorders>
              <w:top w:val="single" w:sz="4" w:space="0" w:color="E2E8F0"/>
              <w:bottom w:val="single" w:sz="4" w:space="0" w:color="E2E8F0"/>
            </w:tcBorders>
            <w:shd w:val="clear" w:color="auto" w:fill="FFFFFF"/>
            <w:tcMar>
              <w:top w:w="100" w:type="dxa"/>
              <w:left w:w="120" w:type="dxa"/>
              <w:bottom w:w="100" w:type="dxa"/>
              <w:right w:w="120" w:type="dxa"/>
            </w:tcMar>
          </w:tcPr>
          <w:p w14:paraId="2466D828" w14:textId="77777777" w:rsidR="004134FC" w:rsidRDefault="00000000">
            <w:pPr>
              <w:spacing w:after="0"/>
              <w:rPr>
                <w:rFonts w:hint="eastAsia"/>
              </w:rPr>
            </w:pPr>
            <w:r>
              <w:rPr>
                <w:sz w:val="19"/>
              </w:rPr>
              <w:t>strtok</w:t>
            </w:r>
          </w:p>
        </w:tc>
        <w:tc>
          <w:tcPr>
            <w:tcW w:w="2592" w:type="dxa"/>
            <w:tcBorders>
              <w:top w:val="single" w:sz="4" w:space="0" w:color="E2E8F0"/>
              <w:bottom w:val="single" w:sz="4" w:space="0" w:color="E2E8F0"/>
            </w:tcBorders>
            <w:shd w:val="clear" w:color="auto" w:fill="FFFFFF"/>
            <w:tcMar>
              <w:top w:w="100" w:type="dxa"/>
              <w:left w:w="120" w:type="dxa"/>
              <w:bottom w:w="100" w:type="dxa"/>
              <w:right w:w="120" w:type="dxa"/>
            </w:tcMar>
          </w:tcPr>
          <w:p w14:paraId="187F412A" w14:textId="77777777" w:rsidR="004134FC" w:rsidRDefault="00000000">
            <w:pPr>
              <w:spacing w:after="0"/>
              <w:rPr>
                <w:rFonts w:hint="eastAsia"/>
              </w:rPr>
            </w:pPr>
            <w:r>
              <w:rPr>
                <w:sz w:val="19"/>
              </w:rPr>
              <w:t>char *strtok(char *str, const char *delim);</w:t>
            </w:r>
          </w:p>
        </w:tc>
        <w:tc>
          <w:tcPr>
            <w:tcW w:w="5472" w:type="dxa"/>
            <w:tcBorders>
              <w:top w:val="single" w:sz="4" w:space="0" w:color="E2E8F0"/>
              <w:bottom w:val="single" w:sz="4" w:space="0" w:color="E2E8F0"/>
            </w:tcBorders>
            <w:shd w:val="clear" w:color="auto" w:fill="FFFFFF"/>
            <w:tcMar>
              <w:top w:w="100" w:type="dxa"/>
              <w:left w:w="120" w:type="dxa"/>
              <w:bottom w:w="100" w:type="dxa"/>
              <w:right w:w="120" w:type="dxa"/>
            </w:tcMar>
          </w:tcPr>
          <w:p w14:paraId="64F3AF70" w14:textId="77777777" w:rsidR="004134FC" w:rsidRDefault="00000000">
            <w:pPr>
              <w:spacing w:after="0"/>
              <w:rPr>
                <w:rFonts w:hint="eastAsia"/>
              </w:rPr>
            </w:pPr>
            <w:r>
              <w:rPr>
                <w:sz w:val="19"/>
              </w:rPr>
              <w:t>Tokenizes str into discrete substrings separated by delim. Destructive function (modifies the base string).</w:t>
            </w:r>
          </w:p>
        </w:tc>
      </w:tr>
    </w:tbl>
    <w:p w14:paraId="1AAE68BB" w14:textId="77777777" w:rsidR="004134FC" w:rsidRDefault="004134FC">
      <w:pPr>
        <w:spacing w:after="240"/>
        <w:rPr>
          <w:rFonts w:hint="eastAsia"/>
        </w:rPr>
      </w:pPr>
    </w:p>
    <w:p w14:paraId="2FF48B9A" w14:textId="77777777" w:rsidR="004134FC" w:rsidRDefault="00000000">
      <w:pPr>
        <w:keepNext/>
        <w:pBdr>
          <w:bottom w:val="single" w:sz="12" w:space="4" w:color="2B6CB0"/>
        </w:pBdr>
        <w:spacing w:before="360" w:after="120"/>
        <w:rPr>
          <w:rFonts w:hint="eastAsia"/>
        </w:rPr>
      </w:pPr>
      <w:r>
        <w:rPr>
          <w:b/>
          <w:color w:val="1A365D"/>
          <w:sz w:val="36"/>
        </w:rPr>
        <w:lastRenderedPageBreak/>
        <w:t>3. Comprehensive Code Implementation Blueprint</w:t>
      </w:r>
    </w:p>
    <w:p w14:paraId="539C593A" w14:textId="77777777" w:rsidR="004134FC" w:rsidRDefault="00000000">
      <w:pPr>
        <w:spacing w:after="120"/>
        <w:rPr>
          <w:rFonts w:hint="eastAsia"/>
        </w:rPr>
      </w:pPr>
      <w:r>
        <w:t>The following complete, compilation-ready C code demonstrates practical real-world usages of the above functions, detailing exact output formatting and parameter patterns.</w:t>
      </w:r>
    </w:p>
    <w:tbl>
      <w:tblPr>
        <w:tblW w:w="0" w:type="auto"/>
        <w:jc w:val="center"/>
        <w:tblLayout w:type="fixed"/>
        <w:tblLook w:val="04A0" w:firstRow="1" w:lastRow="0" w:firstColumn="1" w:lastColumn="0" w:noHBand="0" w:noVBand="1"/>
      </w:tblPr>
      <w:tblGrid>
        <w:gridCol w:w="9936"/>
      </w:tblGrid>
      <w:tr w:rsidR="004134FC" w14:paraId="2123663B" w14:textId="77777777">
        <w:trPr>
          <w:jc w:val="center"/>
        </w:trPr>
        <w:tc>
          <w:tcPr>
            <w:tcW w:w="9936" w:type="dxa"/>
            <w:tcBorders>
              <w:top w:val="single" w:sz="4" w:space="0" w:color="E2E8F0"/>
              <w:left w:val="single" w:sz="24" w:space="0" w:color="2B6CB0"/>
              <w:bottom w:val="single" w:sz="4" w:space="0" w:color="E2E8F0"/>
              <w:right w:val="single" w:sz="4" w:space="0" w:color="E2E8F0"/>
            </w:tcBorders>
            <w:shd w:val="clear" w:color="auto" w:fill="F7FAFC"/>
            <w:tcMar>
              <w:top w:w="140" w:type="dxa"/>
              <w:left w:w="200" w:type="dxa"/>
              <w:bottom w:w="140" w:type="dxa"/>
              <w:right w:w="200" w:type="dxa"/>
            </w:tcMar>
          </w:tcPr>
          <w:p w14:paraId="3017EE72" w14:textId="77777777" w:rsidR="004134FC" w:rsidRDefault="00000000">
            <w:pPr>
              <w:spacing w:after="0"/>
              <w:rPr>
                <w:rFonts w:hint="eastAsia"/>
              </w:rPr>
            </w:pPr>
            <w:r>
              <w:rPr>
                <w:rFonts w:ascii="Consolas" w:hAnsi="Consolas"/>
                <w:sz w:val="19"/>
              </w:rPr>
              <w:t>#include &lt;stdio.h&gt;</w:t>
            </w:r>
            <w:r>
              <w:br/>
            </w:r>
            <w:r>
              <w:rPr>
                <w:rFonts w:ascii="Consolas" w:hAnsi="Consolas"/>
                <w:sz w:val="19"/>
              </w:rPr>
              <w:t>#include &lt;string.h&gt;</w:t>
            </w:r>
            <w:r>
              <w:br/>
            </w:r>
            <w:r>
              <w:br/>
            </w:r>
            <w:r>
              <w:rPr>
                <w:rFonts w:ascii="Consolas" w:hAnsi="Consolas"/>
                <w:sz w:val="19"/>
              </w:rPr>
              <w:t>int main() {</w:t>
            </w:r>
            <w:r>
              <w:br/>
            </w:r>
            <w:r>
              <w:rPr>
                <w:rFonts w:ascii="Consolas" w:hAnsi="Consolas"/>
                <w:sz w:val="19"/>
              </w:rPr>
              <w:t xml:space="preserve">    // ---- 1. String Measurement &amp; Copying ----</w:t>
            </w:r>
            <w:r>
              <w:br/>
            </w:r>
            <w:r>
              <w:rPr>
                <w:rFonts w:ascii="Consolas" w:hAnsi="Consolas"/>
                <w:sz w:val="19"/>
              </w:rPr>
              <w:t xml:space="preserve">    char source[] = "Standard-C-String";</w:t>
            </w:r>
            <w:r>
              <w:br/>
            </w:r>
            <w:r>
              <w:rPr>
                <w:rFonts w:ascii="Consolas" w:hAnsi="Consolas"/>
                <w:sz w:val="19"/>
              </w:rPr>
              <w:t xml:space="preserve">    char destination[30];</w:t>
            </w:r>
            <w:r>
              <w:br/>
            </w:r>
            <w:r>
              <w:rPr>
                <w:rFonts w:ascii="Consolas" w:hAnsi="Consolas"/>
                <w:sz w:val="19"/>
              </w:rPr>
              <w:t xml:space="preserve">    char secure_dest[10];</w:t>
            </w:r>
            <w:r>
              <w:br/>
            </w:r>
            <w:r>
              <w:br/>
            </w:r>
            <w:r>
              <w:rPr>
                <w:rFonts w:ascii="Consolas" w:hAnsi="Consolas"/>
                <w:sz w:val="19"/>
              </w:rPr>
              <w:t xml:space="preserve">    printf("--- String Measurement &amp; Copying ---\n");</w:t>
            </w:r>
            <w:r>
              <w:br/>
            </w:r>
            <w:r>
              <w:rPr>
                <w:rFonts w:ascii="Consolas" w:hAnsi="Consolas"/>
                <w:sz w:val="19"/>
              </w:rPr>
              <w:t xml:space="preserve">    printf("Length of source: %lu\n", (unsigned long)strlen(source)); // Output: 17</w:t>
            </w:r>
            <w:r>
              <w:br/>
            </w:r>
            <w:r>
              <w:br/>
            </w:r>
            <w:r>
              <w:rPr>
                <w:rFonts w:ascii="Consolas" w:hAnsi="Consolas"/>
                <w:sz w:val="19"/>
              </w:rPr>
              <w:t xml:space="preserve">    // Using standard strcpy</w:t>
            </w:r>
            <w:r>
              <w:br/>
            </w:r>
            <w:r>
              <w:rPr>
                <w:rFonts w:ascii="Consolas" w:hAnsi="Consolas"/>
                <w:sz w:val="19"/>
              </w:rPr>
              <w:t xml:space="preserve">    strcpy(destination, source);</w:t>
            </w:r>
            <w:r>
              <w:br/>
            </w:r>
            <w:r>
              <w:rPr>
                <w:rFonts w:ascii="Consolas" w:hAnsi="Consolas"/>
                <w:sz w:val="19"/>
              </w:rPr>
              <w:t xml:space="preserve">    printf("After strcpy, destination: %s\n", destination);</w:t>
            </w:r>
            <w:r>
              <w:br/>
            </w:r>
            <w:r>
              <w:br/>
            </w:r>
            <w:r>
              <w:rPr>
                <w:rFonts w:ascii="Consolas" w:hAnsi="Consolas"/>
                <w:sz w:val="19"/>
              </w:rPr>
              <w:t xml:space="preserve">    // Using secure strncpy to prevent memory overrun</w:t>
            </w:r>
            <w:r>
              <w:br/>
            </w:r>
            <w:r>
              <w:rPr>
                <w:rFonts w:ascii="Consolas" w:hAnsi="Consolas"/>
                <w:sz w:val="19"/>
              </w:rPr>
              <w:t xml:space="preserve">    strncpy(secure_dest, source, sizeof(secure_dest) - 1);</w:t>
            </w:r>
            <w:r>
              <w:br/>
            </w:r>
            <w:r>
              <w:rPr>
                <w:rFonts w:ascii="Consolas" w:hAnsi="Consolas"/>
                <w:sz w:val="19"/>
              </w:rPr>
              <w:t xml:space="preserve">    secure_dest[sizeof(secure_dest) - 1] = '\0'; // Crucial explicit null-termination</w:t>
            </w:r>
            <w:r>
              <w:br/>
            </w:r>
            <w:r>
              <w:rPr>
                <w:rFonts w:ascii="Consolas" w:hAnsi="Consolas"/>
                <w:sz w:val="19"/>
              </w:rPr>
              <w:t xml:space="preserve">    printf("After secure strncpy, secure_dest: %s\n\n", secure_dest); // Output: Standard-</w:t>
            </w:r>
            <w:r>
              <w:br/>
            </w:r>
            <w:r>
              <w:br/>
            </w:r>
            <w:r>
              <w:rPr>
                <w:rFonts w:ascii="Consolas" w:hAnsi="Consolas"/>
                <w:sz w:val="19"/>
              </w:rPr>
              <w:t xml:space="preserve">    // ---- 2. Concatenation ----</w:t>
            </w:r>
            <w:r>
              <w:br/>
            </w:r>
            <w:r>
              <w:rPr>
                <w:rFonts w:ascii="Consolas" w:hAnsi="Consolas"/>
                <w:sz w:val="19"/>
              </w:rPr>
              <w:t xml:space="preserve">    char firstName[20] = "John ";</w:t>
            </w:r>
            <w:r>
              <w:br/>
            </w:r>
            <w:r>
              <w:rPr>
                <w:rFonts w:ascii="Consolas" w:hAnsi="Consolas"/>
                <w:sz w:val="19"/>
              </w:rPr>
              <w:t xml:space="preserve">    char lastName[] = "Doe";</w:t>
            </w:r>
            <w:r>
              <w:br/>
            </w:r>
            <w:r>
              <w:rPr>
                <w:rFonts w:ascii="Consolas" w:hAnsi="Consolas"/>
                <w:sz w:val="19"/>
              </w:rPr>
              <w:t xml:space="preserve">    </w:t>
            </w:r>
            <w:r>
              <w:br/>
            </w:r>
            <w:r>
              <w:rPr>
                <w:rFonts w:ascii="Consolas" w:hAnsi="Consolas"/>
                <w:sz w:val="19"/>
              </w:rPr>
              <w:t xml:space="preserve">    printf("--- Concatenation ---\n");</w:t>
            </w:r>
            <w:r>
              <w:br/>
            </w:r>
            <w:r>
              <w:rPr>
                <w:rFonts w:ascii="Consolas" w:hAnsi="Consolas"/>
                <w:sz w:val="19"/>
              </w:rPr>
              <w:t xml:space="preserve">    strcat(firstName, lastName);</w:t>
            </w:r>
            <w:r>
              <w:br/>
            </w:r>
            <w:r>
              <w:rPr>
                <w:rFonts w:ascii="Consolas" w:hAnsi="Consolas"/>
                <w:sz w:val="19"/>
              </w:rPr>
              <w:t xml:space="preserve">    printf("Full Name (strcat): %s\n\n", firstName); // Output: John Doe</w:t>
            </w:r>
            <w:r>
              <w:br/>
            </w:r>
            <w:r>
              <w:br/>
            </w:r>
            <w:r>
              <w:rPr>
                <w:rFonts w:ascii="Consolas" w:hAnsi="Consolas"/>
                <w:sz w:val="19"/>
              </w:rPr>
              <w:t xml:space="preserve">    // ---- 3. Lexicographical Comparison ----</w:t>
            </w:r>
            <w:r>
              <w:br/>
            </w:r>
            <w:r>
              <w:rPr>
                <w:rFonts w:ascii="Consolas" w:hAnsi="Consolas"/>
                <w:sz w:val="19"/>
              </w:rPr>
              <w:t xml:space="preserve">    char pass1[] = "Secret123";</w:t>
            </w:r>
            <w:r>
              <w:br/>
            </w:r>
            <w:r>
              <w:rPr>
                <w:rFonts w:ascii="Consolas" w:hAnsi="Consolas"/>
                <w:sz w:val="19"/>
              </w:rPr>
              <w:t xml:space="preserve">    char pass2[] = "Secret456";</w:t>
            </w:r>
            <w:r>
              <w:br/>
            </w:r>
            <w:r>
              <w:rPr>
                <w:rFonts w:ascii="Consolas" w:hAnsi="Consolas"/>
                <w:sz w:val="19"/>
              </w:rPr>
              <w:t xml:space="preserve">    </w:t>
            </w:r>
            <w:r>
              <w:br/>
            </w:r>
            <w:r>
              <w:rPr>
                <w:rFonts w:ascii="Consolas" w:hAnsi="Consolas"/>
                <w:sz w:val="19"/>
              </w:rPr>
              <w:t xml:space="preserve">    printf("--- Comparison ---\n");</w:t>
            </w:r>
            <w:r>
              <w:br/>
            </w:r>
            <w:r>
              <w:rPr>
                <w:rFonts w:ascii="Consolas" w:hAnsi="Consolas"/>
                <w:sz w:val="19"/>
              </w:rPr>
              <w:t xml:space="preserve">    int result = strcmp(pass1, pass2);</w:t>
            </w:r>
            <w:r>
              <w:br/>
            </w:r>
            <w:r>
              <w:rPr>
                <w:rFonts w:ascii="Consolas" w:hAnsi="Consolas"/>
                <w:sz w:val="19"/>
              </w:rPr>
              <w:t xml:space="preserve">    if (result == 0) {</w:t>
            </w:r>
            <w:r>
              <w:br/>
            </w:r>
            <w:r>
              <w:rPr>
                <w:rFonts w:ascii="Consolas" w:hAnsi="Consolas"/>
                <w:sz w:val="19"/>
              </w:rPr>
              <w:t xml:space="preserve">        printf("Passwords match perfectly.\n");</w:t>
            </w:r>
            <w:r>
              <w:br/>
            </w:r>
            <w:r>
              <w:rPr>
                <w:rFonts w:ascii="Consolas" w:hAnsi="Consolas"/>
                <w:sz w:val="19"/>
              </w:rPr>
              <w:t xml:space="preserve">    } else if (result &lt; 0) {</w:t>
            </w:r>
            <w:r>
              <w:br/>
            </w:r>
            <w:r>
              <w:rPr>
                <w:rFonts w:ascii="Consolas" w:hAnsi="Consolas"/>
                <w:sz w:val="19"/>
              </w:rPr>
              <w:t xml:space="preserve">        printf("pass1 is smaller than pass2 lexicographically.\n\n"); // This will print</w:t>
            </w:r>
            <w:r>
              <w:br/>
            </w:r>
            <w:r>
              <w:rPr>
                <w:rFonts w:ascii="Consolas" w:hAnsi="Consolas"/>
                <w:sz w:val="19"/>
              </w:rPr>
              <w:t xml:space="preserve">    } else {</w:t>
            </w:r>
            <w:r>
              <w:br/>
            </w:r>
            <w:r>
              <w:rPr>
                <w:rFonts w:ascii="Consolas" w:hAnsi="Consolas"/>
                <w:sz w:val="19"/>
              </w:rPr>
              <w:lastRenderedPageBreak/>
              <w:t xml:space="preserve">        printf("pass1 is greater than pass2 lexicographically.\n\n");</w:t>
            </w:r>
            <w:r>
              <w:br/>
            </w:r>
            <w:r>
              <w:rPr>
                <w:rFonts w:ascii="Consolas" w:hAnsi="Consolas"/>
                <w:sz w:val="19"/>
              </w:rPr>
              <w:t xml:space="preserve">    }</w:t>
            </w:r>
            <w:r>
              <w:br/>
            </w:r>
            <w:r>
              <w:br/>
            </w:r>
            <w:r>
              <w:rPr>
                <w:rFonts w:ascii="Consolas" w:hAnsi="Consolas"/>
                <w:sz w:val="19"/>
              </w:rPr>
              <w:t xml:space="preserve">    // ---- 4. Character &amp; Substring Searching ----</w:t>
            </w:r>
            <w:r>
              <w:br/>
            </w:r>
            <w:r>
              <w:rPr>
                <w:rFonts w:ascii="Consolas" w:hAnsi="Consolas"/>
                <w:sz w:val="19"/>
              </w:rPr>
              <w:t xml:space="preserve">    char sentence[] = "The quick brown fox jumps over the lazy dog";</w:t>
            </w:r>
            <w:r>
              <w:br/>
            </w:r>
            <w:r>
              <w:rPr>
                <w:rFonts w:ascii="Consolas" w:hAnsi="Consolas"/>
                <w:sz w:val="19"/>
              </w:rPr>
              <w:t xml:space="preserve">    char *char_match = strchr(sentence, 'q');</w:t>
            </w:r>
            <w:r>
              <w:br/>
            </w:r>
            <w:r>
              <w:rPr>
                <w:rFonts w:ascii="Consolas" w:hAnsi="Consolas"/>
                <w:sz w:val="19"/>
              </w:rPr>
              <w:t xml:space="preserve">    char *sub_match = strstr(sentence, "fox");</w:t>
            </w:r>
            <w:r>
              <w:br/>
            </w:r>
            <w:r>
              <w:br/>
            </w:r>
            <w:r>
              <w:rPr>
                <w:rFonts w:ascii="Consolas" w:hAnsi="Consolas"/>
                <w:sz w:val="19"/>
              </w:rPr>
              <w:t xml:space="preserve">    printf("--- Searching ---\n");</w:t>
            </w:r>
            <w:r>
              <w:br/>
            </w:r>
            <w:r>
              <w:rPr>
                <w:rFonts w:ascii="Consolas" w:hAnsi="Consolas"/>
                <w:sz w:val="19"/>
              </w:rPr>
              <w:t xml:space="preserve">    if (char_match) printf("Found character 'q' at position: %ld\n", char_match - sentence);</w:t>
            </w:r>
            <w:r>
              <w:br/>
            </w:r>
            <w:r>
              <w:rPr>
                <w:rFonts w:ascii="Consolas" w:hAnsi="Consolas"/>
                <w:sz w:val="19"/>
              </w:rPr>
              <w:t xml:space="preserve">    if (sub_match)  printf("Found substring 'fox' at position: %ld\n\n", sub_match - sentence);</w:t>
            </w:r>
            <w:r>
              <w:br/>
            </w:r>
            <w:r>
              <w:br/>
            </w:r>
            <w:r>
              <w:rPr>
                <w:rFonts w:ascii="Consolas" w:hAnsi="Consolas"/>
                <w:sz w:val="19"/>
              </w:rPr>
              <w:t xml:space="preserve">    // ---- 5. Safe Tokenization ----</w:t>
            </w:r>
            <w:r>
              <w:br/>
            </w:r>
            <w:r>
              <w:rPr>
                <w:rFonts w:ascii="Consolas" w:hAnsi="Consolas"/>
                <w:sz w:val="19"/>
              </w:rPr>
              <w:t xml:space="preserve">    char CSV_line[] = "CPU,RAM,Storage,GPU,Network";</w:t>
            </w:r>
            <w:r>
              <w:br/>
            </w:r>
            <w:r>
              <w:rPr>
                <w:rFonts w:ascii="Consolas" w:hAnsi="Consolas"/>
                <w:sz w:val="19"/>
              </w:rPr>
              <w:t xml:space="preserve">    char *token = strtok(CSV_line, ",");</w:t>
            </w:r>
            <w:r>
              <w:br/>
            </w:r>
            <w:r>
              <w:rPr>
                <w:rFonts w:ascii="Consolas" w:hAnsi="Consolas"/>
                <w:sz w:val="19"/>
              </w:rPr>
              <w:t xml:space="preserve">    </w:t>
            </w:r>
            <w:r>
              <w:br/>
            </w:r>
            <w:r>
              <w:rPr>
                <w:rFonts w:ascii="Consolas" w:hAnsi="Consolas"/>
                <w:sz w:val="19"/>
              </w:rPr>
              <w:t xml:space="preserve">    printf("--- Tokenization (Parsing CSV) ---\n");</w:t>
            </w:r>
            <w:r>
              <w:br/>
            </w:r>
            <w:r>
              <w:rPr>
                <w:rFonts w:ascii="Consolas" w:hAnsi="Consolas"/>
                <w:sz w:val="19"/>
              </w:rPr>
              <w:t xml:space="preserve">    while (token != NULL) {</w:t>
            </w:r>
            <w:r>
              <w:br/>
            </w:r>
            <w:r>
              <w:rPr>
                <w:rFonts w:ascii="Consolas" w:hAnsi="Consolas"/>
                <w:sz w:val="19"/>
              </w:rPr>
              <w:t xml:space="preserve">        printf(" Token extracted: %s\n", token);</w:t>
            </w:r>
            <w:r>
              <w:br/>
            </w:r>
            <w:r>
              <w:rPr>
                <w:rFonts w:ascii="Consolas" w:hAnsi="Consolas"/>
                <w:sz w:val="19"/>
              </w:rPr>
              <w:t xml:space="preserve">        token = strtok(NULL, ","); // Must pass NULL to extract subsequent tokens</w:t>
            </w:r>
            <w:r>
              <w:br/>
            </w:r>
            <w:r>
              <w:rPr>
                <w:rFonts w:ascii="Consolas" w:hAnsi="Consolas"/>
                <w:sz w:val="19"/>
              </w:rPr>
              <w:t xml:space="preserve">    }</w:t>
            </w:r>
            <w:r>
              <w:br/>
            </w:r>
            <w:r>
              <w:br/>
            </w:r>
            <w:r>
              <w:rPr>
                <w:rFonts w:ascii="Consolas" w:hAnsi="Consolas"/>
                <w:sz w:val="19"/>
              </w:rPr>
              <w:t xml:space="preserve">    return 0;</w:t>
            </w:r>
            <w:r>
              <w:br/>
            </w:r>
            <w:r>
              <w:rPr>
                <w:rFonts w:ascii="Consolas" w:hAnsi="Consolas"/>
                <w:sz w:val="19"/>
              </w:rPr>
              <w:t>}</w:t>
            </w:r>
          </w:p>
        </w:tc>
      </w:tr>
    </w:tbl>
    <w:p w14:paraId="66159E9A" w14:textId="77777777" w:rsidR="004134FC" w:rsidRDefault="004134FC">
      <w:pPr>
        <w:spacing w:after="120"/>
        <w:rPr>
          <w:rFonts w:hint="eastAsia"/>
        </w:rPr>
      </w:pPr>
    </w:p>
    <w:p w14:paraId="66726A7C" w14:textId="77777777" w:rsidR="004134FC" w:rsidRDefault="00000000">
      <w:pPr>
        <w:keepNext/>
        <w:pBdr>
          <w:bottom w:val="single" w:sz="12" w:space="4" w:color="2B6CB0"/>
        </w:pBdr>
        <w:spacing w:before="360" w:after="120"/>
        <w:rPr>
          <w:rFonts w:hint="eastAsia"/>
        </w:rPr>
      </w:pPr>
      <w:r>
        <w:rPr>
          <w:b/>
          <w:color w:val="1A365D"/>
          <w:sz w:val="36"/>
        </w:rPr>
        <w:t>4. Critical Security Pitfalls &amp; Best Practices</w:t>
      </w:r>
    </w:p>
    <w:p w14:paraId="4E6C1081" w14:textId="77777777" w:rsidR="004134FC" w:rsidRDefault="00000000">
      <w:pPr>
        <w:pStyle w:val="ListBullet"/>
        <w:spacing w:before="40" w:after="40"/>
        <w:rPr>
          <w:rFonts w:hint="eastAsia"/>
        </w:rPr>
      </w:pPr>
      <w:r>
        <w:rPr>
          <w:b/>
        </w:rPr>
        <w:t xml:space="preserve">Buffer Overflow Vulnerability: </w:t>
      </w:r>
      <w:r>
        <w:t>Functions like strcpy() and strcat() do not check bounds. If the source string is larger than the destination buffer, they overwrite adjacent memory stack segments, leading to severe security compromises or segmentation faults.</w:t>
      </w:r>
    </w:p>
    <w:p w14:paraId="22C20F90" w14:textId="77777777" w:rsidR="004134FC" w:rsidRDefault="00000000">
      <w:pPr>
        <w:pStyle w:val="ListBullet"/>
        <w:spacing w:before="40" w:after="40"/>
        <w:rPr>
          <w:rFonts w:hint="eastAsia"/>
        </w:rPr>
      </w:pPr>
      <w:r>
        <w:rPr>
          <w:b/>
        </w:rPr>
        <w:t xml:space="preserve">Always Prefer strncpy() / strncat(): </w:t>
      </w:r>
      <w:r>
        <w:t>Bound-limiting variants restrict character copies to defined size allowances. Example: strncpy(dest, src, sizeof(dest) - 1);.</w:t>
      </w:r>
    </w:p>
    <w:p w14:paraId="09DBD3F8" w14:textId="77777777" w:rsidR="004134FC" w:rsidRDefault="00000000">
      <w:pPr>
        <w:pStyle w:val="ListBullet"/>
        <w:spacing w:before="40" w:after="40"/>
        <w:rPr>
          <w:rFonts w:hint="eastAsia"/>
        </w:rPr>
      </w:pPr>
      <w:r>
        <w:rPr>
          <w:b/>
        </w:rPr>
        <w:t xml:space="preserve">Manual Null-Termination Requirement: </w:t>
      </w:r>
      <w:r>
        <w:t>If strncpy encounters a source string longer than n, it will not append a '\0'. You must manually add it at the last element: dest[sizeof(dest)-1] = '\0';.</w:t>
      </w:r>
    </w:p>
    <w:p w14:paraId="720CF5AC" w14:textId="1CC0505E" w:rsidR="004134FC" w:rsidRDefault="004134FC">
      <w:pPr>
        <w:spacing w:before="600"/>
        <w:jc w:val="right"/>
        <w:rPr>
          <w:rFonts w:hint="eastAsia"/>
        </w:rPr>
      </w:pPr>
    </w:p>
    <w:sectPr w:rsidR="004134FC" w:rsidSect="00034616">
      <w:head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43686" w14:textId="77777777" w:rsidR="00C32CCA" w:rsidRDefault="00C32CCA" w:rsidP="000140E4">
      <w:pPr>
        <w:spacing w:after="0" w:line="240" w:lineRule="auto"/>
      </w:pPr>
      <w:r>
        <w:separator/>
      </w:r>
    </w:p>
  </w:endnote>
  <w:endnote w:type="continuationSeparator" w:id="0">
    <w:p w14:paraId="20217693" w14:textId="77777777" w:rsidR="00C32CCA" w:rsidRDefault="00C32CCA" w:rsidP="00014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64240" w14:textId="77777777" w:rsidR="00C32CCA" w:rsidRDefault="00C32CCA" w:rsidP="000140E4">
      <w:pPr>
        <w:spacing w:after="0" w:line="240" w:lineRule="auto"/>
      </w:pPr>
      <w:r>
        <w:separator/>
      </w:r>
    </w:p>
  </w:footnote>
  <w:footnote w:type="continuationSeparator" w:id="0">
    <w:p w14:paraId="7C31A9F5" w14:textId="77777777" w:rsidR="00C32CCA" w:rsidRDefault="00C32CCA" w:rsidP="000140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81EEF" w14:textId="77777777" w:rsidR="000140E4" w:rsidRDefault="000140E4" w:rsidP="000140E4">
    <w:pPr>
      <w:pStyle w:val="Header"/>
      <w:ind w:left="993"/>
      <w:jc w:val="center"/>
      <w:rPr>
        <w:b/>
        <w:bCs/>
        <w:sz w:val="36"/>
        <w:szCs w:val="36"/>
        <w:u w:val="single"/>
      </w:rPr>
    </w:pPr>
    <w:r>
      <w:rPr>
        <w:b/>
        <w:bCs/>
        <w:noProof/>
        <w:sz w:val="36"/>
        <w:szCs w:val="36"/>
        <w:u w:val="single"/>
      </w:rPr>
      <w:drawing>
        <wp:anchor distT="0" distB="0" distL="114300" distR="114300" simplePos="0" relativeHeight="251659264" behindDoc="0" locked="0" layoutInCell="1" allowOverlap="1" wp14:anchorId="36DA414F" wp14:editId="7D2A1467">
          <wp:simplePos x="0" y="0"/>
          <wp:positionH relativeFrom="margin">
            <wp:posOffset>5473700</wp:posOffset>
          </wp:positionH>
          <wp:positionV relativeFrom="topMargin">
            <wp:posOffset>461645</wp:posOffset>
          </wp:positionV>
          <wp:extent cx="1233805" cy="501650"/>
          <wp:effectExtent l="0" t="0" r="4445" b="0"/>
          <wp:wrapSquare wrapText="bothSides"/>
          <wp:docPr id="60323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45483" name="Picture 1157545483"/>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3805" cy="501650"/>
                  </a:xfrm>
                  <a:prstGeom prst="rect">
                    <a:avLst/>
                  </a:prstGeom>
                </pic:spPr>
              </pic:pic>
            </a:graphicData>
          </a:graphic>
          <wp14:sizeRelH relativeFrom="margin">
            <wp14:pctWidth>0</wp14:pctWidth>
          </wp14:sizeRelH>
          <wp14:sizeRelV relativeFrom="margin">
            <wp14:pctHeight>0</wp14:pctHeight>
          </wp14:sizeRelV>
        </wp:anchor>
      </w:drawing>
    </w:r>
    <w:r>
      <w:rPr>
        <w:b/>
        <w:bCs/>
        <w:sz w:val="36"/>
        <w:szCs w:val="36"/>
        <w:u w:val="single"/>
      </w:rPr>
      <w:t>Summer Internship 2025-26</w:t>
    </w:r>
  </w:p>
  <w:p w14:paraId="3F979FCD" w14:textId="77777777" w:rsidR="000140E4" w:rsidRDefault="000140E4" w:rsidP="000140E4">
    <w:pPr>
      <w:pStyle w:val="Header"/>
      <w:ind w:left="993"/>
      <w:jc w:val="center"/>
    </w:pPr>
    <w:r w:rsidRPr="00010D4C">
      <w:rPr>
        <w:b/>
        <w:bCs/>
        <w:sz w:val="36"/>
        <w:szCs w:val="36"/>
      </w:rPr>
      <w:t>(Advanced C)</w:t>
    </w:r>
  </w:p>
  <w:p w14:paraId="4429035C" w14:textId="77777777" w:rsidR="000140E4" w:rsidRDefault="00014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8069433">
    <w:abstractNumId w:val="8"/>
  </w:num>
  <w:num w:numId="2" w16cid:durableId="237519141">
    <w:abstractNumId w:val="6"/>
  </w:num>
  <w:num w:numId="3" w16cid:durableId="868227437">
    <w:abstractNumId w:val="5"/>
  </w:num>
  <w:num w:numId="4" w16cid:durableId="2117364851">
    <w:abstractNumId w:val="4"/>
  </w:num>
  <w:num w:numId="5" w16cid:durableId="1767379323">
    <w:abstractNumId w:val="7"/>
  </w:num>
  <w:num w:numId="6" w16cid:durableId="549851465">
    <w:abstractNumId w:val="3"/>
  </w:num>
  <w:num w:numId="7" w16cid:durableId="1813253596">
    <w:abstractNumId w:val="2"/>
  </w:num>
  <w:num w:numId="8" w16cid:durableId="1104420000">
    <w:abstractNumId w:val="1"/>
  </w:num>
  <w:num w:numId="9" w16cid:durableId="2113865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0E4"/>
    <w:rsid w:val="00034616"/>
    <w:rsid w:val="0006063C"/>
    <w:rsid w:val="0015074B"/>
    <w:rsid w:val="0029639D"/>
    <w:rsid w:val="00326F90"/>
    <w:rsid w:val="004134FC"/>
    <w:rsid w:val="005E32E2"/>
    <w:rsid w:val="00AA1D8D"/>
    <w:rsid w:val="00B47730"/>
    <w:rsid w:val="00C32CC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7715E7"/>
  <w14:defaultImageDpi w14:val="300"/>
  <w15:docId w15:val="{8E18C45B-83E1-4982-A90F-14077C6F8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Sajal Mishra</cp:lastModifiedBy>
  <cp:revision>2</cp:revision>
  <dcterms:created xsi:type="dcterms:W3CDTF">2013-12-23T23:15:00Z</dcterms:created>
  <dcterms:modified xsi:type="dcterms:W3CDTF">2026-06-17T11:26:00Z</dcterms:modified>
  <cp:category/>
</cp:coreProperties>
</file>