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3E08204F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902D25" w:rsidRPr="00902D25">
        <w:rPr>
          <w:sz w:val="24"/>
          <w:szCs w:val="24"/>
          <w:lang w:val="en-US"/>
        </w:rPr>
        <w:t>3</w:t>
      </w:r>
      <w:r w:rsidR="00902D25">
        <w:rPr>
          <w:sz w:val="24"/>
          <w:szCs w:val="24"/>
          <w:lang w:val="en-US"/>
        </w:rPr>
        <w:t>.</w:t>
      </w:r>
      <w:r w:rsidR="00902D25" w:rsidRPr="00902D25">
        <w:rPr>
          <w:sz w:val="24"/>
          <w:szCs w:val="24"/>
          <w:lang w:val="en-US"/>
        </w:rPr>
        <w:t>50</w:t>
      </w:r>
      <w:r w:rsidR="00902D25">
        <w:rPr>
          <w:sz w:val="24"/>
          <w:szCs w:val="24"/>
          <w:lang w:val="en-US"/>
        </w:rPr>
        <w:t>-</w:t>
      </w:r>
      <w:r w:rsidR="00902D25" w:rsidRPr="00902D25">
        <w:rPr>
          <w:sz w:val="24"/>
          <w:szCs w:val="24"/>
          <w:lang w:val="en-US"/>
        </w:rPr>
        <w:t>10 S</w:t>
      </w:r>
      <w:r w:rsidR="00902D25">
        <w:rPr>
          <w:sz w:val="24"/>
          <w:szCs w:val="24"/>
          <w:lang w:val="en-US"/>
        </w:rPr>
        <w:t>trong Miller Tubetype 4PR 51J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5FF2F244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E54C79">
        <w:rPr>
          <w:rFonts w:ascii="Arial" w:hAnsi="Arial" w:cs="Arial"/>
          <w:color w:val="002F36"/>
          <w:spacing w:val="1"/>
        </w:rPr>
        <w:t xml:space="preserve"> 40114020</w:t>
      </w:r>
    </w:p>
    <w:p w14:paraId="1DE0F2D0" w14:textId="453DD89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902D25" w:rsidRPr="00902D25">
        <w:rPr>
          <w:sz w:val="24"/>
          <w:szCs w:val="24"/>
          <w:lang w:val="en-US"/>
        </w:rPr>
        <w:t>3</w:t>
      </w:r>
      <w:r w:rsidR="00902D25">
        <w:rPr>
          <w:sz w:val="24"/>
          <w:szCs w:val="24"/>
          <w:lang w:val="en-US"/>
        </w:rPr>
        <w:t>.</w:t>
      </w:r>
      <w:r w:rsidR="00902D25" w:rsidRPr="00902D25">
        <w:rPr>
          <w:sz w:val="24"/>
          <w:szCs w:val="24"/>
          <w:lang w:val="en-US"/>
        </w:rPr>
        <w:t>50</w:t>
      </w:r>
      <w:r w:rsidR="00902D25">
        <w:rPr>
          <w:sz w:val="24"/>
          <w:szCs w:val="24"/>
          <w:lang w:val="en-US"/>
        </w:rPr>
        <w:t>-</w:t>
      </w:r>
      <w:r w:rsidR="00902D25" w:rsidRPr="00902D25">
        <w:rPr>
          <w:sz w:val="24"/>
          <w:szCs w:val="24"/>
          <w:lang w:val="en-US"/>
        </w:rPr>
        <w:t>10 S</w:t>
      </w:r>
      <w:r w:rsidR="00902D25">
        <w:rPr>
          <w:sz w:val="24"/>
          <w:szCs w:val="24"/>
          <w:lang w:val="en-US"/>
        </w:rPr>
        <w:t>trong Miller 4PR 51J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0A6C5D51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902D25">
        <w:rPr>
          <w:rFonts w:ascii="Arial" w:hAnsi="Arial" w:cs="Arial"/>
          <w:color w:val="002F36"/>
          <w:spacing w:val="1"/>
        </w:rPr>
        <w:t>51</w:t>
      </w:r>
    </w:p>
    <w:p w14:paraId="60C041BB" w14:textId="3774BE8C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DF698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43</w:t>
      </w:r>
      <w:r w:rsidR="00902D25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9</w:t>
      </w:r>
    </w:p>
    <w:p w14:paraId="12011282" w14:textId="750D426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DF6982">
        <w:rPr>
          <w:rFonts w:ascii="Arial" w:hAnsi="Arial" w:cs="Arial"/>
          <w:color w:val="002F36"/>
          <w:spacing w:val="1"/>
        </w:rPr>
        <w:t>9</w:t>
      </w:r>
      <w:r w:rsidR="00902D25">
        <w:rPr>
          <w:rFonts w:ascii="Arial" w:hAnsi="Arial" w:cs="Arial"/>
          <w:color w:val="002F36"/>
          <w:spacing w:val="1"/>
        </w:rPr>
        <w:t>2</w:t>
      </w:r>
    </w:p>
    <w:p w14:paraId="24D1BDBF" w14:textId="4C7DF82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470EEA"/>
    <w:rsid w:val="006E1F71"/>
    <w:rsid w:val="00767AB6"/>
    <w:rsid w:val="007B1E84"/>
    <w:rsid w:val="00816E45"/>
    <w:rsid w:val="00902D25"/>
    <w:rsid w:val="00DF6982"/>
    <w:rsid w:val="00E54C79"/>
    <w:rsid w:val="00E81731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8</cp:revision>
  <dcterms:created xsi:type="dcterms:W3CDTF">2023-08-18T08:57:00Z</dcterms:created>
  <dcterms:modified xsi:type="dcterms:W3CDTF">2023-10-16T07:24:00Z</dcterms:modified>
</cp:coreProperties>
</file>