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教程链接：https://github.com/ssloy/tinyrenderer/wiki</w:t>
      </w:r>
    </w:p>
    <w:p>
      <w:pPr>
        <w:rPr>
          <w:rFonts w:hint="eastAsia"/>
        </w:rPr>
      </w:pPr>
      <w:r>
        <w:rPr>
          <w:rFonts w:hint="eastAsia"/>
        </w:rPr>
        <w:t>目的: 了解整个渲染的步骤,用c++去实现一个软渲染流程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8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2021-12-29T12:10:30Z</dcterms:created>
  <dc:creator>admin</dc:creator>
  <cp:lastModifiedBy>阿曼</cp:lastModifiedBy>
  <dcterms:modified xsi:type="dcterms:W3CDTF">2021-12-29T12:37:17Z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D60100BF54CF4C9BA3EEC05970F2C0BE</vt:lpwstr>
  </property>
</Properties>
</file>