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u w:val="single"/>
        </w:rPr>
      </w:pPr>
      <w:r w:rsidDel="00000000" w:rsidR="00000000" w:rsidRPr="00000000">
        <w:rPr>
          <w:b w:val="1"/>
          <w:sz w:val="28"/>
          <w:szCs w:val="28"/>
          <w:u w:val="single"/>
          <w:rtl w:val="0"/>
        </w:rPr>
        <w:t xml:space="preserve">Low-fidelity Prototype</w:t>
      </w:r>
    </w:p>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Pr>
        <mc:AlternateContent>
          <mc:Choice Requires="wpg">
            <w:drawing>
              <wp:inline distB="114300" distT="114300" distL="114300" distR="114300">
                <wp:extent cx="5486400" cy="3026485"/>
                <wp:effectExtent b="0" l="0" r="0" t="0"/>
                <wp:docPr id="1" name=""/>
                <a:graphic>
                  <a:graphicData uri="http://schemas.microsoft.com/office/word/2010/wordprocessingGroup">
                    <wpg:wgp>
                      <wpg:cNvGrpSpPr/>
                      <wpg:grpSpPr>
                        <a:xfrm>
                          <a:off x="0" y="521000"/>
                          <a:ext cx="5486400" cy="3026485"/>
                          <a:chOff x="0" y="521000"/>
                          <a:chExt cx="7280100" cy="4001575"/>
                        </a:xfrm>
                      </wpg:grpSpPr>
                      <wps:wsp>
                        <wps:cNvSpPr/>
                        <wps:cNvPr id="2" name="Shape 2"/>
                        <wps:spPr>
                          <a:xfrm>
                            <a:off x="2249400" y="521000"/>
                            <a:ext cx="1953000" cy="119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Login Page</w:t>
                              </w:r>
                            </w:p>
                          </w:txbxContent>
                        </wps:txbx>
                        <wps:bodyPr anchorCtr="0" anchor="t" bIns="91425" lIns="91425" spcFirstLastPara="1" rIns="91425" wrap="square" tIns="91425"/>
                      </wps:wsp>
                      <wps:wsp>
                        <wps:cNvSpPr/>
                        <wps:cNvPr id="3" name="Shape 3"/>
                        <wps:spPr>
                          <a:xfrm>
                            <a:off x="4441975" y="3273975"/>
                            <a:ext cx="2127600" cy="124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u w:val="single"/>
                                  <w:vertAlign w:val="baseline"/>
                                </w:rPr>
                                <w:t xml:space="preserve">Admin View</w:t>
                              </w:r>
                            </w:p>
                          </w:txbxContent>
                        </wps:txbx>
                        <wps:bodyPr anchorCtr="0" anchor="t" bIns="91425" lIns="91425" spcFirstLastPara="1" rIns="91425" wrap="square" tIns="91425"/>
                      </wps:wsp>
                      <wps:wsp>
                        <wps:cNvSpPr/>
                        <wps:cNvPr id="4" name="Shape 4"/>
                        <wps:spPr>
                          <a:xfrm>
                            <a:off x="2287875" y="3273975"/>
                            <a:ext cx="1953000" cy="124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Order Page</w:t>
                              </w:r>
                            </w:p>
                          </w:txbxContent>
                        </wps:txbx>
                        <wps:bodyPr anchorCtr="0" anchor="t" bIns="91425" lIns="91425" spcFirstLastPara="1" rIns="91425" wrap="square" tIns="91425"/>
                      </wps:wsp>
                      <wps:wsp>
                        <wps:cNvSpPr/>
                        <wps:cNvPr id="5" name="Shape 5"/>
                        <wps:spPr>
                          <a:xfrm>
                            <a:off x="65075" y="1969700"/>
                            <a:ext cx="2021700" cy="108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Restaurant View</w:t>
                              </w:r>
                            </w:p>
                          </w:txbxContent>
                        </wps:txbx>
                        <wps:bodyPr anchorCtr="0" anchor="t" bIns="91425" lIns="91425" spcFirstLastPara="1" rIns="91425" wrap="square" tIns="91425"/>
                      </wps:wsp>
                      <wps:wsp>
                        <wps:cNvSpPr/>
                        <wps:cNvPr id="6" name="Shape 6"/>
                        <wps:spPr>
                          <a:xfrm>
                            <a:off x="2287875" y="1969700"/>
                            <a:ext cx="1953000" cy="108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Home Page</w:t>
                              </w:r>
                            </w:p>
                          </w:txbxContent>
                        </wps:txbx>
                        <wps:bodyPr anchorCtr="0" anchor="t" bIns="91425" lIns="91425" spcFirstLastPara="1" rIns="91425" wrap="square" tIns="91425"/>
                      </wps:wsp>
                      <wps:wsp>
                        <wps:cNvSpPr/>
                        <wps:cNvPr id="7" name="Shape 7"/>
                        <wps:spPr>
                          <a:xfrm>
                            <a:off x="4441975" y="1949900"/>
                            <a:ext cx="2127600" cy="108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Review Page</w:t>
                              </w:r>
                            </w:p>
                          </w:txbxContent>
                        </wps:txbx>
                        <wps:bodyPr anchorCtr="0" anchor="t" bIns="91425" lIns="91425" spcFirstLastPara="1" rIns="91425" wrap="square" tIns="91425"/>
                      </wps:wsp>
                      <wps:wsp>
                        <wps:cNvSpPr txBox="1"/>
                        <wps:cNvPr id="8" name="Shape 8"/>
                        <wps:spPr>
                          <a:xfrm>
                            <a:off x="2125275" y="783025"/>
                            <a:ext cx="2979600" cy="643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Student/Faculty Login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Admin Login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Restaurant Member</w:t>
                              </w:r>
                            </w:p>
                          </w:txbxContent>
                        </wps:txbx>
                        <wps:bodyPr anchorCtr="0" anchor="t" bIns="91425" lIns="91425" spcFirstLastPara="1" rIns="91425" wrap="square" tIns="91425"/>
                      </wps:wsp>
                      <wps:wsp>
                        <wps:cNvSpPr txBox="1"/>
                        <wps:cNvPr id="9" name="Shape 9"/>
                        <wps:spPr>
                          <a:xfrm>
                            <a:off x="2125275" y="3541425"/>
                            <a:ext cx="2397900" cy="5529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Create Order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View Order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Update Order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Delete Order</w:t>
                              </w:r>
                            </w:p>
                          </w:txbxContent>
                        </wps:txbx>
                        <wps:bodyPr anchorCtr="0" anchor="t" bIns="91425" lIns="91425" spcFirstLastPara="1" rIns="91425" wrap="square" tIns="91425"/>
                      </wps:wsp>
                      <wps:wsp>
                        <wps:cNvSpPr txBox="1"/>
                        <wps:cNvPr id="10" name="Shape 10"/>
                        <wps:spPr>
                          <a:xfrm>
                            <a:off x="2125175" y="2217350"/>
                            <a:ext cx="1845600" cy="5529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View Restaurant Selections</w:t>
                              </w:r>
                            </w:p>
                          </w:txbxContent>
                        </wps:txbx>
                        <wps:bodyPr anchorCtr="0" anchor="t" bIns="91425" lIns="91425" spcFirstLastPara="1" rIns="91425" wrap="square" tIns="91425"/>
                      </wps:wsp>
                      <wps:wsp>
                        <wps:cNvSpPr txBox="1"/>
                        <wps:cNvPr id="11" name="Shape 11"/>
                        <wps:spPr>
                          <a:xfrm>
                            <a:off x="4300500" y="2172200"/>
                            <a:ext cx="2021700" cy="643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View Review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Create</w:t>
                              </w:r>
                              <w:r w:rsidDel="00000000" w:rsidR="00000000" w:rsidRPr="00000000">
                                <w:rPr>
                                  <w:rFonts w:ascii="Arial" w:cs="Arial" w:eastAsia="Arial" w:hAnsi="Arial"/>
                                  <w:b w:val="0"/>
                                  <w:i w:val="0"/>
                                  <w:smallCaps w:val="0"/>
                                  <w:strike w:val="0"/>
                                  <w:color w:val="000000"/>
                                  <w:sz w:val="24"/>
                                  <w:vertAlign w:val="baseline"/>
                                </w:rPr>
                                <w:t xml:space="preserve"> Review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Edit</w:t>
                              </w:r>
                              <w:r w:rsidDel="00000000" w:rsidR="00000000" w:rsidRPr="00000000">
                                <w:rPr>
                                  <w:rFonts w:ascii="Arial" w:cs="Arial" w:eastAsia="Arial" w:hAnsi="Arial"/>
                                  <w:b w:val="0"/>
                                  <w:i w:val="0"/>
                                  <w:smallCaps w:val="0"/>
                                  <w:strike w:val="0"/>
                                  <w:color w:val="000000"/>
                                  <w:sz w:val="24"/>
                                  <w:vertAlign w:val="baseline"/>
                                </w:rPr>
                                <w:t xml:space="preserve"> Review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Delete</w:t>
                              </w:r>
                              <w:r w:rsidDel="00000000" w:rsidR="00000000" w:rsidRPr="00000000">
                                <w:rPr>
                                  <w:rFonts w:ascii="Arial" w:cs="Arial" w:eastAsia="Arial" w:hAnsi="Arial"/>
                                  <w:b w:val="0"/>
                                  <w:i w:val="0"/>
                                  <w:smallCaps w:val="0"/>
                                  <w:strike w:val="0"/>
                                  <w:color w:val="000000"/>
                                  <w:sz w:val="24"/>
                                  <w:vertAlign w:val="baseline"/>
                                </w:rPr>
                                <w:t xml:space="preserve"> Review </w:t>
                              </w:r>
                            </w:p>
                          </w:txbxContent>
                        </wps:txbx>
                        <wps:bodyPr anchorCtr="0" anchor="t" bIns="91425" lIns="91425" spcFirstLastPara="1" rIns="91425" wrap="square" tIns="91425"/>
                      </wps:wsp>
                      <wps:wsp>
                        <wps:cNvSpPr txBox="1"/>
                        <wps:cNvPr id="12" name="Shape 12"/>
                        <wps:spPr>
                          <a:xfrm>
                            <a:off x="4300500" y="3561375"/>
                            <a:ext cx="2979600" cy="643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Monitor Website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Delete Review</w:t>
                              </w:r>
                            </w:p>
                          </w:txbxContent>
                        </wps:txbx>
                        <wps:bodyPr anchorCtr="0" anchor="t" bIns="91425" lIns="91425" spcFirstLastPara="1" rIns="91425" wrap="square" tIns="91425"/>
                      </wps:wsp>
                      <wps:wsp>
                        <wps:cNvSpPr txBox="1"/>
                        <wps:cNvPr id="13" name="Shape 13"/>
                        <wps:spPr>
                          <a:xfrm>
                            <a:off x="0" y="2217350"/>
                            <a:ext cx="1845600" cy="643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View Orders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Update Order Item stock</w:t>
                              </w:r>
                            </w:p>
                          </w:txbxContent>
                        </wps:txbx>
                        <wps:bodyPr anchorCtr="0" anchor="t" bIns="91425" lIns="91425" spcFirstLastPara="1" rIns="91425" wrap="square" tIns="91425"/>
                      </wps:wsp>
                      <wps:wsp>
                        <wps:cNvCnPr/>
                        <wps:spPr>
                          <a:xfrm rot="10800000">
                            <a:off x="3225975" y="1713500"/>
                            <a:ext cx="38400" cy="256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rot="10800000">
                            <a:off x="3264375" y="3057375"/>
                            <a:ext cx="0" cy="216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rot="10800000">
                            <a:off x="5505775" y="3037575"/>
                            <a:ext cx="0" cy="23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240875" y="2493800"/>
                            <a:ext cx="2010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086875" y="2513600"/>
                            <a:ext cx="20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486400" cy="3026485"/>
                <wp:effectExtent b="0" l="0" r="0" t="0"/>
                <wp:docPr id="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486400" cy="3026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Description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Login Page</w:t>
      </w:r>
      <w:r w:rsidDel="00000000" w:rsidR="00000000" w:rsidRPr="00000000">
        <w:rPr>
          <w:sz w:val="24"/>
          <w:szCs w:val="24"/>
          <w:rtl w:val="0"/>
        </w:rPr>
        <w:t xml:space="preserve"> - The authentication Page where all users will be directed to get full access to the web app. You can either login as a student/faculty, admin, or restaurant.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Home Page</w:t>
      </w:r>
      <w:r w:rsidDel="00000000" w:rsidR="00000000" w:rsidRPr="00000000">
        <w:rPr>
          <w:sz w:val="24"/>
          <w:szCs w:val="24"/>
          <w:rtl w:val="0"/>
        </w:rPr>
        <w:t xml:space="preserve"> - This page is the main page for navigation to other pages and also displays the restaurants available for order selection.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Order Page</w:t>
      </w:r>
      <w:r w:rsidDel="00000000" w:rsidR="00000000" w:rsidRPr="00000000">
        <w:rPr>
          <w:sz w:val="24"/>
          <w:szCs w:val="24"/>
          <w:rtl w:val="0"/>
        </w:rPr>
        <w:t xml:space="preserve"> - This page is where all the ordering functionalities take place for students and faculties and will be done in a series of order pages.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Review Page</w:t>
      </w:r>
      <w:r w:rsidDel="00000000" w:rsidR="00000000" w:rsidRPr="00000000">
        <w:rPr>
          <w:sz w:val="24"/>
          <w:szCs w:val="24"/>
          <w:rtl w:val="0"/>
        </w:rPr>
        <w:t xml:space="preserve"> - This page is where all the review functionalities takes place and also will be done in a series of review pages.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Restaurant View</w:t>
      </w:r>
      <w:r w:rsidDel="00000000" w:rsidR="00000000" w:rsidRPr="00000000">
        <w:rPr>
          <w:sz w:val="24"/>
          <w:szCs w:val="24"/>
          <w:rtl w:val="0"/>
        </w:rPr>
        <w:t xml:space="preserve"> - Restaurant members are directed to this page after successful authentication on the login page. Restaurant staff can view orders and restaurant managers will be able to update the order item stock using this page.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Admin View</w:t>
      </w:r>
      <w:r w:rsidDel="00000000" w:rsidR="00000000" w:rsidRPr="00000000">
        <w:rPr>
          <w:sz w:val="24"/>
          <w:szCs w:val="24"/>
          <w:rtl w:val="0"/>
        </w:rPr>
        <w:t xml:space="preserve"> - This is where the main monitoring of the page happens with graphs to display user interactions with CenEats.</w:t>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u w:val="single"/>
          <w:rtl w:val="0"/>
        </w:rPr>
        <w:t xml:space="preserve">User Stories</w:t>
      </w:r>
      <w:r w:rsidDel="00000000" w:rsidR="00000000" w:rsidRPr="00000000">
        <w:rPr>
          <w:b w:val="1"/>
          <w:sz w:val="28"/>
          <w:szCs w:val="28"/>
          <w:rtl w:val="0"/>
        </w:rPr>
        <w:t xml:space="preserve"> </w:t>
      </w:r>
    </w:p>
    <w:p w:rsidR="00000000" w:rsidDel="00000000" w:rsidP="00000000" w:rsidRDefault="00000000" w:rsidRPr="00000000" w14:paraId="00000014">
      <w:pPr>
        <w:rPr/>
      </w:pPr>
      <w:r w:rsidDel="00000000" w:rsidR="00000000" w:rsidRPr="00000000">
        <w:rPr/>
        <w:drawing>
          <wp:inline distB="114300" distT="114300" distL="114300" distR="114300">
            <wp:extent cx="3038475" cy="354330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038475" cy="3543300"/>
                    </a:xfrm>
                    <a:prstGeom prst="rect"/>
                    <a:ln/>
                  </pic:spPr>
                </pic:pic>
              </a:graphicData>
            </a:graphic>
          </wp:inline>
        </w:drawing>
      </w:r>
      <w:r w:rsidDel="00000000" w:rsidR="00000000" w:rsidRPr="00000000">
        <w:rPr/>
        <w:drawing>
          <wp:inline distB="114300" distT="114300" distL="114300" distR="114300">
            <wp:extent cx="3038475" cy="3543300"/>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038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Estimating User Stories</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sz w:val="24"/>
          <w:szCs w:val="24"/>
          <w:rtl w:val="0"/>
        </w:rPr>
        <w:t xml:space="preserve">Here we have estimated our user stories from a weight of 1 to 5, where 1 is considered easy and 5 is most difficult.</w:t>
      </w:r>
      <w:r w:rsidDel="00000000" w:rsidR="00000000" w:rsidRPr="00000000">
        <w:rPr>
          <w:rtl w:val="0"/>
        </w:rPr>
      </w:r>
    </w:p>
    <w:p w:rsidR="00000000" w:rsidDel="00000000" w:rsidP="00000000" w:rsidRDefault="00000000" w:rsidRPr="00000000" w14:paraId="0000001B">
      <w:pPr>
        <w:keepNext w:val="1"/>
        <w:widowControl w:val="0"/>
        <w:spacing w:line="240" w:lineRule="auto"/>
        <w:jc w:val="center"/>
        <w:rPr>
          <w:b w:val="1"/>
          <w:sz w:val="24"/>
          <w:szCs w:val="24"/>
          <w:u w:val="singl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As a student/faculty I want to login to CenEats so that I can view the available restaurants.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As a administrator I want to login so I can start monitoring CenEats.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As a student/faculty I want to choose a restaurant so I can begin ordering 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sz w:val="24"/>
                <w:szCs w:val="24"/>
              </w:rPr>
            </w:pPr>
            <w:r w:rsidDel="00000000" w:rsidR="00000000" w:rsidRPr="00000000">
              <w:rPr>
                <w:sz w:val="24"/>
                <w:szCs w:val="24"/>
                <w:rtl w:val="0"/>
              </w:rPr>
              <w:t xml:space="preserve">As a student/faculty I want to order an item from a restaurant so I can add it to my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24"/>
                <w:szCs w:val="24"/>
              </w:rPr>
            </w:pPr>
            <w:r w:rsidDel="00000000" w:rsidR="00000000" w:rsidRPr="00000000">
              <w:rPr>
                <w:sz w:val="24"/>
                <w:szCs w:val="24"/>
                <w:rtl w:val="0"/>
              </w:rPr>
              <w:t xml:space="preserve">As a student/faculty I want to purchase my order so I can confirm my order.</w:t>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sz w:val="24"/>
                <w:szCs w:val="24"/>
                <w:rtl w:val="0"/>
              </w:rPr>
              <w:t xml:space="preserve">As a student/faculty I want to view my order history so I can make sure my recent order was successfully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As a student/faculty I want to delete an order so I can cancel my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As a student/faculty I want to view other students/faculty reviews so I can benefit from other peoples experiences at restaurants.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As a student/faculty I want to write a review so that I can state my opinion. </w:t>
            </w:r>
          </w:p>
          <w:p w:rsidR="00000000" w:rsidDel="00000000" w:rsidP="00000000" w:rsidRDefault="00000000" w:rsidRPr="00000000" w14:paraId="00000030">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As a Customer Service Rep I want to delete a student/faculty review so inappropriate restaurant reviews can be removed.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As a Restaurant staff I want to login to CenEats so I can view orders that need to be prepared.</w:t>
            </w:r>
          </w:p>
          <w:p w:rsidR="00000000" w:rsidDel="00000000" w:rsidP="00000000" w:rsidRDefault="00000000" w:rsidRPr="00000000" w14:paraId="00000035">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As a Restaurant Manager I want to update the stock status of an item to empty so customers can stop ordering that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As a student/faculty I want to update an order so I can change the quantity of my order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As a faculty I want to use a promo code on my order so I can receive a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As a student/faculty I want to update my review so I can fix any mistakes publicly viewed by other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As a Website Maintenance Manager I want to monitor CenEats performance so I can measure their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41">
      <w:pPr>
        <w:keepNext w:val="1"/>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2">
      <w:pPr>
        <w:keepNext w:val="1"/>
        <w:widowControl w:val="0"/>
        <w:spacing w:after="200" w:line="240" w:lineRule="auto"/>
        <w:jc w:val="left"/>
        <w:rPr>
          <w:sz w:val="20"/>
          <w:szCs w:val="20"/>
        </w:rPr>
      </w:pPr>
      <w:bookmarkStart w:colFirst="0" w:colLast="0" w:name="_3whwml4" w:id="0"/>
      <w:bookmarkEnd w:id="0"/>
      <w:r w:rsidDel="00000000" w:rsidR="00000000" w:rsidRPr="00000000">
        <w:rPr>
          <w:rtl w:val="0"/>
        </w:rPr>
      </w:r>
    </w:p>
    <w:p w:rsidR="00000000" w:rsidDel="00000000" w:rsidP="00000000" w:rsidRDefault="00000000" w:rsidRPr="00000000" w14:paraId="0000004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pP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5.png"/><Relationship Id="rId22"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7.png"/><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