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2929" w14:textId="4AE17A56" w:rsidR="004201A0" w:rsidRDefault="00DE277D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16662715" wp14:editId="67F5FEC8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C83C" w14:textId="77777777" w:rsidR="004201A0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250B8470" w14:textId="77777777" w:rsidR="004201A0" w:rsidRDefault="00000000">
      <w:pPr>
        <w:spacing w:after="100"/>
        <w:jc w:val="center"/>
      </w:pPr>
      <w:r>
        <w:rPr>
          <w:rFonts w:ascii="Arial" w:eastAsia="Arial" w:hAnsi="Arial" w:cs="Arial"/>
          <w:color w:val="C9A655"/>
          <w:sz w:val="28"/>
          <w:szCs w:val="28"/>
        </w:rPr>
        <w:t>Keychain Catalogue</w:t>
      </w:r>
    </w:p>
    <w:p w14:paraId="45E4709D" w14:textId="77777777" w:rsidR="004201A0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Premium Branded </w:t>
      </w:r>
      <w:proofErr w:type="gramStart"/>
      <w:r>
        <w:rPr>
          <w:rFonts w:ascii="Arial" w:eastAsia="Arial" w:hAnsi="Arial" w:cs="Arial"/>
          <w:i/>
          <w:iCs/>
          <w:color w:val="888888"/>
        </w:rPr>
        <w:t>Keychains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Wholesale Prices</w:t>
      </w:r>
    </w:p>
    <w:p w14:paraId="67C10C27" w14:textId="77777777" w:rsidR="004201A0" w:rsidRDefault="004201A0">
      <w:pPr>
        <w:pBdr>
          <w:bottom w:val="single" w:sz="6" w:space="1" w:color="C9A655"/>
        </w:pBdr>
        <w:spacing w:after="600"/>
        <w:jc w:val="center"/>
      </w:pPr>
    </w:p>
    <w:p w14:paraId="73FC1B31" w14:textId="77777777" w:rsidR="004201A0" w:rsidRDefault="00000000">
      <w:pPr>
        <w:spacing w:before="200" w:after="120"/>
        <w:jc w:val="center"/>
      </w:pPr>
      <w:r>
        <w:rPr>
          <w:rFonts w:ascii="Arial" w:eastAsia="Arial" w:hAnsi="Arial" w:cs="Arial"/>
          <w:color w:val="888888"/>
        </w:rPr>
        <w:t xml:space="preserve">19 </w:t>
      </w:r>
      <w:proofErr w:type="gramStart"/>
      <w:r>
        <w:rPr>
          <w:rFonts w:ascii="Arial" w:eastAsia="Arial" w:hAnsi="Arial" w:cs="Arial"/>
          <w:color w:val="888888"/>
        </w:rPr>
        <w:t>Styles  |</w:t>
      </w:r>
      <w:proofErr w:type="gramEnd"/>
      <w:r>
        <w:rPr>
          <w:rFonts w:ascii="Arial" w:eastAsia="Arial" w:hAnsi="Arial" w:cs="Arial"/>
          <w:color w:val="888888"/>
        </w:rPr>
        <w:t xml:space="preserve">  Metal, Leather, Bamboo &amp; Cork</w:t>
      </w:r>
    </w:p>
    <w:p w14:paraId="29AC1DA4" w14:textId="77777777" w:rsidR="004201A0" w:rsidRDefault="00000000">
      <w:r>
        <w:br w:type="page"/>
      </w:r>
    </w:p>
    <w:p w14:paraId="4AF9D35A" w14:textId="77777777" w:rsidR="004201A0" w:rsidRDefault="004201A0">
      <w:pPr>
        <w:sectPr w:rsidR="004201A0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10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142"/>
        <w:gridCol w:w="4979"/>
      </w:tblGrid>
      <w:tr w:rsidR="004201A0" w14:paraId="171F710F" w14:textId="77777777">
        <w:tc>
          <w:tcPr>
            <w:tcW w:w="103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12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D2DF511" w14:textId="77777777" w:rsidR="004201A0" w:rsidRDefault="00000000">
            <w:r>
              <w:rPr>
                <w:rFonts w:ascii="Arial" w:eastAsia="Arial" w:hAnsi="Arial" w:cs="Arial"/>
                <w:b/>
                <w:bCs/>
                <w:color w:val="C9A655"/>
                <w:sz w:val="26"/>
                <w:szCs w:val="26"/>
              </w:rPr>
              <w:lastRenderedPageBreak/>
              <w:t>KEYCHAINS</w:t>
            </w:r>
          </w:p>
        </w:tc>
      </w:tr>
      <w:tr w:rsidR="004201A0" w14:paraId="4E2A31B6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C4104DF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KC-01</w:t>
            </w:r>
          </w:p>
          <w:p w14:paraId="5564B03C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33C3AA9" wp14:editId="18A356D7">
                  <wp:extent cx="1857375" cy="1857375"/>
                  <wp:effectExtent l="0" t="0" r="0" b="0"/>
                  <wp:docPr id="117816895" name="Hook Keychain with Bottle Opener" descr="Hook Keychain with Bottle Opener" title="Hook Keychain with Bottle Ope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9C3BE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Hook Keychain with Bottle Opener</w:t>
            </w:r>
          </w:p>
          <w:p w14:paraId="6167109C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Dual-function metal keychain with a sturdy hook clasp and integrated bottle opener — a practical everyday carry.</w:t>
            </w:r>
          </w:p>
          <w:p w14:paraId="49F5208A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5BEE2F3D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Zinc Alloy</w:t>
            </w:r>
          </w:p>
          <w:p w14:paraId="5B972095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 / Black</w:t>
            </w:r>
          </w:p>
          <w:p w14:paraId="4FC9E3C5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₹36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3EF23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669BAC6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KC-02</w:t>
            </w:r>
          </w:p>
          <w:p w14:paraId="312F2C73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D4729BB" wp14:editId="3E18CA8B">
                  <wp:extent cx="1857375" cy="1857375"/>
                  <wp:effectExtent l="0" t="0" r="0" b="0"/>
                  <wp:docPr id="581176645" name="Cork Hook Keychain with Bottle Opener" descr="Cork Hook Keychain with Bottle Opener" title="Cork Hook Keychain with Bottle Ope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90E8B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Cork Hook Keychain with Bottle Opener</w:t>
            </w:r>
          </w:p>
          <w:p w14:paraId="313FD160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Eco-friendly cork body with a metal hook and bottle opener — lightweight, natural, and great for gifting.</w:t>
            </w:r>
          </w:p>
          <w:p w14:paraId="7850127C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32E20B3F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+ Metal</w:t>
            </w:r>
          </w:p>
          <w:p w14:paraId="24D62E74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Brown / Silver</w:t>
            </w:r>
          </w:p>
          <w:p w14:paraId="47C0E551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₹38 + 18% GST</w:t>
            </w:r>
          </w:p>
        </w:tc>
      </w:tr>
      <w:tr w:rsidR="004201A0" w14:paraId="027E1B3D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C1F26D" w14:textId="77777777" w:rsidR="004201A0" w:rsidRDefault="004201A0">
            <w:pPr>
              <w:spacing w:after="160"/>
            </w:pPr>
          </w:p>
        </w:tc>
      </w:tr>
      <w:tr w:rsidR="004201A0" w14:paraId="2EE67315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AE7AC42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KC-03</w:t>
            </w:r>
          </w:p>
          <w:p w14:paraId="64C82330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81F07A4" wp14:editId="397513EB">
                  <wp:extent cx="1857375" cy="1857375"/>
                  <wp:effectExtent l="0" t="0" r="0" b="0"/>
                  <wp:docPr id="265742566" name="Hook Keychain" descr="Hook Keychain" title="Hook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AD6A8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Hook Keychain</w:t>
            </w:r>
          </w:p>
          <w:p w14:paraId="6E09CC49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Compact metal hook keychain with a smooth polished finish — simple, functional, and easy to personalise.</w:t>
            </w:r>
          </w:p>
          <w:p w14:paraId="08EF0409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547A75F4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790C03AE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5CF61595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₹36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A6DA34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70DFE5F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KC-04</w:t>
            </w:r>
          </w:p>
          <w:p w14:paraId="3EE43131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B89E314" wp14:editId="53D965C2">
                  <wp:extent cx="1857375" cy="1857375"/>
                  <wp:effectExtent l="0" t="0" r="0" b="0"/>
                  <wp:docPr id="810476404" name="Hook Keychain" descr="Hook Keychain" title="Hook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004DC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Hook Keychain</w:t>
            </w:r>
          </w:p>
          <w:p w14:paraId="5A074084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Sleek hook-style keychain with a larger loop and brushed metal body — ideal for corporate branding.</w:t>
            </w:r>
          </w:p>
          <w:p w14:paraId="6342E490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184755A3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03AD0238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1F3AD412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₹40 + 18% GST</w:t>
            </w:r>
          </w:p>
        </w:tc>
      </w:tr>
      <w:tr w:rsidR="004201A0" w14:paraId="1146CACA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D9BD7A" w14:textId="77777777" w:rsidR="004201A0" w:rsidRDefault="004201A0">
            <w:pPr>
              <w:spacing w:after="160"/>
            </w:pPr>
          </w:p>
        </w:tc>
      </w:tr>
      <w:tr w:rsidR="004201A0" w14:paraId="7BF035A8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3DE5636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KC-05</w:t>
            </w:r>
          </w:p>
          <w:p w14:paraId="639E439C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621A81B" wp14:editId="643AEB79">
                  <wp:extent cx="1857375" cy="1857375"/>
                  <wp:effectExtent l="0" t="0" r="0" b="0"/>
                  <wp:docPr id="645248620" name="Hook Keychain" descr="Hook Keychain" title="Hook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4AA63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Hook Keychain</w:t>
            </w:r>
          </w:p>
          <w:p w14:paraId="67597553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Heavy-duty metal hook keychain with a wide split ring — robust and polished for premium gifting.</w:t>
            </w:r>
          </w:p>
          <w:p w14:paraId="6DF6D76D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31B36E7A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4BA21E27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256BA439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87E152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0DBCC9F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KC-06</w:t>
            </w:r>
          </w:p>
          <w:p w14:paraId="1B45D4B1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3686EBA" wp14:editId="186CB362">
                  <wp:extent cx="1857375" cy="1857375"/>
                  <wp:effectExtent l="0" t="0" r="0" b="0"/>
                  <wp:docPr id="413588874" name="Ring Loop Leather Keychain" descr="Ring Loop Leather Keychain" title="Ring Loop Leather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D577A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Ring Loop Leather Keychain</w:t>
            </w:r>
          </w:p>
          <w:p w14:paraId="7211C09A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Genuine leather strap keychain with a large metal ring loop — available in classic Black, Brown, and Tan.</w:t>
            </w:r>
          </w:p>
          <w:p w14:paraId="2E16D99E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3DA75E09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Genuine Leather + Metal</w:t>
            </w:r>
          </w:p>
          <w:p w14:paraId="58CF5EBA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Brown / Tan</w:t>
            </w:r>
          </w:p>
          <w:p w14:paraId="2671EF25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₹36 + 18% GST</w:t>
            </w:r>
          </w:p>
        </w:tc>
      </w:tr>
      <w:tr w:rsidR="004201A0" w14:paraId="51156B4E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47585B" w14:textId="77777777" w:rsidR="004201A0" w:rsidRDefault="004201A0">
            <w:pPr>
              <w:spacing w:after="160"/>
            </w:pPr>
          </w:p>
        </w:tc>
      </w:tr>
      <w:tr w:rsidR="004201A0" w14:paraId="260F9D0B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DC27DC8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KC-07</w:t>
            </w:r>
          </w:p>
          <w:p w14:paraId="69603174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D2A79F7" wp14:editId="6399A169">
                  <wp:extent cx="1857375" cy="1857375"/>
                  <wp:effectExtent l="0" t="0" r="9525" b="9525"/>
                  <wp:docPr id="1988045114" name="Bamboo Keychain" descr="Bamboo Keychain" title="Bamboo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61A24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Bamboo Keychain</w:t>
            </w:r>
          </w:p>
          <w:p w14:paraId="4435993D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Eco-friendly bamboo keychains in 6 distinctive laser-engravable shapes — sustainable gifting at great value.</w:t>
            </w:r>
          </w:p>
          <w:p w14:paraId="5744A1E9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7F043EEF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</w:t>
            </w:r>
          </w:p>
          <w:p w14:paraId="60EF481D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56AE72F3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From ₹7.50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7CBC20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54A0E63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KC-08</w:t>
            </w:r>
          </w:p>
          <w:p w14:paraId="7516C20E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7AE4B65" wp14:editId="248F58FB">
                  <wp:extent cx="1857375" cy="1857375"/>
                  <wp:effectExtent l="0" t="0" r="0" b="0"/>
                  <wp:docPr id="1681738075" name="Enamel Metal Tag Keychain" descr="Enamel Metal Tag Keychain" title="Enamel Metal Tag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F87FA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Enamel Metal Tag Keychain</w:t>
            </w:r>
          </w:p>
          <w:p w14:paraId="25B04316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Curved metal tag keychain with vibrant enamel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fill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in multiple colours — eye-catching and brandable.</w:t>
            </w:r>
          </w:p>
          <w:p w14:paraId="760A5E7B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06D79D6E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+ Enamel</w:t>
            </w:r>
          </w:p>
          <w:p w14:paraId="18BF4B79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Red / Blue / Black / Gold</w:t>
            </w:r>
          </w:p>
          <w:p w14:paraId="7DBF1182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₹33–₹35 + 18% GST</w:t>
            </w:r>
          </w:p>
        </w:tc>
      </w:tr>
      <w:tr w:rsidR="004201A0" w14:paraId="1DBF01BC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8695E" w14:textId="77777777" w:rsidR="004201A0" w:rsidRDefault="004201A0">
            <w:pPr>
              <w:spacing w:after="160"/>
            </w:pPr>
          </w:p>
        </w:tc>
      </w:tr>
      <w:tr w:rsidR="004201A0" w14:paraId="6B5891CC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3B240D2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KC-09</w:t>
            </w:r>
          </w:p>
          <w:p w14:paraId="286D829F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A555AB8" wp14:editId="27860DE7">
                  <wp:extent cx="1857375" cy="1857375"/>
                  <wp:effectExtent l="0" t="0" r="0" b="0"/>
                  <wp:docPr id="924607768" name="Round Disc Metal Keychain" descr="Round Disc Metal Keychain" title="Round Disc Metal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8C86F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Round Disc Metal Keychain</w:t>
            </w:r>
          </w:p>
          <w:p w14:paraId="796E066A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Smooth circular metal disc keychain with a polished surface — perfect for laser engraving logos and names.</w:t>
            </w:r>
          </w:p>
          <w:p w14:paraId="0CF90447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4825BD55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6ADD3FCA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 / Gunmetal</w:t>
            </w:r>
          </w:p>
          <w:p w14:paraId="44E52763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₹17–₹25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24D64F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E3E6A44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KC-10</w:t>
            </w:r>
          </w:p>
          <w:p w14:paraId="6B7F9D2D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CD00E37" wp14:editId="34BE2FC5">
                  <wp:extent cx="1857375" cy="1857375"/>
                  <wp:effectExtent l="0" t="0" r="0" b="0"/>
                  <wp:docPr id="748026339" name="Home Keychain" descr="Home Keychain" title="Home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DA589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Home Keychain</w:t>
            </w:r>
          </w:p>
          <w:p w14:paraId="1B8438B0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Charming house-shaped metal keychain — a thoughtful housewarming or real estate promotional gift.</w:t>
            </w:r>
          </w:p>
          <w:p w14:paraId="3A7F6917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44EF7730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31BC527E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20B56E63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₹18 + 18% GST</w:t>
            </w:r>
          </w:p>
        </w:tc>
      </w:tr>
      <w:tr w:rsidR="004201A0" w14:paraId="481960E2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DE240A" w14:textId="77777777" w:rsidR="004201A0" w:rsidRDefault="004201A0">
            <w:pPr>
              <w:spacing w:after="160"/>
            </w:pPr>
          </w:p>
        </w:tc>
      </w:tr>
      <w:tr w:rsidR="004201A0" w14:paraId="2F44C89D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0A6A25C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KC-11</w:t>
            </w:r>
          </w:p>
          <w:p w14:paraId="63AF583F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F3B5F98" wp14:editId="23CF51EA">
                  <wp:extent cx="1857375" cy="1857375"/>
                  <wp:effectExtent l="0" t="0" r="0" b="0"/>
                  <wp:docPr id="430723465" name="Round Disc Gold / Silver Keychain" descr="Round Disc Gold / Silver Keychain" title="Round Disc Gold / Silver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944E6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Round Disc Gold / Silver Keychain</w:t>
            </w:r>
          </w:p>
          <w:p w14:paraId="2235077E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Elegant round disc keychain with a premium plated finish — available in gold and silver for corporate gifting.</w:t>
            </w:r>
          </w:p>
          <w:p w14:paraId="676D41BD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657FEF1C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 (Plated)</w:t>
            </w:r>
          </w:p>
          <w:p w14:paraId="7805043F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Gold / Silver</w:t>
            </w:r>
          </w:p>
          <w:p w14:paraId="7380E77C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Gold ₹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A5C00"/>
              </w:rPr>
              <w:t>35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A5C00"/>
              </w:rPr>
              <w:t xml:space="preserve">  Silver ₹30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3D70F7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7238361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KC-12</w:t>
            </w:r>
          </w:p>
          <w:p w14:paraId="0873FD4E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386560C" wp14:editId="339FF49C">
                  <wp:extent cx="1857375" cy="1857375"/>
                  <wp:effectExtent l="0" t="0" r="0" b="0"/>
                  <wp:docPr id="508362364" name="Metal Rectangle Keychain" descr="Metal Rectangle Keychain" title="Metal Rectangle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93D60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Rectangle Keychain</w:t>
            </w:r>
          </w:p>
          <w:p w14:paraId="174473E1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Clean rectangular metal keychain with wide engravable surface — a classic choice for branded gifting.</w:t>
            </w:r>
          </w:p>
          <w:p w14:paraId="381E36B6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7A25B1E4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13266680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 / Black</w:t>
            </w:r>
          </w:p>
          <w:p w14:paraId="4336FAEA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₹20–₹25 + 18% GST</w:t>
            </w:r>
          </w:p>
        </w:tc>
      </w:tr>
      <w:tr w:rsidR="004201A0" w14:paraId="764EF915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D0EE32" w14:textId="77777777" w:rsidR="004201A0" w:rsidRDefault="004201A0">
            <w:pPr>
              <w:spacing w:after="160"/>
            </w:pPr>
          </w:p>
        </w:tc>
      </w:tr>
      <w:tr w:rsidR="004201A0" w14:paraId="2A03A781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EB6A3D2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KC-13</w:t>
            </w:r>
          </w:p>
          <w:p w14:paraId="4FB79F9B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A77CDE1" wp14:editId="0121F5FA">
                  <wp:extent cx="1857375" cy="1857375"/>
                  <wp:effectExtent l="0" t="0" r="0" b="0"/>
                  <wp:docPr id="24429584" name="Metal Keychain" descr="Metal Keychain" title="Metal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2E1DD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Keychain</w:t>
            </w:r>
          </w:p>
          <w:p w14:paraId="1C4FABFC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Minimalist polished metal keychain with a smooth oblong body — versatile and ideal for bulk personalisation.</w:t>
            </w:r>
          </w:p>
          <w:p w14:paraId="3785AE13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1E73EC57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603E8C7C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5AA06ACE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₹17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E410B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4822587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KC-14</w:t>
            </w:r>
          </w:p>
          <w:p w14:paraId="2FE6806A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EE62501" wp14:editId="2E265F26">
                  <wp:extent cx="1857375" cy="1857375"/>
                  <wp:effectExtent l="0" t="0" r="0" b="0"/>
                  <wp:docPr id="2011673656" name="Leather Strap Keychain" descr="Leather Strap Keychain" title="Leather Strap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92A37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Leather Strap Keychain</w:t>
            </w:r>
          </w:p>
          <w:p w14:paraId="7E35534C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leather strap keychain with metal hardware — available in standard and wide strap options.</w:t>
            </w:r>
          </w:p>
          <w:p w14:paraId="5EC98A36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74C82057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Genuine Leather + Metal</w:t>
            </w:r>
          </w:p>
          <w:p w14:paraId="3C8DAAEF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Brown / Black / Tan</w:t>
            </w:r>
          </w:p>
          <w:p w14:paraId="21E35A15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₹35–₹65 + 18% GST</w:t>
            </w:r>
          </w:p>
        </w:tc>
      </w:tr>
      <w:tr w:rsidR="004201A0" w14:paraId="02B378A3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3DCB77" w14:textId="77777777" w:rsidR="004201A0" w:rsidRDefault="004201A0">
            <w:pPr>
              <w:spacing w:after="160"/>
            </w:pPr>
          </w:p>
        </w:tc>
      </w:tr>
      <w:tr w:rsidR="004201A0" w14:paraId="0616DAEC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A27C7FA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KC-15</w:t>
            </w:r>
          </w:p>
          <w:p w14:paraId="232F9598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11CF43C" wp14:editId="1ED25F34">
                  <wp:extent cx="1857375" cy="1857375"/>
                  <wp:effectExtent l="0" t="0" r="0" b="0"/>
                  <wp:docPr id="2000380048" name="Leather Belt Keychain" descr="Leather Belt Keychain" title="Leather Belt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AB58B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Leather Belt Keychain</w:t>
            </w:r>
          </w:p>
          <w:p w14:paraId="2B6380B8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Belt-loop leather keychain with a secure metal clasp — practical and stylish for everyday use.</w:t>
            </w:r>
          </w:p>
          <w:p w14:paraId="234DE9FD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7F164BE6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Genuine Leather + Metal</w:t>
            </w:r>
          </w:p>
          <w:p w14:paraId="156AB137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Brown</w:t>
            </w:r>
          </w:p>
          <w:p w14:paraId="391D4BCB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18928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4279846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KC-16</w:t>
            </w:r>
          </w:p>
          <w:p w14:paraId="0E099FFB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79B0EF8" wp14:editId="653EAFAA">
                  <wp:extent cx="1857375" cy="1857375"/>
                  <wp:effectExtent l="0" t="0" r="9525" b="9525"/>
                  <wp:docPr id="1915601149" name="Calendar Keychain" descr="Calendar Keychain" title="Calendar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B1EE7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Calendar Keychain</w:t>
            </w:r>
          </w:p>
          <w:p w14:paraId="36ED38AB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Compact metal keychain with an annual calendar — a smart promotional item that gets used year-round.</w:t>
            </w:r>
          </w:p>
          <w:p w14:paraId="45A3CD2A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3802A451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58668C05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7116786D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₹40 + 18% GST</w:t>
            </w:r>
          </w:p>
        </w:tc>
      </w:tr>
      <w:tr w:rsidR="004201A0" w14:paraId="6B0B3F41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943CF" w14:textId="77777777" w:rsidR="004201A0" w:rsidRDefault="004201A0">
            <w:pPr>
              <w:spacing w:after="160"/>
            </w:pPr>
          </w:p>
        </w:tc>
      </w:tr>
      <w:tr w:rsidR="004201A0" w14:paraId="710C68B9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9867F66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KC-17</w:t>
            </w:r>
          </w:p>
          <w:p w14:paraId="27D23D5B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89918D5" wp14:editId="345A8F47">
                  <wp:extent cx="1857375" cy="1857375"/>
                  <wp:effectExtent l="0" t="0" r="0" b="0"/>
                  <wp:docPr id="811687595" name="Metal Round Flat Keychain" descr="Metal Round Flat Keychain" title="Metal Round Flat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8829B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Round Flat Keychain</w:t>
            </w:r>
          </w:p>
          <w:p w14:paraId="5B075723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Ultra-thin flat round metal keychain with a mirror-like finish — lightweight and ideal for logo stamping.</w:t>
            </w:r>
          </w:p>
          <w:p w14:paraId="43A6C9F5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709E9996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0F770AAD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64E15A00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₹17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692F5" w14:textId="77777777" w:rsidR="004201A0" w:rsidRDefault="004201A0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2809C7F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KC-18</w:t>
            </w:r>
          </w:p>
          <w:p w14:paraId="6B005F4B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1375FDA" wp14:editId="1464E57F">
                  <wp:extent cx="1857375" cy="1857375"/>
                  <wp:effectExtent l="0" t="0" r="0" b="0"/>
                  <wp:docPr id="1111835698" name="Metal Curved Keychain" descr="Metal Curved Keychain" title="Metal Curved Keych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4B211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Curved Keychain</w:t>
            </w:r>
          </w:p>
          <w:p w14:paraId="343FE65B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Curved barrel-style metal keychain with a smooth finish — ergonomic design that sits well in the hand.</w:t>
            </w:r>
          </w:p>
          <w:p w14:paraId="12750309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2E0218CF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217E7AF1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</w:t>
            </w:r>
          </w:p>
          <w:p w14:paraId="0C3F3CCE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₹33 + 18% GST</w:t>
            </w:r>
          </w:p>
        </w:tc>
      </w:tr>
      <w:tr w:rsidR="004201A0" w14:paraId="08172891" w14:textId="77777777" w:rsidTr="00196B84">
        <w:trPr>
          <w:gridAfter w:val="2"/>
          <w:wAfter w:w="5121" w:type="dxa"/>
        </w:trPr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A82C3" w14:textId="77777777" w:rsidR="004201A0" w:rsidRDefault="004201A0">
            <w:pPr>
              <w:spacing w:after="160"/>
            </w:pPr>
          </w:p>
        </w:tc>
      </w:tr>
      <w:tr w:rsidR="004201A0" w14:paraId="54EC3D5F" w14:textId="77777777" w:rsidTr="00196B84">
        <w:trPr>
          <w:cantSplit/>
        </w:trPr>
        <w:tc>
          <w:tcPr>
            <w:tcW w:w="5245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B7BFF37" w14:textId="77777777" w:rsidR="004201A0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KC-19</w:t>
            </w:r>
          </w:p>
          <w:p w14:paraId="5EFAD831" w14:textId="77777777" w:rsidR="004201A0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DC4EE8F" wp14:editId="333BE5BF">
                  <wp:extent cx="1857375" cy="1857375"/>
                  <wp:effectExtent l="0" t="0" r="9525" b="9525"/>
                  <wp:docPr id="39304104" name="Metal Keychain Duo" descr="Metal Keychain Duo" title="Metal Keychain Du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4A957" w14:textId="77777777" w:rsidR="004201A0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Metal Keychain Duo</w:t>
            </w:r>
          </w:p>
          <w:p w14:paraId="5D214AC4" w14:textId="77777777" w:rsidR="004201A0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Two-piece linked metal keychain set with contrasting finishes — a premium gifting option with a distinctive look.</w:t>
            </w:r>
          </w:p>
          <w:p w14:paraId="613E2B13" w14:textId="77777777" w:rsidR="004201A0" w:rsidRDefault="004201A0">
            <w:pPr>
              <w:pBdr>
                <w:bottom w:val="single" w:sz="3" w:space="1" w:color="E8D5A3"/>
              </w:pBdr>
              <w:spacing w:after="80"/>
            </w:pPr>
          </w:p>
          <w:p w14:paraId="29076AFE" w14:textId="77777777" w:rsidR="004201A0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Metal</w:t>
            </w:r>
          </w:p>
          <w:p w14:paraId="1CA06C1D" w14:textId="77777777" w:rsidR="004201A0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Silver / Gunmetal</w:t>
            </w:r>
          </w:p>
          <w:p w14:paraId="51606635" w14:textId="77777777" w:rsidR="004201A0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₹30–₹40 + 18%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3DD8A4" w14:textId="77777777" w:rsidR="004201A0" w:rsidRDefault="004201A0"/>
        </w:tc>
        <w:tc>
          <w:tcPr>
            <w:tcW w:w="4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D002B" w14:textId="77777777" w:rsidR="004201A0" w:rsidRDefault="004201A0"/>
        </w:tc>
      </w:tr>
    </w:tbl>
    <w:p w14:paraId="7815DBD2" w14:textId="649A4EB5" w:rsidR="00790EEB" w:rsidRDefault="00790EEB" w:rsidP="00790EEB">
      <w:pPr>
        <w:spacing w:before="2400" w:after="180"/>
        <w:jc w:val="center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br/>
      </w:r>
      <w:r w:rsidR="00DE277D">
        <w:rPr>
          <w:b/>
          <w:bCs/>
          <w:color w:val="0E1129"/>
          <w:sz w:val="60"/>
          <w:szCs w:val="60"/>
        </w:rPr>
        <w:br/>
      </w:r>
      <w:r w:rsidR="00DE277D">
        <w:rPr>
          <w:b/>
          <w:bCs/>
          <w:color w:val="0E1129"/>
          <w:sz w:val="60"/>
          <w:szCs w:val="60"/>
        </w:rPr>
        <w:br/>
      </w:r>
      <w:r w:rsidR="00DE277D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799EFC19" w14:textId="77777777" w:rsidR="00790EEB" w:rsidRDefault="00790EEB" w:rsidP="00790EEB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633A522D" w14:textId="77777777" w:rsidR="00790EEB" w:rsidRDefault="00790EEB" w:rsidP="00790EEB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4F6F755E" w14:textId="77777777" w:rsidR="00790EEB" w:rsidRDefault="00790EEB" w:rsidP="00790EEB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01F67C02" w14:textId="77777777" w:rsidR="00790EEB" w:rsidRDefault="00790EEB" w:rsidP="00790EEB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67FFF892" w14:textId="77777777" w:rsidR="00790EEB" w:rsidRDefault="00790EEB" w:rsidP="00790EEB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05FB57DB" w14:textId="61EFDA72" w:rsidR="008B198D" w:rsidRDefault="008B198D"/>
    <w:sectPr w:rsidR="008B198D">
      <w:headerReference w:type="default" r:id="rId27"/>
      <w:pgSz w:w="11906" w:h="16838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4DFF" w14:textId="77777777" w:rsidR="003E22F8" w:rsidRDefault="003E22F8">
      <w:r>
        <w:separator/>
      </w:r>
    </w:p>
  </w:endnote>
  <w:endnote w:type="continuationSeparator" w:id="0">
    <w:p w14:paraId="6879B823" w14:textId="77777777" w:rsidR="003E22F8" w:rsidRDefault="003E2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744A" w14:textId="77777777" w:rsidR="003E22F8" w:rsidRDefault="003E22F8">
      <w:r>
        <w:separator/>
      </w:r>
    </w:p>
  </w:footnote>
  <w:footnote w:type="continuationSeparator" w:id="0">
    <w:p w14:paraId="3A7FCBB8" w14:textId="77777777" w:rsidR="003E22F8" w:rsidRDefault="003E2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10"/>
      <w:gridCol w:w="8991"/>
      <w:gridCol w:w="665"/>
    </w:tblGrid>
    <w:tr w:rsidR="004201A0" w14:paraId="5F382835" w14:textId="77777777">
      <w:tc>
        <w:tcPr>
          <w:tcW w:w="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AC41F09" w14:textId="77777777" w:rsidR="004201A0" w:rsidRDefault="00000000">
          <w:r>
            <w:rPr>
              <w:noProof/>
            </w:rPr>
            <w:drawing>
              <wp:inline distT="0" distB="0" distL="0" distR="0" wp14:anchorId="7B57DE8E" wp14:editId="7501F1D5">
                <wp:extent cx="438150" cy="438150"/>
                <wp:effectExtent l="0" t="0" r="0" b="0"/>
                <wp:docPr id="1065198093" name="logo_small" descr="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3" w:space="1" w:color="C9A655"/>
            <w:right w:val="none" w:sz="0" w:space="0" w:color="FFFFFF"/>
          </w:tcBorders>
          <w:tcMar>
            <w:left w:w="120" w:type="dxa"/>
          </w:tcMar>
          <w:vAlign w:val="center"/>
        </w:tcPr>
        <w:p w14:paraId="20E747F4" w14:textId="77777777" w:rsidR="004201A0" w:rsidRDefault="00000000"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 xml:space="preserve">ROBUST </w:t>
          </w:r>
          <w:proofErr w:type="gramStart"/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>GIFTING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|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Premium Corporate Gifting Solutions</w:t>
          </w:r>
        </w:p>
      </w:tc>
      <w:tc>
        <w:tcPr>
          <w:tcW w:w="6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3C03182" w14:textId="77777777" w:rsidR="004201A0" w:rsidRDefault="004201A0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B5774"/>
    <w:multiLevelType w:val="hybridMultilevel"/>
    <w:tmpl w:val="937EBA4E"/>
    <w:lvl w:ilvl="0" w:tplc="B5C24034">
      <w:start w:val="1"/>
      <w:numFmt w:val="bullet"/>
      <w:lvlText w:val="●"/>
      <w:lvlJc w:val="left"/>
      <w:pPr>
        <w:ind w:left="720" w:hanging="360"/>
      </w:pPr>
    </w:lvl>
    <w:lvl w:ilvl="1" w:tplc="57C22236">
      <w:start w:val="1"/>
      <w:numFmt w:val="bullet"/>
      <w:lvlText w:val="○"/>
      <w:lvlJc w:val="left"/>
      <w:pPr>
        <w:ind w:left="1440" w:hanging="360"/>
      </w:pPr>
    </w:lvl>
    <w:lvl w:ilvl="2" w:tplc="D9D8F418">
      <w:start w:val="1"/>
      <w:numFmt w:val="bullet"/>
      <w:lvlText w:val="■"/>
      <w:lvlJc w:val="left"/>
      <w:pPr>
        <w:ind w:left="2160" w:hanging="360"/>
      </w:pPr>
    </w:lvl>
    <w:lvl w:ilvl="3" w:tplc="D38899BE">
      <w:start w:val="1"/>
      <w:numFmt w:val="bullet"/>
      <w:lvlText w:val="●"/>
      <w:lvlJc w:val="left"/>
      <w:pPr>
        <w:ind w:left="2880" w:hanging="360"/>
      </w:pPr>
    </w:lvl>
    <w:lvl w:ilvl="4" w:tplc="8E221FE2">
      <w:start w:val="1"/>
      <w:numFmt w:val="bullet"/>
      <w:lvlText w:val="○"/>
      <w:lvlJc w:val="left"/>
      <w:pPr>
        <w:ind w:left="3600" w:hanging="360"/>
      </w:pPr>
    </w:lvl>
    <w:lvl w:ilvl="5" w:tplc="81307FC2">
      <w:start w:val="1"/>
      <w:numFmt w:val="bullet"/>
      <w:lvlText w:val="■"/>
      <w:lvlJc w:val="left"/>
      <w:pPr>
        <w:ind w:left="4320" w:hanging="360"/>
      </w:pPr>
    </w:lvl>
    <w:lvl w:ilvl="6" w:tplc="C4520622">
      <w:start w:val="1"/>
      <w:numFmt w:val="bullet"/>
      <w:lvlText w:val="●"/>
      <w:lvlJc w:val="left"/>
      <w:pPr>
        <w:ind w:left="5040" w:hanging="360"/>
      </w:pPr>
    </w:lvl>
    <w:lvl w:ilvl="7" w:tplc="940035F8">
      <w:start w:val="1"/>
      <w:numFmt w:val="bullet"/>
      <w:lvlText w:val="●"/>
      <w:lvlJc w:val="left"/>
      <w:pPr>
        <w:ind w:left="5760" w:hanging="360"/>
      </w:pPr>
    </w:lvl>
    <w:lvl w:ilvl="8" w:tplc="ED3A81D6">
      <w:start w:val="1"/>
      <w:numFmt w:val="bullet"/>
      <w:lvlText w:val="●"/>
      <w:lvlJc w:val="left"/>
      <w:pPr>
        <w:ind w:left="6480" w:hanging="360"/>
      </w:pPr>
    </w:lvl>
  </w:abstractNum>
  <w:num w:numId="1" w16cid:durableId="271480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1A0"/>
    <w:rsid w:val="00196B84"/>
    <w:rsid w:val="00205259"/>
    <w:rsid w:val="003E22F8"/>
    <w:rsid w:val="004201A0"/>
    <w:rsid w:val="00790EEB"/>
    <w:rsid w:val="008B198D"/>
    <w:rsid w:val="00AF6B6B"/>
    <w:rsid w:val="00C714E8"/>
    <w:rsid w:val="00CC3115"/>
    <w:rsid w:val="00DE277D"/>
    <w:rsid w:val="00F7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9884"/>
  <w15:docId w15:val="{2ECE9406-9AC9-4EC6-A232-6F96CCB9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6B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B84"/>
  </w:style>
  <w:style w:type="paragraph" w:styleId="Footer">
    <w:name w:val="footer"/>
    <w:basedOn w:val="Normal"/>
    <w:link w:val="FooterChar"/>
    <w:uiPriority w:val="99"/>
    <w:unhideWhenUsed/>
    <w:rsid w:val="00196B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4</cp:revision>
  <dcterms:created xsi:type="dcterms:W3CDTF">2026-04-23T11:45:00Z</dcterms:created>
  <dcterms:modified xsi:type="dcterms:W3CDTF">2026-04-27T11:38:00Z</dcterms:modified>
</cp:coreProperties>
</file>