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4FB1" w14:textId="77777777" w:rsidR="00A13FDA" w:rsidRDefault="00A13FDA" w:rsidP="00A13FDA">
      <w:r>
        <w:t>RULE WIZARD RULE1:-</w:t>
      </w:r>
    </w:p>
    <w:tbl>
      <w:tblPr>
        <w:tblW w:w="5000" w:type="pct"/>
        <w:tblCellSpacing w:w="6" w:type="dxa"/>
        <w:shd w:val="clear" w:color="auto" w:fill="E0DF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8858"/>
      </w:tblGrid>
      <w:tr w:rsidR="00A13FDA" w:rsidRPr="001C38B6" w14:paraId="339C9E36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0C5F0056" w14:textId="77777777" w:rsidR="00A13FDA" w:rsidRPr="001C38B6" w:rsidRDefault="00A13FDA" w:rsidP="001429C9">
            <w:r w:rsidRPr="001C38B6">
              <w:t>Rule Description</w:t>
            </w:r>
          </w:p>
        </w:tc>
      </w:tr>
      <w:tr w:rsidR="00A13FDA" w:rsidRPr="001C38B6" w14:paraId="51734178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1A6E5596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15D61869" w14:textId="77777777" w:rsidR="00A13FDA" w:rsidRPr="001C38B6" w:rsidRDefault="00A13FDA" w:rsidP="001429C9">
            <w:r w:rsidRPr="001C38B6">
              <w:t>Apply sysmon Encoded PowerShell Detection on events which are detected by the Local system</w:t>
            </w:r>
            <w:r w:rsidRPr="001C38B6">
              <w:br/>
              <w:t>and when the event matches UTF8(payload) ILIKE '%Sysmon%' AND ( UTF8(payload) ILIKE '%powershell%' AND (UTF8(payload) ILIKE '%-enc%' OR UTF8(payload) ILIKE '%EncodedCommand%') ) AQL filter query</w:t>
            </w:r>
          </w:p>
        </w:tc>
      </w:tr>
      <w:tr w:rsidR="00A13FDA" w:rsidRPr="001C38B6" w14:paraId="1504BFFF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4DA383D1" w14:textId="77777777" w:rsidR="00A13FDA" w:rsidRPr="001C38B6" w:rsidRDefault="00A13FDA" w:rsidP="001429C9">
            <w:r w:rsidRPr="001C38B6">
              <w:t> </w:t>
            </w:r>
          </w:p>
        </w:tc>
      </w:tr>
      <w:tr w:rsidR="00A13FDA" w:rsidRPr="001C38B6" w14:paraId="0E6ADED0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72464FA8" w14:textId="77777777" w:rsidR="00A13FDA" w:rsidRPr="001C38B6" w:rsidRDefault="00A13FDA" w:rsidP="001429C9">
            <w:r w:rsidRPr="001C38B6">
              <w:t>Rule Responses</w:t>
            </w:r>
          </w:p>
        </w:tc>
      </w:tr>
      <w:tr w:rsidR="00A13FDA" w:rsidRPr="001C38B6" w14:paraId="1CC803C6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34F291ED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58D50C0F" w14:textId="77777777" w:rsidR="00A13FDA" w:rsidRPr="001C38B6" w:rsidRDefault="00A13FDA" w:rsidP="00A13FDA">
            <w:pPr>
              <w:numPr>
                <w:ilvl w:val="0"/>
                <w:numId w:val="3"/>
              </w:numPr>
            </w:pPr>
            <w:r w:rsidRPr="001C38B6">
              <w:t>Dispatch New Event</w:t>
            </w:r>
          </w:p>
          <w:p w14:paraId="003C88EC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Event Name: Encoded PowerShell detected on endpoint</w:t>
            </w:r>
          </w:p>
          <w:p w14:paraId="2D5D87AC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Event Description: Description -----Encoded PowerShell detected on endpoint</w:t>
            </w:r>
          </w:p>
          <w:p w14:paraId="782AA554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Severity: 6 Credibility: 10 Relevance: 10</w:t>
            </w:r>
          </w:p>
          <w:p w14:paraId="1715798F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High-Level Category: Access</w:t>
            </w:r>
          </w:p>
          <w:p w14:paraId="2DE5281C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Low-Level Category: Access Denied</w:t>
            </w:r>
          </w:p>
          <w:p w14:paraId="4B4086C0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Annotate the offense with MITRE_TACTICS: Execution, Defense Evasion MITRE_TECHNIQUES: T1059.001, T1027</w:t>
            </w:r>
          </w:p>
          <w:p w14:paraId="057E3FA8" w14:textId="77777777" w:rsidR="00A13FDA" w:rsidRPr="001C38B6" w:rsidRDefault="00A13FDA" w:rsidP="00A13FDA">
            <w:pPr>
              <w:numPr>
                <w:ilvl w:val="1"/>
                <w:numId w:val="3"/>
              </w:numPr>
            </w:pPr>
            <w:r w:rsidRPr="001C38B6">
              <w:t>Force the dispatched event to create a NEW offense, select the offense using Event Name</w:t>
            </w:r>
          </w:p>
          <w:p w14:paraId="575CC395" w14:textId="77777777" w:rsidR="00A13FDA" w:rsidRPr="001C38B6" w:rsidRDefault="00A13FDA" w:rsidP="00A13FDA">
            <w:pPr>
              <w:numPr>
                <w:ilvl w:val="0"/>
                <w:numId w:val="3"/>
              </w:numPr>
            </w:pPr>
            <w:r w:rsidRPr="001C38B6">
              <w:t xml:space="preserve">Add Source IP to Reference Set: suspicious Endpoints </w:t>
            </w:r>
          </w:p>
        </w:tc>
      </w:tr>
      <w:tr w:rsidR="00A13FDA" w:rsidRPr="001C38B6" w14:paraId="432CED58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404571D6" w14:textId="77777777" w:rsidR="00A13FDA" w:rsidRPr="001C38B6" w:rsidRDefault="00A13FDA" w:rsidP="001429C9">
            <w:r w:rsidRPr="001C38B6">
              <w:t xml:space="preserve">This Rule will be: Enabled </w:t>
            </w:r>
          </w:p>
        </w:tc>
      </w:tr>
    </w:tbl>
    <w:p w14:paraId="2D9A1133" w14:textId="77777777" w:rsidR="00A13FDA" w:rsidRDefault="00A13FDA" w:rsidP="00A13FDA"/>
    <w:p w14:paraId="0A92AF44" w14:textId="77777777" w:rsidR="00A13FDA" w:rsidRDefault="00A13FDA" w:rsidP="00A13FDA">
      <w:r>
        <w:t>TO TRIGGER THIS OFFENSE ON POWERSHELL:-</w:t>
      </w:r>
    </w:p>
    <w:p w14:paraId="385A8019" w14:textId="77777777" w:rsidR="00A13FDA" w:rsidRDefault="00A13FDA" w:rsidP="00A13FDA">
      <w:r>
        <w:t>PS C:\WINDOWS\system32&gt; $command = "Write-Host 'Hello from Encoded PowerShell'"</w:t>
      </w:r>
    </w:p>
    <w:p w14:paraId="02F101FF" w14:textId="77777777" w:rsidR="00A13FDA" w:rsidRDefault="00A13FDA" w:rsidP="00A13FDA">
      <w:r>
        <w:t>PS C:\WINDOWS\system32&gt; $bytes = [System.Text.Encoding]::Unicode.GetBytes($command)</w:t>
      </w:r>
    </w:p>
    <w:p w14:paraId="72E64EFA" w14:textId="77777777" w:rsidR="00A13FDA" w:rsidRDefault="00A13FDA" w:rsidP="00A13FDA">
      <w:r>
        <w:t>PS C:\WINDOWS\system32&gt; $encoded = [Convert]::ToBase64String($bytes)</w:t>
      </w:r>
    </w:p>
    <w:p w14:paraId="0870C7A2" w14:textId="77777777" w:rsidR="00A13FDA" w:rsidRDefault="00A13FDA" w:rsidP="00A13FDA">
      <w:r>
        <w:t>PS C:\WINDOWS\system32&gt; $encoded</w:t>
      </w:r>
    </w:p>
    <w:p w14:paraId="69A7512A" w14:textId="77777777" w:rsidR="00A13FDA" w:rsidRDefault="00A13FDA" w:rsidP="00A13FDA">
      <w:r>
        <w:t>VwByAGkAdABlAC0ASABvAHMAdAAgACcASABlAGwAbABvACAAZgByAG8AbQAgAEUAbgBjAG8AZABlAGQAIABQAG8AdwBlAHIAUwBoAGUAbABsACcA</w:t>
      </w:r>
    </w:p>
    <w:p w14:paraId="52E1A4C1" w14:textId="77777777" w:rsidR="00A13FDA" w:rsidRDefault="00A13FDA" w:rsidP="00A13FDA">
      <w:r>
        <w:t>PS C:\WINDOWS\system32&gt;</w:t>
      </w:r>
    </w:p>
    <w:p w14:paraId="357A5A8D" w14:textId="77777777" w:rsidR="00A13FDA" w:rsidRDefault="00A13FDA" w:rsidP="00A13FDA">
      <w:r>
        <w:t>PS C:\WINDOWS\system32&gt;</w:t>
      </w:r>
    </w:p>
    <w:p w14:paraId="31F0B647" w14:textId="77777777" w:rsidR="00A13FDA" w:rsidRDefault="00A13FDA" w:rsidP="00A13FDA">
      <w:r>
        <w:t>PS C:\WINDOWS\system32&gt; powershell -enc VwByAGkAdABlAC0ASABvAHMAdAAgACcASABlAGwAbABvACAARgByAG8AbQAgAEUAbgBjAG8AZABlAGQAIABQAG8AdwBlAHIAUwBoAGUAbABsACcA</w:t>
      </w:r>
    </w:p>
    <w:p w14:paraId="7A8DA093" w14:textId="77777777" w:rsidR="00A13FDA" w:rsidRDefault="00A13FDA" w:rsidP="00A13FDA"/>
    <w:p w14:paraId="26561EFD" w14:textId="77777777" w:rsidR="00A13FDA" w:rsidRDefault="00A13FDA" w:rsidP="00A13FDA">
      <w:r>
        <w:lastRenderedPageBreak/>
        <w:t>RULE WIZARD RULE2</w:t>
      </w:r>
    </w:p>
    <w:tbl>
      <w:tblPr>
        <w:tblW w:w="5000" w:type="pct"/>
        <w:tblCellSpacing w:w="6" w:type="dxa"/>
        <w:shd w:val="clear" w:color="auto" w:fill="E0DF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8858"/>
      </w:tblGrid>
      <w:tr w:rsidR="00A13FDA" w:rsidRPr="001C38B6" w14:paraId="14BA8326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50EFA5DA" w14:textId="77777777" w:rsidR="00A13FDA" w:rsidRPr="001C38B6" w:rsidRDefault="00A13FDA" w:rsidP="001429C9">
            <w:r w:rsidRPr="001C38B6">
              <w:t>Rule Description</w:t>
            </w:r>
          </w:p>
        </w:tc>
      </w:tr>
      <w:tr w:rsidR="00A13FDA" w:rsidRPr="001C38B6" w14:paraId="609E6542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5246124F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653941CE" w14:textId="77777777" w:rsidR="00A13FDA" w:rsidRPr="001C38B6" w:rsidRDefault="00A13FDA" w:rsidP="001429C9">
            <w:r w:rsidRPr="001C38B6">
              <w:t>Apply Sysmon Process Create event on events which are detected by the Local system</w:t>
            </w:r>
            <w:r w:rsidRPr="001C38B6">
              <w:br/>
              <w:t>and when the event matches UTF8(payload) ILIKE '%sysmon%' AND (UTF8(payload) ILIKE '%downloads%' OR UTF8(payload) ILIKE '%Temp%') AQL filter query</w:t>
            </w:r>
          </w:p>
        </w:tc>
      </w:tr>
      <w:tr w:rsidR="00A13FDA" w:rsidRPr="001C38B6" w14:paraId="7DAF93F6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379F849F" w14:textId="77777777" w:rsidR="00A13FDA" w:rsidRPr="001C38B6" w:rsidRDefault="00A13FDA" w:rsidP="001429C9">
            <w:r w:rsidRPr="001C38B6">
              <w:t> </w:t>
            </w:r>
          </w:p>
        </w:tc>
      </w:tr>
      <w:tr w:rsidR="00A13FDA" w:rsidRPr="001C38B6" w14:paraId="5CDFD8B0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53CC3A27" w14:textId="77777777" w:rsidR="00A13FDA" w:rsidRPr="001C38B6" w:rsidRDefault="00A13FDA" w:rsidP="001429C9">
            <w:r w:rsidRPr="001C38B6">
              <w:t>Rule Responses</w:t>
            </w:r>
          </w:p>
        </w:tc>
      </w:tr>
      <w:tr w:rsidR="00A13FDA" w:rsidRPr="001C38B6" w14:paraId="4603B093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1288AEB5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20A31645" w14:textId="77777777" w:rsidR="00A13FDA" w:rsidRPr="001C38B6" w:rsidRDefault="00A13FDA" w:rsidP="00A13FDA">
            <w:pPr>
              <w:numPr>
                <w:ilvl w:val="0"/>
                <w:numId w:val="2"/>
              </w:numPr>
            </w:pPr>
            <w:r w:rsidRPr="001C38B6">
              <w:t>Dispatch New Event</w:t>
            </w:r>
          </w:p>
          <w:p w14:paraId="2B9A179B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Event Name: Suspicious execution from download/Temp folder</w:t>
            </w:r>
          </w:p>
          <w:p w14:paraId="5188542C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Event Description: Description----Suspicious execution from Temp/folder</w:t>
            </w:r>
          </w:p>
          <w:p w14:paraId="76120508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Severity: 5 Credibility: 10 Relevance: 10</w:t>
            </w:r>
          </w:p>
          <w:p w14:paraId="2C57F713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High-Level Category: Access</w:t>
            </w:r>
          </w:p>
          <w:p w14:paraId="45AE4E6C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Low-Level Category: Access Denied</w:t>
            </w:r>
          </w:p>
          <w:p w14:paraId="4B0359C1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Annotate the offense with MITRE_TACTICS: Execution, Initial Access MITRE_TECHNIQUES: T1204.002, T1105</w:t>
            </w:r>
          </w:p>
          <w:p w14:paraId="5A9716C1" w14:textId="77777777" w:rsidR="00A13FDA" w:rsidRPr="001C38B6" w:rsidRDefault="00A13FDA" w:rsidP="00A13FDA">
            <w:pPr>
              <w:numPr>
                <w:ilvl w:val="1"/>
                <w:numId w:val="2"/>
              </w:numPr>
            </w:pPr>
            <w:r w:rsidRPr="001C38B6">
              <w:t>Force the dispatched event to create a NEW offense, select the offense using Event Name</w:t>
            </w:r>
          </w:p>
          <w:p w14:paraId="7150DB8D" w14:textId="77777777" w:rsidR="00A13FDA" w:rsidRPr="001C38B6" w:rsidRDefault="00A13FDA" w:rsidP="00A13FDA">
            <w:pPr>
              <w:numPr>
                <w:ilvl w:val="0"/>
                <w:numId w:val="2"/>
              </w:numPr>
            </w:pPr>
            <w:r w:rsidRPr="001C38B6">
              <w:t xml:space="preserve">Add Source IP to Reference Set: Suspicious_Behavior </w:t>
            </w:r>
          </w:p>
        </w:tc>
      </w:tr>
      <w:tr w:rsidR="00A13FDA" w:rsidRPr="001C38B6" w14:paraId="26DD3F1C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1699D717" w14:textId="77777777" w:rsidR="00A13FDA" w:rsidRPr="001C38B6" w:rsidRDefault="00A13FDA" w:rsidP="001429C9">
            <w:r w:rsidRPr="001C38B6">
              <w:t xml:space="preserve">This Rule will be: Enabled </w:t>
            </w:r>
          </w:p>
        </w:tc>
      </w:tr>
    </w:tbl>
    <w:p w14:paraId="10CAE007" w14:textId="77777777" w:rsidR="00A13FDA" w:rsidRDefault="00A13FDA" w:rsidP="00A13FDA"/>
    <w:p w14:paraId="520131A0" w14:textId="77777777" w:rsidR="00A13FDA" w:rsidRDefault="00A13FDA" w:rsidP="00A13FDA">
      <w:r>
        <w:t>TO TRIGGER THIS OFFENSE ON POWERSHELL:-</w:t>
      </w:r>
    </w:p>
    <w:p w14:paraId="12D9B31A" w14:textId="77777777" w:rsidR="00A13FDA" w:rsidRDefault="00A13FDA" w:rsidP="00A13FDA">
      <w:r>
        <w:t>PS C:\WINDOWS\system32&gt;</w:t>
      </w:r>
    </w:p>
    <w:p w14:paraId="44B8961B" w14:textId="77777777" w:rsidR="00A13FDA" w:rsidRDefault="00A13FDA" w:rsidP="00A13FDA">
      <w:r>
        <w:t>&gt;&gt; .\notepad.exe</w:t>
      </w:r>
    </w:p>
    <w:p w14:paraId="78636358" w14:textId="77777777" w:rsidR="00A13FDA" w:rsidRDefault="00A13FDA" w:rsidP="00A13FDA">
      <w:r>
        <w:t>&gt;&gt; copy C:\Windows\System32\notepad.exe .</w:t>
      </w:r>
    </w:p>
    <w:p w14:paraId="17E7297F" w14:textId="77777777" w:rsidR="00A13FDA" w:rsidRDefault="00A13FDA" w:rsidP="00A13FDA">
      <w:r>
        <w:t>&gt;&gt; cd $env:USERPROFILE\Downloads</w:t>
      </w:r>
    </w:p>
    <w:p w14:paraId="1A2FB0CD" w14:textId="77777777" w:rsidR="00A13FDA" w:rsidRDefault="00A13FDA" w:rsidP="00A13FDA"/>
    <w:p w14:paraId="329E5CC6" w14:textId="77777777" w:rsidR="00A13FDA" w:rsidRDefault="00A13FDA" w:rsidP="00A13FDA">
      <w:r>
        <w:t>RULE WIZARD RULE3</w:t>
      </w:r>
    </w:p>
    <w:tbl>
      <w:tblPr>
        <w:tblW w:w="5000" w:type="pct"/>
        <w:tblCellSpacing w:w="6" w:type="dxa"/>
        <w:shd w:val="clear" w:color="auto" w:fill="E0DF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8858"/>
      </w:tblGrid>
      <w:tr w:rsidR="00A13FDA" w:rsidRPr="001C38B6" w14:paraId="1460B278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0059E988" w14:textId="77777777" w:rsidR="00A13FDA" w:rsidRPr="001C38B6" w:rsidRDefault="00A13FDA" w:rsidP="001429C9">
            <w:r w:rsidRPr="001C38B6">
              <w:t>Rule Description</w:t>
            </w:r>
          </w:p>
        </w:tc>
      </w:tr>
      <w:tr w:rsidR="00A13FDA" w:rsidRPr="001C38B6" w14:paraId="56339829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5CAB5194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33657483" w14:textId="77777777" w:rsidR="00A13FDA" w:rsidRPr="001C38B6" w:rsidRDefault="00A13FDA" w:rsidP="001429C9">
            <w:r w:rsidRPr="001C38B6">
              <w:t>Apply sysmon event Network Connect on events which are detected by the Local system</w:t>
            </w:r>
            <w:r w:rsidRPr="001C38B6">
              <w:br/>
              <w:t>and when the destination port is one of the following 80, 443, 53</w:t>
            </w:r>
            <w:r w:rsidRPr="001C38B6">
              <w:br/>
              <w:t>and when the event matches UTF8(payload) ILIKE '%Network connection detected%' AND (UTF8(payload) ILIKE '%powershell.exe%' or UTF8(payload) ILIKE '%cmd.exe%') AQL filter query</w:t>
            </w:r>
          </w:p>
        </w:tc>
      </w:tr>
      <w:tr w:rsidR="00A13FDA" w:rsidRPr="001C38B6" w14:paraId="7174D0D8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14613D2E" w14:textId="77777777" w:rsidR="00A13FDA" w:rsidRPr="001C38B6" w:rsidRDefault="00A13FDA" w:rsidP="001429C9">
            <w:r w:rsidRPr="001C38B6">
              <w:t> </w:t>
            </w:r>
          </w:p>
        </w:tc>
      </w:tr>
      <w:tr w:rsidR="00A13FDA" w:rsidRPr="001C38B6" w14:paraId="376D1EC9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297CE515" w14:textId="77777777" w:rsidR="00A13FDA" w:rsidRPr="001C38B6" w:rsidRDefault="00A13FDA" w:rsidP="001429C9">
            <w:r w:rsidRPr="001C38B6">
              <w:lastRenderedPageBreak/>
              <w:t>Rule Responses</w:t>
            </w:r>
          </w:p>
        </w:tc>
      </w:tr>
      <w:tr w:rsidR="00A13FDA" w:rsidRPr="001C38B6" w14:paraId="7B0053EE" w14:textId="77777777" w:rsidTr="001429C9">
        <w:trPr>
          <w:tblCellSpacing w:w="6" w:type="dxa"/>
        </w:trPr>
        <w:tc>
          <w:tcPr>
            <w:tcW w:w="150" w:type="dxa"/>
            <w:shd w:val="clear" w:color="auto" w:fill="E0DFE3"/>
            <w:vAlign w:val="center"/>
            <w:hideMark/>
          </w:tcPr>
          <w:p w14:paraId="7042DBC9" w14:textId="77777777" w:rsidR="00A13FDA" w:rsidRPr="001C38B6" w:rsidRDefault="00A13FDA" w:rsidP="001429C9">
            <w:r w:rsidRPr="001C38B6">
              <w:t> </w:t>
            </w:r>
          </w:p>
        </w:tc>
        <w:tc>
          <w:tcPr>
            <w:tcW w:w="0" w:type="auto"/>
            <w:shd w:val="clear" w:color="auto" w:fill="E0DFE3"/>
            <w:vAlign w:val="center"/>
            <w:hideMark/>
          </w:tcPr>
          <w:p w14:paraId="4FF694E5" w14:textId="77777777" w:rsidR="00A13FDA" w:rsidRPr="001C38B6" w:rsidRDefault="00A13FDA" w:rsidP="00A13FDA">
            <w:pPr>
              <w:numPr>
                <w:ilvl w:val="0"/>
                <w:numId w:val="1"/>
              </w:numPr>
            </w:pPr>
            <w:r w:rsidRPr="001C38B6">
              <w:t>Dispatch New Event</w:t>
            </w:r>
          </w:p>
          <w:p w14:paraId="41BAFE2B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Event Name: Unexpected network connection from CLI process.</w:t>
            </w:r>
          </w:p>
          <w:p w14:paraId="3DB57D74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Event Description: description-----Unexpected network connection from CLI process.</w:t>
            </w:r>
          </w:p>
          <w:p w14:paraId="769AB011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Severity: 1 Credibility: 0 Relevance: 0</w:t>
            </w:r>
          </w:p>
          <w:p w14:paraId="27616FB8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High-Level Category: Access</w:t>
            </w:r>
          </w:p>
          <w:p w14:paraId="60079CEA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Low-Level Category: Access Denied</w:t>
            </w:r>
          </w:p>
          <w:p w14:paraId="1F1BAA41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Annotate the offense with MITRE_TACTICS: Command and Control MITRE_TECHNIQUES: T1071.001, T1059</w:t>
            </w:r>
          </w:p>
          <w:p w14:paraId="035F5303" w14:textId="77777777" w:rsidR="00A13FDA" w:rsidRPr="001C38B6" w:rsidRDefault="00A13FDA" w:rsidP="00A13FDA">
            <w:pPr>
              <w:numPr>
                <w:ilvl w:val="1"/>
                <w:numId w:val="1"/>
              </w:numPr>
            </w:pPr>
            <w:r w:rsidRPr="001C38B6">
              <w:t>Force the dispatched event to create a NEW offense, select the offense using Event Name</w:t>
            </w:r>
          </w:p>
        </w:tc>
      </w:tr>
      <w:tr w:rsidR="00A13FDA" w:rsidRPr="001C38B6" w14:paraId="73E5A980" w14:textId="77777777" w:rsidTr="001429C9">
        <w:trPr>
          <w:tblCellSpacing w:w="6" w:type="dxa"/>
        </w:trPr>
        <w:tc>
          <w:tcPr>
            <w:tcW w:w="0" w:type="auto"/>
            <w:gridSpan w:val="2"/>
            <w:shd w:val="clear" w:color="auto" w:fill="E0DFE3"/>
            <w:vAlign w:val="center"/>
            <w:hideMark/>
          </w:tcPr>
          <w:p w14:paraId="56A0DA5B" w14:textId="77777777" w:rsidR="00A13FDA" w:rsidRPr="001C38B6" w:rsidRDefault="00A13FDA" w:rsidP="001429C9">
            <w:r w:rsidRPr="001C38B6">
              <w:t xml:space="preserve">This Rule will be: Enabled </w:t>
            </w:r>
          </w:p>
        </w:tc>
      </w:tr>
    </w:tbl>
    <w:p w14:paraId="4CA4888A" w14:textId="77777777" w:rsidR="00A13FDA" w:rsidRDefault="00A13FDA" w:rsidP="00A13FDA"/>
    <w:p w14:paraId="5F16E57B" w14:textId="77777777" w:rsidR="00A13FDA" w:rsidRDefault="00A13FDA" w:rsidP="00A13FDA">
      <w:r>
        <w:t>TO TRIGGER THIS OFFENSE ON POWERSHELL:-</w:t>
      </w:r>
    </w:p>
    <w:p w14:paraId="0C6E873D" w14:textId="77777777" w:rsidR="00A13FDA" w:rsidRDefault="00A13FDA" w:rsidP="00A13FDA">
      <w:r w:rsidRPr="003515F6">
        <w:t>PS C:\Users\saman\Downloads&gt; powershell.exe -NoProfile -Command "Invoke-WebRequest google.com"</w:t>
      </w:r>
    </w:p>
    <w:p w14:paraId="0746E3B0" w14:textId="77777777" w:rsidR="00A13FDA" w:rsidRDefault="00A13FDA" w:rsidP="00A13FDA"/>
    <w:p w14:paraId="440ACA79" w14:textId="77777777" w:rsidR="007535B5" w:rsidRDefault="007535B5"/>
    <w:sectPr w:rsidR="0075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A9D"/>
    <w:multiLevelType w:val="multilevel"/>
    <w:tmpl w:val="56D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C37"/>
    <w:multiLevelType w:val="multilevel"/>
    <w:tmpl w:val="55D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6673B"/>
    <w:multiLevelType w:val="multilevel"/>
    <w:tmpl w:val="060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82245">
    <w:abstractNumId w:val="0"/>
  </w:num>
  <w:num w:numId="2" w16cid:durableId="334917370">
    <w:abstractNumId w:val="2"/>
  </w:num>
  <w:num w:numId="3" w16cid:durableId="49225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AA"/>
    <w:rsid w:val="000528AA"/>
    <w:rsid w:val="007535B5"/>
    <w:rsid w:val="0079089A"/>
    <w:rsid w:val="008D2BF6"/>
    <w:rsid w:val="00A13FDA"/>
    <w:rsid w:val="00C92C0B"/>
    <w:rsid w:val="00E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FF90C-E42E-4066-90C3-E6345914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DA"/>
  </w:style>
  <w:style w:type="paragraph" w:styleId="Heading1">
    <w:name w:val="heading 1"/>
    <w:basedOn w:val="Normal"/>
    <w:next w:val="Normal"/>
    <w:link w:val="Heading1Char"/>
    <w:uiPriority w:val="9"/>
    <w:qFormat/>
    <w:rsid w:val="0005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 Dheer</dc:creator>
  <cp:keywords/>
  <dc:description/>
  <cp:lastModifiedBy>Amanpreet Singh Dheer</cp:lastModifiedBy>
  <cp:revision>2</cp:revision>
  <dcterms:created xsi:type="dcterms:W3CDTF">2025-10-22T07:43:00Z</dcterms:created>
  <dcterms:modified xsi:type="dcterms:W3CDTF">2025-10-22T07:44:00Z</dcterms:modified>
</cp:coreProperties>
</file>