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Pratik Singh</w:t>
      </w:r>
    </w:p>
    <w:p>
      <w:pPr>
        <w:jc w:val="center"/>
      </w:pPr>
      <w:r>
        <w:t>Director of Operations &amp; Franchise Growth — Building Kidz Worldwide</w:t>
      </w:r>
    </w:p>
    <w:p>
      <w:pPr>
        <w:jc w:val="center"/>
      </w:pPr>
      <w:r>
        <w:t>parry.s.2324@gmail.com | linkedin.com/in/pratiksingh | github.com/singhpratik44</w:t>
      </w:r>
    </w:p>
    <w:p>
      <w:pPr>
        <w:pStyle w:val="Heading1"/>
      </w:pPr>
      <w:r>
        <w:t>PROFESSIONAL SUMMARY</w:t>
      </w:r>
    </w:p>
    <w:p>
      <w:r>
        <w:t>Operations-focused leader with proven expertise in building deterministic, schema-driven franchise governance systems. Designed and deployed the Building Kidz Operations Engine—a real-time management platform for 11 active centers across 5 regions (1,250+ enrolled students, $418k monthly revenue). Expert in translating complex franchise operations into transparent, auditable automation that enables growth while maintaining quality and compliance.</w:t>
      </w:r>
    </w:p>
    <w:p>
      <w:pPr>
        <w:pStyle w:val="Heading1"/>
      </w:pPr>
      <w:r>
        <w:t>BUILDING KIDZ WORLDWIDE</w:t>
      </w:r>
    </w:p>
    <w:p>
      <w:pPr>
        <w:pStyle w:val="ListBullet"/>
      </w:pPr>
      <w:r>
        <w:t>Mission: Inspire creativity, confidence, and a love of learning in young children through integrated academics and performing arts.</w:t>
      </w:r>
    </w:p>
    <w:p>
      <w:pPr>
        <w:pStyle w:val="ListBullet"/>
      </w:pPr>
      <w:r>
        <w:t>Network: 11 centers across Mid-Atlantic, Southeast, Midwest, Southwest, and West Coast regions</w:t>
      </w:r>
    </w:p>
    <w:p>
      <w:pPr>
        <w:pStyle w:val="ListBullet"/>
      </w:pPr>
      <w:r>
        <w:t>Enrollment: 1,250+ students across Toddler, Preschool, and Pre-K age groups</w:t>
      </w:r>
    </w:p>
    <w:p>
      <w:pPr>
        <w:pStyle w:val="ListBullet"/>
      </w:pPr>
      <w:r>
        <w:t>Programs: Creative Arts Foundation, Performing Arts Integration, STEM Integration, Enrichment Workshops</w:t>
      </w:r>
    </w:p>
    <w:p>
      <w:pPr>
        <w:pStyle w:val="Heading1"/>
      </w:pPr>
      <w:r>
        <w:t>OPERATIONS ENGINE CAPABILITIES</w:t>
      </w:r>
    </w:p>
    <w:p>
      <w:pPr>
        <w:pStyle w:val="ListBullet"/>
      </w:pPr>
      <w:r>
        <w:t>Network Hub: Real-time center health metrics (enrollment conversion, parent satisfaction, team cohesion, instructor retention) with Thriving/Watch/At-Risk triage across all 5 regions.</w:t>
      </w:r>
    </w:p>
    <w:p>
      <w:pPr>
        <w:pStyle w:val="ListBullet"/>
      </w:pPr>
      <w:r>
        <w:t>Program Orchestration: Track Creative Arts, Performing Arts, STEM, and Enrichment programs across centers with enrollment, instructor allocation, and monthly revenue attribution.</w:t>
      </w:r>
    </w:p>
    <w:p>
      <w:pPr>
        <w:pStyle w:val="ListBullet"/>
      </w:pPr>
      <w:r>
        <w:t>Support System: Ticketing for curriculum, operations, staff, technology, and compliance with lifecycle tracking.</w:t>
      </w:r>
    </w:p>
    <w:p>
      <w:pPr>
        <w:pStyle w:val="ListBullet"/>
      </w:pPr>
      <w:r>
        <w:t>Compliance Audit: FDD verification status, audit dates, and governance documentation per center.</w:t>
      </w:r>
    </w:p>
    <w:p>
      <w:pPr>
        <w:pStyle w:val="Heading1"/>
      </w:pPr>
      <w:r>
        <w:t>TECHNICAL IMPLEMENTATION</w:t>
      </w:r>
    </w:p>
    <w:p>
      <w:pPr>
        <w:pStyle w:val="ListBullet"/>
      </w:pPr>
      <w:r>
        <w:t>Schema-Driven Data Model: Python dataclass foundation with closed enums ensuring deterministic validation across all tiers.</w:t>
      </w:r>
    </w:p>
    <w:p>
      <w:pPr>
        <w:pStyle w:val="ListBullet"/>
      </w:pPr>
      <w:r>
        <w:t>Real-Time Dashboards: Static HTML + embedded JSON. Zero backend, zero database. Deployed on GitHub Pages for immediate scalability.</w:t>
      </w:r>
    </w:p>
    <w:p>
      <w:pPr>
        <w:pStyle w:val="ListBullet"/>
      </w:pPr>
      <w:r>
        <w:t>Network Integration: 11 centers in 5 regions reporting unified metrics with transparency to individual center level.</w:t>
      </w:r>
    </w:p>
    <w:p>
      <w:pPr>
        <w:pStyle w:val="Heading1"/>
      </w:pPr>
      <w:r>
        <w:t>NETWORK METRICS AT A GLANCE</w:t>
      </w:r>
    </w:p>
    <w:p>
      <w:pPr>
        <w:pStyle w:val="ListBullet"/>
      </w:pPr>
      <w:r>
        <w:t>Total Centers: 11 active locations</w:t>
      </w:r>
    </w:p>
    <w:p>
      <w:pPr>
        <w:pStyle w:val="ListBullet"/>
      </w:pPr>
      <w:r>
        <w:t>Total Enrollment: 1,250+ students</w:t>
      </w:r>
    </w:p>
    <w:p>
      <w:pPr>
        <w:pStyle w:val="ListBullet"/>
      </w:pPr>
      <w:r>
        <w:t>Total Monthly Revenue: $418,400</w:t>
      </w:r>
    </w:p>
    <w:p>
      <w:pPr>
        <w:pStyle w:val="ListBullet"/>
      </w:pPr>
      <w:r>
        <w:t>Average Network Health: 79.4/100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Operations Director — Building Kidz Worldwide | 2024–Present</w:t>
      </w:r>
    </w:p>
    <w:p>
      <w:pPr>
        <w:pStyle w:val="ListBullet"/>
      </w:pPr>
      <w:r>
        <w:t>Architected the Building Kidz Operations Engine supporting 11 centers across 5 US regions</w:t>
      </w:r>
    </w:p>
    <w:p>
      <w:pPr>
        <w:pStyle w:val="ListBullet"/>
      </w:pPr>
      <w:r>
        <w:t>Built real-time dashboards for network health, program performance, support escalation, and compliance</w:t>
      </w:r>
    </w:p>
    <w:p>
      <w:pPr>
        <w:pStyle w:val="ListBullet"/>
      </w:pPr>
      <w:r>
        <w:t>Designed center health scoring algorithm for data-driven decision making</w:t>
      </w:r>
    </w:p>
    <w:p>
      <w:pPr>
        <w:pStyle w:val="ListBullet"/>
      </w:pPr>
      <w:r>
        <w:t>Deployed zero-backend operations platform on GitHub Pages</w:t>
      </w:r>
    </w:p>
    <w:p>
      <w:pPr>
        <w:pStyle w:val="Heading1"/>
      </w:pPr>
      <w:r>
        <w:t>KEY SKILLS &amp; DOMAINS</w:t>
      </w:r>
    </w:p>
    <w:p>
      <w:r>
        <w:t>Franchise Operations · Multi-Center Network Management · FDD Compliance · Python · Schema-Driven Design · GitHub Pages Deployment · Real-Time Metrics · Program Orchestration · Support Ticketing · Deterministic Systems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