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1) Decision Tree 10 fold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Folder : /org_10_fold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File: decision.ipynb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Tree Visualization Output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/org_10_fold/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first block of the notebook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 or Uncomment lines to run respective dataset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FOR  DATASET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String_columns=[]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filename="project3_dataset1"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FOR DATASET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filename="project3_dataset2"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String_columns=[4]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FOR DEMO DATASET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filename="../project3_dataset4"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String_columns=[0,1,2,3]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k_fold_remove=1 #k_fold=1 and k_fold_remove=1 to remove k fold it will run on training data as test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k_fold=1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String_columns </w:t>
      </w:r>
      <w:r w:rsidDel="00000000" w:rsidR="00000000" w:rsidRPr="00000000">
        <w:rPr>
          <w:rtl w:val="0"/>
        </w:rPr>
        <w:t xml:space="preserve">is the column number having categorical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the value of</w:t>
      </w:r>
      <w:r w:rsidDel="00000000" w:rsidR="00000000" w:rsidRPr="00000000">
        <w:rPr>
          <w:b w:val="1"/>
          <w:rtl w:val="0"/>
        </w:rPr>
        <w:t xml:space="preserve"> k_fold </w:t>
      </w:r>
      <w:r w:rsidDel="00000000" w:rsidR="00000000" w:rsidRPr="00000000">
        <w:rPr>
          <w:rtl w:val="0"/>
        </w:rPr>
        <w:t xml:space="preserve">for the number of k folds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Pruning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two pruning parameters and a flag: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Prune_multiple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prune_minimum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prune_multiple_flag is </w:t>
      </w:r>
      <w:r w:rsidDel="00000000" w:rsidR="00000000" w:rsidRPr="00000000">
        <w:rPr>
          <w:rtl w:val="0"/>
        </w:rPr>
        <w:t xml:space="preserve">to enable or disable </w:t>
      </w:r>
      <w:r w:rsidDel="00000000" w:rsidR="00000000" w:rsidRPr="00000000">
        <w:rPr>
          <w:b w:val="1"/>
          <w:rtl w:val="0"/>
        </w:rPr>
        <w:t xml:space="preserve">prune_multiple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Results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 the RESULTS Heading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can see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 as well as for each fold iteration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accuracy, precision, recall, f_measure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TREE Visualization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Proceed down in notebook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20" w:line="240" w:lineRule="auto"/>
        <w:contextualSpacing w:val="0"/>
      </w:pPr>
      <w:bookmarkStart w:colFirst="0" w:colLast="0" w:name="_w019ro8ulb5i" w:id="0"/>
      <w:bookmarkEnd w:id="0"/>
      <w:r w:rsidDel="00000000" w:rsidR="00000000" w:rsidRPr="00000000">
        <w:rPr>
          <w:sz w:val="24"/>
          <w:szCs w:val="24"/>
          <w:highlight w:val="white"/>
          <w:rtl w:val="0"/>
        </w:rPr>
        <w:t xml:space="preserve">Search for heading “TREE IMAGE CREATION” when it ends there will be pdf file of name demo.gv.pdf containing the visualization of the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Note: To run the tree visualization first install graphviz: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Run command “pip install graphviz”.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graphviz.zip from-  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http://www.graphviz.org/Download_windows.php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Unzip the file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Give the path of unzipped folder to environment variables.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2) Decision Tree 10 fold with random forest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Folder : /random_10fold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File: decision.ipynb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Similarly Comment or Uncomment lines to run respective dataset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FOR  DATASET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String_columns=[]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filename="project3_dataset1"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col_random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#FOR  DATASET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String_columns=[4]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filename="project3_dataset2"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col_random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k_fold=10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trees =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Trees: To control number of random forest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3) Decision Tree 10 fold with Boosting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Folder : /boost_10_fold_new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File: decision.ipynb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Similarly Comment or Uncomment lines to run respective dataset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FOR  DATASET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String_columns=[]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filename="project3_dataset1"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col_random =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FOR  DATASET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String_columns=[4]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filename="project3_dataset2"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col_random =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filename="../project3_dataset4"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String_columns=[0,1,2,3]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col_random =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k_fold=10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trees =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the value of trees to control max week classifiers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4) K nearest neighbor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To run K nearest neighbor run the file called knn.py. It will give the result for dataset1.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To get the result for dataset2 comment the line: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filename="project3_dataset1"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uncomment the line: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#filename="project3_dataset2"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run the demo part change the value of “part” variable to be “demo”.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5) Naive Bayes Classifier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to run- </w:t>
      </w:r>
      <w:r w:rsidDel="00000000" w:rsidR="00000000" w:rsidRPr="00000000">
        <w:rPr>
          <w:b w:val="1"/>
          <w:rtl w:val="0"/>
        </w:rPr>
        <w:t xml:space="preserve">naive1.ipynb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ipython notebook file using jupyter/canopy 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all cells.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Parameters such as filename, number of folds etc can be adjusted below the “SCRIPT STARTS HERE” heading in the python notebook.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result is found at the bottom under the heading “FINAL RESULT”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demo: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file </w:t>
      </w:r>
      <w:r w:rsidDel="00000000" w:rsidR="00000000" w:rsidRPr="00000000">
        <w:rPr>
          <w:b w:val="1"/>
          <w:rtl w:val="0"/>
        </w:rPr>
        <w:t xml:space="preserve">demo.ipynb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raphviz.org/Download_windows.php" TargetMode="External"/></Relationships>
</file>