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01306" w14:textId="77777777" w:rsidR="00D46DA8" w:rsidRDefault="00000000" w:rsidP="00DB700D">
      <w:pPr>
        <w:pStyle w:val="Title"/>
        <w:tabs>
          <w:tab w:val="left" w:pos="10260"/>
        </w:tabs>
      </w:pPr>
      <w:r>
        <w:t>Rahul</w:t>
      </w:r>
      <w:r>
        <w:rPr>
          <w:spacing w:val="-1"/>
        </w:rPr>
        <w:t xml:space="preserve"> </w:t>
      </w:r>
      <w:r>
        <w:rPr>
          <w:spacing w:val="-2"/>
        </w:rPr>
        <w:t>Singh</w:t>
      </w:r>
    </w:p>
    <w:p w14:paraId="0B96CC1D" w14:textId="561718FC" w:rsidR="00D46DA8" w:rsidRDefault="000A36F9" w:rsidP="00DB700D">
      <w:pPr>
        <w:pStyle w:val="BodyText"/>
        <w:tabs>
          <w:tab w:val="left" w:pos="10260"/>
        </w:tabs>
        <w:ind w:left="100" w:firstLine="0"/>
      </w:pPr>
      <w:r>
        <w:rPr>
          <w:position w:val="1"/>
        </w:rPr>
        <w:t xml:space="preserve">    Open</w:t>
      </w:r>
      <w:r>
        <w:rPr>
          <w:spacing w:val="4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4"/>
          <w:position w:val="1"/>
        </w:rPr>
        <w:t xml:space="preserve"> </w:t>
      </w:r>
      <w:r>
        <w:rPr>
          <w:position w:val="1"/>
        </w:rPr>
        <w:t>relocate,</w:t>
      </w:r>
      <w:r>
        <w:rPr>
          <w:spacing w:val="4"/>
          <w:position w:val="1"/>
        </w:rPr>
        <w:t xml:space="preserve"> </w:t>
      </w:r>
      <w:r>
        <w:rPr>
          <w:position w:val="1"/>
        </w:rPr>
        <w:t>PA</w:t>
      </w:r>
      <w:r>
        <w:rPr>
          <w:spacing w:val="4"/>
          <w:position w:val="1"/>
        </w:rPr>
        <w:t xml:space="preserve"> </w:t>
      </w:r>
      <w:r>
        <w:t>|</w:t>
      </w:r>
      <w:r>
        <w:rPr>
          <w:spacing w:val="3"/>
        </w:rPr>
        <w:t xml:space="preserve"> </w:t>
      </w:r>
      <w:hyperlink r:id="rId8">
        <w:r w:rsidR="00D46DA8">
          <w:rPr>
            <w:color w:val="0462C1"/>
            <w:position w:val="1"/>
            <w:u w:val="single" w:color="0462C1"/>
          </w:rPr>
          <w:t>singhrahulsb@gmail.com</w:t>
        </w:r>
      </w:hyperlink>
      <w:r>
        <w:rPr>
          <w:color w:val="0462C1"/>
          <w:spacing w:val="6"/>
          <w:position w:val="1"/>
        </w:rPr>
        <w:t xml:space="preserve"> </w:t>
      </w:r>
      <w:r>
        <w:t>|</w:t>
      </w:r>
      <w:r>
        <w:rPr>
          <w:spacing w:val="7"/>
        </w:rPr>
        <w:t xml:space="preserve"> </w:t>
      </w:r>
      <w:r>
        <w:t>+1</w:t>
      </w:r>
      <w:r>
        <w:rPr>
          <w:spacing w:val="3"/>
        </w:rPr>
        <w:t xml:space="preserve"> </w:t>
      </w:r>
      <w:r>
        <w:t>(551)-280-6143</w:t>
      </w:r>
      <w:r>
        <w:rPr>
          <w:spacing w:val="-4"/>
        </w:rPr>
        <w:t xml:space="preserve"> </w:t>
      </w:r>
      <w:r>
        <w:t>|</w:t>
      </w:r>
      <w:r>
        <w:rPr>
          <w:spacing w:val="3"/>
        </w:rPr>
        <w:t xml:space="preserve"> </w:t>
      </w:r>
      <w:hyperlink r:id="rId9">
        <w:r w:rsidR="00D46DA8">
          <w:rPr>
            <w:color w:val="0462C1"/>
            <w:u w:val="single" w:color="0462C1"/>
          </w:rPr>
          <w:t>Por</w:t>
        </w:r>
        <w:r w:rsidR="00D46DA8">
          <w:rPr>
            <w:color w:val="0462C1"/>
            <w:u w:val="single" w:color="0462C1"/>
          </w:rPr>
          <w:t>t</w:t>
        </w:r>
        <w:r w:rsidR="00D46DA8">
          <w:rPr>
            <w:color w:val="0462C1"/>
            <w:u w:val="single" w:color="0462C1"/>
          </w:rPr>
          <w:t>folio</w:t>
        </w:r>
      </w:hyperlink>
      <w:r>
        <w:rPr>
          <w:color w:val="0462C1"/>
          <w:spacing w:val="6"/>
        </w:rPr>
        <w:t xml:space="preserve"> </w:t>
      </w:r>
      <w:r>
        <w:t>|</w:t>
      </w:r>
      <w:r>
        <w:rPr>
          <w:spacing w:val="3"/>
        </w:rPr>
        <w:t xml:space="preserve"> </w:t>
      </w:r>
      <w:hyperlink r:id="rId10">
        <w:r w:rsidR="00D46DA8">
          <w:rPr>
            <w:color w:val="0462C1"/>
            <w:u w:val="single" w:color="0462C1"/>
          </w:rPr>
          <w:t>LinkedIn/in/rahuls0</w:t>
        </w:r>
      </w:hyperlink>
      <w:r>
        <w:rPr>
          <w:color w:val="0462C1"/>
          <w:spacing w:val="8"/>
        </w:rPr>
        <w:t xml:space="preserve"> </w:t>
      </w:r>
      <w:r>
        <w:t>|</w:t>
      </w:r>
      <w:r>
        <w:rPr>
          <w:spacing w:val="-10"/>
        </w:rPr>
        <w:t xml:space="preserve"> </w:t>
      </w:r>
      <w:hyperlink r:id="rId11">
        <w:r w:rsidR="00D46DA8">
          <w:rPr>
            <w:color w:val="5B9BD4"/>
            <w:spacing w:val="-2"/>
          </w:rPr>
          <w:t>github.com/singhrahulbrijesh</w:t>
        </w:r>
      </w:hyperlink>
    </w:p>
    <w:p w14:paraId="33211C79" w14:textId="77777777" w:rsidR="00D46DA8" w:rsidRDefault="00000000" w:rsidP="00DB700D">
      <w:pPr>
        <w:pStyle w:val="Heading1"/>
        <w:tabs>
          <w:tab w:val="left" w:pos="10260"/>
        </w:tabs>
        <w:spacing w:before="335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ADBBACA" wp14:editId="79A461FF">
                <wp:simplePos x="0" y="0"/>
                <wp:positionH relativeFrom="page">
                  <wp:posOffset>438912</wp:posOffset>
                </wp:positionH>
                <wp:positionV relativeFrom="paragraph">
                  <wp:posOffset>458219</wp:posOffset>
                </wp:positionV>
                <wp:extent cx="6932295" cy="1778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229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2295" h="17780">
                              <a:moveTo>
                                <a:pt x="0" y="0"/>
                              </a:moveTo>
                              <a:lnTo>
                                <a:pt x="6932040" y="0"/>
                              </a:lnTo>
                            </a:path>
                            <a:path w="6932295" h="17780">
                              <a:moveTo>
                                <a:pt x="0" y="0"/>
                              </a:moveTo>
                              <a:lnTo>
                                <a:pt x="0" y="17525"/>
                              </a:lnTo>
                            </a:path>
                            <a:path w="6932295" h="17780">
                              <a:moveTo>
                                <a:pt x="0" y="17525"/>
                              </a:moveTo>
                              <a:lnTo>
                                <a:pt x="6932040" y="17525"/>
                              </a:lnTo>
                            </a:path>
                            <a:path w="6932295" h="17780">
                              <a:moveTo>
                                <a:pt x="6932040" y="17525"/>
                              </a:moveTo>
                              <a:lnTo>
                                <a:pt x="6932040" y="0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9340D" id="Graphic 1" o:spid="_x0000_s1026" style="position:absolute;margin-left:34.55pt;margin-top:36.1pt;width:545.85pt;height:1.4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229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" path="m,l6932040,em,l,17525em,17525r6932040,em6932040,17525r,-17525e" filled="f" strokeweight=".1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184E20AE" w14:textId="2153B3E5" w:rsidR="00D46DA8" w:rsidRDefault="009F4DFE" w:rsidP="00DB700D">
      <w:pPr>
        <w:pStyle w:val="BodyText"/>
        <w:tabs>
          <w:tab w:val="left" w:pos="10260"/>
        </w:tabs>
        <w:spacing w:before="88"/>
        <w:ind w:left="240" w:right="168" w:firstLine="0"/>
      </w:pPr>
      <w:r w:rsidRPr="009F4DFE">
        <w:t xml:space="preserve">Data Scientist and AI/ML Engineer with </w:t>
      </w:r>
      <w:r w:rsidRPr="00E93008">
        <w:rPr>
          <w:b/>
          <w:bCs/>
        </w:rPr>
        <w:t>4+</w:t>
      </w:r>
      <w:r w:rsidRPr="009F4DFE">
        <w:t xml:space="preserve"> years of experience developing and deploying machine learning solutions in healthcare, </w:t>
      </w:r>
      <w:r w:rsidR="00E93008" w:rsidRPr="00E93008">
        <w:t>robotics</w:t>
      </w:r>
      <w:r w:rsidR="00E93008">
        <w:t xml:space="preserve">, </w:t>
      </w:r>
      <w:r w:rsidRPr="009F4DFE">
        <w:t xml:space="preserve">insurance, and advanced analytics. Expertise in creating scalable </w:t>
      </w:r>
      <w:r w:rsidRPr="00E93008">
        <w:rPr>
          <w:b/>
          <w:bCs/>
        </w:rPr>
        <w:t>ML models</w:t>
      </w:r>
      <w:r w:rsidRPr="009F4DFE">
        <w:t xml:space="preserve">, optimizing processes, and delivering actionable insights. Adept at collaborating across cross-functional teams to implement AI-driven solutions for real-world impact. </w:t>
      </w:r>
    </w:p>
    <w:p w14:paraId="08487B12" w14:textId="77777777" w:rsidR="00D46DA8" w:rsidRDefault="00000000" w:rsidP="00DB700D">
      <w:pPr>
        <w:pStyle w:val="Heading1"/>
        <w:tabs>
          <w:tab w:val="left" w:pos="10260"/>
        </w:tabs>
        <w:spacing w:before="12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5086B31" wp14:editId="0A303AF6">
                <wp:simplePos x="0" y="0"/>
                <wp:positionH relativeFrom="page">
                  <wp:posOffset>438912</wp:posOffset>
                </wp:positionH>
                <wp:positionV relativeFrom="paragraph">
                  <wp:posOffset>330477</wp:posOffset>
                </wp:positionV>
                <wp:extent cx="6818630" cy="1778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863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8630" h="17780">
                              <a:moveTo>
                                <a:pt x="0" y="0"/>
                              </a:moveTo>
                              <a:lnTo>
                                <a:pt x="6818376" y="0"/>
                              </a:lnTo>
                            </a:path>
                            <a:path w="6818630" h="17780">
                              <a:moveTo>
                                <a:pt x="0" y="0"/>
                              </a:moveTo>
                              <a:lnTo>
                                <a:pt x="0" y="17525"/>
                              </a:lnTo>
                            </a:path>
                            <a:path w="6818630" h="17780">
                              <a:moveTo>
                                <a:pt x="0" y="17525"/>
                              </a:moveTo>
                              <a:lnTo>
                                <a:pt x="6818376" y="17525"/>
                              </a:lnTo>
                            </a:path>
                            <a:path w="6818630" h="17780">
                              <a:moveTo>
                                <a:pt x="6818376" y="17525"/>
                              </a:moveTo>
                              <a:lnTo>
                                <a:pt x="6818376" y="0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D907B" id="Graphic 2" o:spid="_x0000_s1026" style="position:absolute;margin-left:34.55pt;margin-top:26pt;width:536.9pt;height:1.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863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" path="m,l6818376,em,l,17525em,17525r6818376,em6818376,17525r,-17525e" filled="f" strokeweight=".1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5FA61C6E" w14:textId="2E469451" w:rsidR="00D46DA8" w:rsidRDefault="00000000" w:rsidP="00DB700D">
      <w:pPr>
        <w:tabs>
          <w:tab w:val="left" w:pos="10260"/>
        </w:tabs>
        <w:spacing w:before="86"/>
        <w:ind w:left="240"/>
        <w:rPr>
          <w:spacing w:val="-4"/>
          <w:sz w:val="20"/>
        </w:rPr>
      </w:pPr>
      <w:r>
        <w:rPr>
          <w:b/>
          <w:sz w:val="20"/>
        </w:rPr>
        <w:t>Programming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Language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 w:rsidR="0060339A">
        <w:rPr>
          <w:spacing w:val="-7"/>
          <w:sz w:val="20"/>
        </w:rPr>
        <w:t xml:space="preserve">C++, </w:t>
      </w:r>
      <w:r>
        <w:rPr>
          <w:sz w:val="20"/>
        </w:rPr>
        <w:t>R-</w:t>
      </w:r>
      <w:r>
        <w:rPr>
          <w:spacing w:val="-8"/>
          <w:sz w:val="20"/>
        </w:rPr>
        <w:t xml:space="preserve"> </w:t>
      </w:r>
      <w:r>
        <w:rPr>
          <w:sz w:val="20"/>
        </w:rPr>
        <w:t>Language,</w:t>
      </w:r>
      <w:r w:rsidR="00A2225B">
        <w:rPr>
          <w:sz w:val="20"/>
        </w:rPr>
        <w:t xml:space="preserve"> SQL</w:t>
      </w:r>
      <w:r w:rsidR="00C106A4">
        <w:rPr>
          <w:sz w:val="20"/>
        </w:rPr>
        <w:t xml:space="preserve">, </w:t>
      </w:r>
      <w:r w:rsidR="00152F0F">
        <w:rPr>
          <w:sz w:val="20"/>
        </w:rPr>
        <w:t>Unix</w:t>
      </w:r>
      <w:r w:rsidR="009F4DFE">
        <w:rPr>
          <w:sz w:val="20"/>
        </w:rPr>
        <w:t xml:space="preserve">, </w:t>
      </w:r>
      <w:r w:rsidR="000558E7">
        <w:rPr>
          <w:sz w:val="20"/>
        </w:rPr>
        <w:t>SAP</w:t>
      </w:r>
      <w:r>
        <w:rPr>
          <w:spacing w:val="-4"/>
          <w:sz w:val="20"/>
        </w:rPr>
        <w:t>.</w:t>
      </w:r>
    </w:p>
    <w:p w14:paraId="47380E27" w14:textId="4DABF1B2" w:rsidR="00C106A4" w:rsidRDefault="00C106A4" w:rsidP="00DB700D">
      <w:pPr>
        <w:tabs>
          <w:tab w:val="left" w:pos="10260"/>
        </w:tabs>
        <w:spacing w:before="86"/>
        <w:ind w:left="240"/>
        <w:rPr>
          <w:sz w:val="20"/>
        </w:rPr>
      </w:pPr>
      <w:r>
        <w:rPr>
          <w:b/>
          <w:sz w:val="20"/>
        </w:rPr>
        <w:t>Machine Learning &amp; AI</w:t>
      </w:r>
      <w:r w:rsidRPr="00C106A4">
        <w:rPr>
          <w:sz w:val="20"/>
        </w:rPr>
        <w:t>:</w:t>
      </w:r>
      <w:r>
        <w:rPr>
          <w:sz w:val="20"/>
        </w:rPr>
        <w:t xml:space="preserve"> Tensorflow, PyTorch, Keras, Scikit-learn, NLP, Transformers (Hugging Face, BERT), CNN, RNN, LSTM, LightGBM, CatBoost.</w:t>
      </w:r>
    </w:p>
    <w:p w14:paraId="1C9CBD4E" w14:textId="3D693B8B" w:rsidR="00C106A4" w:rsidRDefault="00C106A4" w:rsidP="00C106A4">
      <w:pPr>
        <w:pStyle w:val="BodyText"/>
        <w:tabs>
          <w:tab w:val="left" w:pos="10260"/>
        </w:tabs>
        <w:spacing w:before="85"/>
        <w:ind w:left="240" w:right="180" w:firstLine="0"/>
      </w:pPr>
      <w:r>
        <w:rPr>
          <w:b/>
        </w:rPr>
        <w:t>Statistical Methods -</w:t>
      </w:r>
      <w:r>
        <w:rPr>
          <w:b/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Models, Regression,</w:t>
      </w:r>
      <w:r>
        <w:rPr>
          <w:spacing w:val="-3"/>
        </w:rPr>
        <w:t xml:space="preserve"> </w:t>
      </w:r>
      <w:r>
        <w:t>Sampling, Hypothesis Testing, A/B Testing, Forecasting, Text Mining.</w:t>
      </w:r>
    </w:p>
    <w:p w14:paraId="6FB5E33D" w14:textId="0B4AD5AF" w:rsidR="00C106A4" w:rsidRDefault="00C106A4" w:rsidP="00C106A4">
      <w:pPr>
        <w:pStyle w:val="BodyText"/>
        <w:tabs>
          <w:tab w:val="left" w:pos="10260"/>
        </w:tabs>
        <w:spacing w:before="87"/>
        <w:ind w:left="240" w:right="168" w:firstLine="0"/>
      </w:pPr>
      <w:r>
        <w:rPr>
          <w:b/>
        </w:rPr>
        <w:t>Big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Analytics</w:t>
      </w:r>
      <w:r>
        <w:rPr>
          <w:b/>
          <w:spacing w:val="-1"/>
        </w:rPr>
        <w:t xml:space="preserve"> </w:t>
      </w:r>
      <w:r>
        <w:rPr>
          <w:b/>
        </w:rPr>
        <w:t>Tools</w:t>
      </w:r>
      <w:r>
        <w:t>:</w:t>
      </w:r>
      <w:r>
        <w:rPr>
          <w:spacing w:val="-4"/>
        </w:rPr>
        <w:t xml:space="preserve"> </w:t>
      </w:r>
      <w:r>
        <w:t>Hadoop,</w:t>
      </w:r>
      <w:r>
        <w:rPr>
          <w:spacing w:val="-3"/>
        </w:rPr>
        <w:t xml:space="preserve"> </w:t>
      </w:r>
      <w:r>
        <w:t xml:space="preserve">Spark, </w:t>
      </w:r>
      <w:r w:rsidR="002315BE">
        <w:t>Kafka</w:t>
      </w:r>
      <w:r w:rsidR="0060339A">
        <w:t xml:space="preserve">, </w:t>
      </w:r>
      <w:r>
        <w:t>Hive,</w:t>
      </w:r>
      <w:r>
        <w:rPr>
          <w:spacing w:val="-2"/>
        </w:rPr>
        <w:t xml:space="preserve"> </w:t>
      </w:r>
      <w:r>
        <w:t>Informatica,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Stage,</w:t>
      </w:r>
      <w:r>
        <w:rPr>
          <w:spacing w:val="-1"/>
        </w:rPr>
        <w:t xml:space="preserve"> </w:t>
      </w:r>
      <w:r>
        <w:t>Tableau,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BI,</w:t>
      </w:r>
      <w:r>
        <w:rPr>
          <w:spacing w:val="-3"/>
        </w:rPr>
        <w:t xml:space="preserve"> </w:t>
      </w:r>
      <w:r>
        <w:t>PowerPoint,</w:t>
      </w:r>
      <w:r>
        <w:rPr>
          <w:spacing w:val="-3"/>
        </w:rPr>
        <w:t xml:space="preserve"> </w:t>
      </w:r>
      <w:r>
        <w:t>SSRS,</w:t>
      </w:r>
      <w:r>
        <w:rPr>
          <w:spacing w:val="-3"/>
        </w:rPr>
        <w:t xml:space="preserve"> </w:t>
      </w:r>
      <w:r>
        <w:t>Alteryx,</w:t>
      </w:r>
      <w:r>
        <w:rPr>
          <w:spacing w:val="-3"/>
        </w:rPr>
        <w:t xml:space="preserve"> </w:t>
      </w:r>
      <w:r>
        <w:t>Qlik</w:t>
      </w:r>
      <w:r>
        <w:rPr>
          <w:spacing w:val="-3"/>
        </w:rPr>
        <w:t xml:space="preserve"> </w:t>
      </w:r>
      <w:r>
        <w:t>Sense, SAS, IBM Cognos, Salesforce, Looker.</w:t>
      </w:r>
    </w:p>
    <w:p w14:paraId="73F5F430" w14:textId="7B18915D" w:rsidR="00D46DA8" w:rsidRDefault="00000000" w:rsidP="00DB700D">
      <w:pPr>
        <w:pStyle w:val="BodyText"/>
        <w:tabs>
          <w:tab w:val="left" w:pos="10260"/>
        </w:tabs>
        <w:spacing w:before="84"/>
        <w:ind w:left="240" w:firstLine="0"/>
      </w:pPr>
      <w:r>
        <w:rPr>
          <w:b/>
        </w:rPr>
        <w:t>Cloud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Technologies</w:t>
      </w:r>
      <w:r>
        <w:t>:</w:t>
      </w:r>
      <w:r>
        <w:rPr>
          <w:spacing w:val="-7"/>
        </w:rPr>
        <w:t xml:space="preserve"> </w:t>
      </w:r>
      <w:r>
        <w:t>AWS</w:t>
      </w:r>
      <w:r w:rsidR="0060339A">
        <w:t>(EC2, EMR, S3, Redshift)</w:t>
      </w:r>
      <w:r>
        <w:t>,</w:t>
      </w:r>
      <w:r>
        <w:rPr>
          <w:spacing w:val="32"/>
        </w:rPr>
        <w:t xml:space="preserve"> </w:t>
      </w:r>
      <w:r>
        <w:t>Azure,</w:t>
      </w:r>
      <w:r>
        <w:rPr>
          <w:spacing w:val="-5"/>
        </w:rPr>
        <w:t xml:space="preserve"> </w:t>
      </w:r>
      <w:r>
        <w:t>Git</w:t>
      </w:r>
      <w:r w:rsidR="000D3494">
        <w:t xml:space="preserve"> (Version control)</w:t>
      </w:r>
      <w:r>
        <w:t>,</w:t>
      </w:r>
      <w:r>
        <w:rPr>
          <w:spacing w:val="-5"/>
        </w:rPr>
        <w:t xml:space="preserve"> </w:t>
      </w:r>
      <w:r>
        <w:t>Docker,</w:t>
      </w:r>
      <w:r>
        <w:rPr>
          <w:spacing w:val="-6"/>
        </w:rPr>
        <w:t xml:space="preserve"> </w:t>
      </w:r>
      <w:r>
        <w:t>Kubernetes,</w:t>
      </w:r>
      <w:r>
        <w:rPr>
          <w:spacing w:val="-6"/>
        </w:rPr>
        <w:t xml:space="preserve"> </w:t>
      </w:r>
      <w:r>
        <w:t>ZenML,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Flow,</w:t>
      </w:r>
      <w:r>
        <w:rPr>
          <w:spacing w:val="-7"/>
        </w:rPr>
        <w:t xml:space="preserve"> </w:t>
      </w:r>
      <w:r>
        <w:t>Terraform,</w:t>
      </w:r>
      <w:r>
        <w:rPr>
          <w:spacing w:val="-4"/>
        </w:rPr>
        <w:t xml:space="preserve"> </w:t>
      </w:r>
      <w:r>
        <w:t>Vertex</w:t>
      </w:r>
      <w:r>
        <w:rPr>
          <w:spacing w:val="-7"/>
        </w:rPr>
        <w:t xml:space="preserve"> </w:t>
      </w:r>
      <w:r>
        <w:rPr>
          <w:spacing w:val="-5"/>
        </w:rPr>
        <w:t>AI.</w:t>
      </w:r>
    </w:p>
    <w:p w14:paraId="1C137380" w14:textId="7C67FC35" w:rsidR="00D46DA8" w:rsidRDefault="00000000" w:rsidP="00DB700D">
      <w:pPr>
        <w:pStyle w:val="BodyText"/>
        <w:tabs>
          <w:tab w:val="left" w:pos="10260"/>
        </w:tabs>
        <w:spacing w:before="86"/>
        <w:ind w:left="240" w:right="890" w:firstLine="0"/>
      </w:pPr>
      <w:r>
        <w:rPr>
          <w:b/>
        </w:rPr>
        <w:t>LLMs</w:t>
      </w:r>
      <w:r>
        <w:rPr>
          <w:b/>
          <w:spacing w:val="-3"/>
        </w:rPr>
        <w:t xml:space="preserve"> </w:t>
      </w:r>
      <w:r>
        <w:rPr>
          <w:b/>
        </w:rPr>
        <w:t>Knowledge</w:t>
      </w:r>
      <w:r>
        <w:t>:</w:t>
      </w:r>
      <w:r>
        <w:rPr>
          <w:spacing w:val="-4"/>
        </w:rPr>
        <w:t xml:space="preserve"> </w:t>
      </w:r>
      <w:r>
        <w:t>Llama</w:t>
      </w:r>
      <w:r w:rsidR="000709C7">
        <w:t xml:space="preserve"> (3, </w:t>
      </w:r>
      <w:r>
        <w:t>3.1,</w:t>
      </w:r>
      <w:r>
        <w:rPr>
          <w:spacing w:val="-3"/>
        </w:rPr>
        <w:t xml:space="preserve"> </w:t>
      </w:r>
      <w:r>
        <w:t>3.2</w:t>
      </w:r>
      <w:r w:rsidR="000709C7">
        <w:t>)</w:t>
      </w:r>
      <w:r>
        <w:t>,</w:t>
      </w:r>
      <w:r>
        <w:rPr>
          <w:spacing w:val="-2"/>
        </w:rPr>
        <w:t xml:space="preserve"> </w:t>
      </w:r>
      <w:r>
        <w:t>GPT-4,</w:t>
      </w:r>
      <w:r>
        <w:rPr>
          <w:spacing w:val="-3"/>
        </w:rPr>
        <w:t xml:space="preserve"> </w:t>
      </w:r>
      <w:r>
        <w:t>Claude,</w:t>
      </w:r>
      <w:r>
        <w:rPr>
          <w:spacing w:val="-3"/>
        </w:rPr>
        <w:t xml:space="preserve"> </w:t>
      </w:r>
      <w:r>
        <w:t>OpenChat,</w:t>
      </w:r>
      <w:r>
        <w:rPr>
          <w:spacing w:val="-2"/>
        </w:rPr>
        <w:t xml:space="preserve"> </w:t>
      </w:r>
      <w:r>
        <w:t>UltraLM,</w:t>
      </w:r>
      <w:r>
        <w:rPr>
          <w:spacing w:val="-3"/>
        </w:rPr>
        <w:t xml:space="preserve"> </w:t>
      </w:r>
      <w:r>
        <w:t>Davini003,</w:t>
      </w:r>
      <w:r>
        <w:rPr>
          <w:spacing w:val="-3"/>
        </w:rPr>
        <w:t xml:space="preserve"> </w:t>
      </w:r>
      <w:r>
        <w:t>Falcon,</w:t>
      </w:r>
      <w:r>
        <w:rPr>
          <w:spacing w:val="-3"/>
        </w:rPr>
        <w:t xml:space="preserve"> </w:t>
      </w:r>
      <w:r>
        <w:t>Alpaca,</w:t>
      </w:r>
      <w:r>
        <w:rPr>
          <w:spacing w:val="-3"/>
        </w:rPr>
        <w:t xml:space="preserve"> </w:t>
      </w:r>
      <w:r>
        <w:t>Mistral</w:t>
      </w:r>
      <w:r>
        <w:rPr>
          <w:spacing w:val="-4"/>
        </w:rPr>
        <w:t xml:space="preserve"> </w:t>
      </w:r>
      <w:r>
        <w:t xml:space="preserve">AI, Llama-3.1- nemoton-70b-instruct, Gemini, </w:t>
      </w:r>
      <w:proofErr w:type="spellStart"/>
      <w:r>
        <w:t>StableLM</w:t>
      </w:r>
      <w:proofErr w:type="spellEnd"/>
    </w:p>
    <w:p w14:paraId="68A00D5F" w14:textId="0112E0D6" w:rsidR="00C106A4" w:rsidRPr="00C106A4" w:rsidRDefault="00C106A4" w:rsidP="00C106A4">
      <w:pPr>
        <w:tabs>
          <w:tab w:val="left" w:pos="10260"/>
        </w:tabs>
        <w:spacing w:before="88"/>
        <w:ind w:left="240"/>
        <w:rPr>
          <w:sz w:val="20"/>
        </w:rPr>
      </w:pPr>
      <w:r>
        <w:rPr>
          <w:b/>
          <w:sz w:val="20"/>
        </w:rPr>
        <w:t>Database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Framework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MongoDB,</w:t>
      </w:r>
      <w:r>
        <w:rPr>
          <w:spacing w:val="-6"/>
          <w:sz w:val="20"/>
        </w:rPr>
        <w:t xml:space="preserve"> </w:t>
      </w:r>
      <w:r>
        <w:rPr>
          <w:sz w:val="20"/>
        </w:rPr>
        <w:t>Flask,</w:t>
      </w:r>
      <w:r>
        <w:rPr>
          <w:spacing w:val="-6"/>
          <w:sz w:val="20"/>
        </w:rPr>
        <w:t xml:space="preserve"> Django, </w:t>
      </w:r>
      <w:r>
        <w:rPr>
          <w:sz w:val="20"/>
        </w:rPr>
        <w:t>MYSQL,</w:t>
      </w:r>
      <w:r>
        <w:rPr>
          <w:spacing w:val="33"/>
          <w:sz w:val="20"/>
        </w:rPr>
        <w:t xml:space="preserve"> </w:t>
      </w:r>
      <w:r>
        <w:rPr>
          <w:sz w:val="20"/>
        </w:rPr>
        <w:t>Oracle,</w:t>
      </w:r>
      <w:r>
        <w:rPr>
          <w:spacing w:val="-6"/>
          <w:sz w:val="20"/>
        </w:rPr>
        <w:t xml:space="preserve"> </w:t>
      </w:r>
      <w:r>
        <w:rPr>
          <w:sz w:val="20"/>
        </w:rPr>
        <w:t>Snowflake,</w:t>
      </w:r>
      <w:r>
        <w:rPr>
          <w:spacing w:val="-7"/>
          <w:sz w:val="20"/>
        </w:rPr>
        <w:t xml:space="preserve"> </w:t>
      </w:r>
      <w:r>
        <w:rPr>
          <w:sz w:val="20"/>
        </w:rPr>
        <w:t>POSTGRE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Teradata.</w:t>
      </w:r>
    </w:p>
    <w:p w14:paraId="606C8034" w14:textId="77777777" w:rsidR="00D46DA8" w:rsidRDefault="00000000" w:rsidP="00DB700D">
      <w:pPr>
        <w:pStyle w:val="Heading1"/>
        <w:tabs>
          <w:tab w:val="left" w:pos="10260"/>
        </w:tabs>
        <w:spacing w:before="208" w:after="41"/>
      </w:pPr>
      <w:r>
        <w:t>Work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4CC3A8CA" w14:textId="77777777" w:rsidR="000F04F9" w:rsidRDefault="000F04F9" w:rsidP="00DB700D">
      <w:pPr>
        <w:pStyle w:val="TableParagraph"/>
        <w:tabs>
          <w:tab w:val="left" w:pos="10260"/>
        </w:tabs>
        <w:spacing w:before="91"/>
        <w:ind w:left="28"/>
        <w:rPr>
          <w:b/>
          <w:i/>
          <w:sz w:val="24"/>
        </w:rPr>
        <w:sectPr w:rsidR="000F04F9" w:rsidSect="00532E1C">
          <w:pgSz w:w="12240" w:h="15840"/>
          <w:pgMar w:top="270" w:right="420" w:bottom="280" w:left="480" w:header="288" w:footer="144" w:gutter="0"/>
          <w:cols w:space="720"/>
          <w:docGrid w:linePitch="299"/>
        </w:sectPr>
      </w:pPr>
    </w:p>
    <w:tbl>
      <w:tblPr>
        <w:tblW w:w="11122" w:type="dxa"/>
        <w:tblInd w:w="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2"/>
        <w:gridCol w:w="180"/>
      </w:tblGrid>
      <w:tr w:rsidR="00D46DA8" w14:paraId="66FE7ABB" w14:textId="77777777" w:rsidTr="00D91A2A">
        <w:trPr>
          <w:trHeight w:val="446"/>
        </w:trPr>
        <w:tc>
          <w:tcPr>
            <w:tcW w:w="10942" w:type="dxa"/>
            <w:tcBorders>
              <w:top w:val="double" w:sz="2" w:space="0" w:color="000000"/>
            </w:tcBorders>
          </w:tcPr>
          <w:p w14:paraId="01D33EBB" w14:textId="516E83C2" w:rsidR="00EB504F" w:rsidRDefault="00EB504F" w:rsidP="00D91A2A">
            <w:pPr>
              <w:pStyle w:val="TableParagraph"/>
              <w:tabs>
                <w:tab w:val="left" w:pos="10260"/>
              </w:tabs>
              <w:spacing w:before="91"/>
              <w:ind w:left="28" w:right="-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Cotiviti </w:t>
            </w:r>
            <w:r w:rsidR="001556D4">
              <w:rPr>
                <w:b/>
                <w:i/>
                <w:sz w:val="24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A67792">
              <w:rPr>
                <w:b/>
                <w:i/>
                <w:sz w:val="24"/>
              </w:rPr>
              <w:t xml:space="preserve">  </w:t>
            </w:r>
            <w:r w:rsidR="001556D4" w:rsidRPr="00A67792">
              <w:rPr>
                <w:b/>
                <w:iCs/>
                <w:sz w:val="20"/>
                <w:szCs w:val="20"/>
              </w:rPr>
              <w:t>Remote, PA</w:t>
            </w:r>
            <w:r w:rsidR="001556D4">
              <w:rPr>
                <w:b/>
                <w:i/>
                <w:sz w:val="24"/>
              </w:rPr>
              <w:t xml:space="preserve">                 </w:t>
            </w:r>
          </w:p>
          <w:p w14:paraId="6C11DA27" w14:textId="117B8A0F" w:rsidR="00EB504F" w:rsidRPr="00EB504F" w:rsidRDefault="00EB504F" w:rsidP="00D91A2A">
            <w:pPr>
              <w:pStyle w:val="TableParagraph"/>
              <w:tabs>
                <w:tab w:val="left" w:pos="10260"/>
                <w:tab w:val="left" w:pos="10800"/>
              </w:tabs>
              <w:ind w:left="28" w:right="-90"/>
              <w:rPr>
                <w:bCs/>
                <w:i/>
                <w:sz w:val="20"/>
                <w:szCs w:val="20"/>
              </w:rPr>
            </w:pPr>
            <w:r w:rsidRPr="00EB504F">
              <w:rPr>
                <w:bCs/>
                <w:i/>
                <w:sz w:val="20"/>
                <w:szCs w:val="20"/>
              </w:rPr>
              <w:t>Data Scientist II</w:t>
            </w:r>
            <w:r w:rsidR="00D06EEE">
              <w:rPr>
                <w:bCs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A67792">
              <w:rPr>
                <w:bCs/>
                <w:i/>
                <w:sz w:val="20"/>
                <w:szCs w:val="20"/>
              </w:rPr>
              <w:t xml:space="preserve">    Feb</w:t>
            </w:r>
            <w:r w:rsidR="001556D4">
              <w:rPr>
                <w:bCs/>
                <w:i/>
                <w:sz w:val="20"/>
                <w:szCs w:val="20"/>
              </w:rPr>
              <w:t xml:space="preserve"> 2025 - Present</w:t>
            </w:r>
          </w:p>
          <w:p w14:paraId="4CE641C5" w14:textId="5F6911D7" w:rsidR="00921F77" w:rsidRPr="00921F77" w:rsidRDefault="00921F77" w:rsidP="00D91A2A">
            <w:pPr>
              <w:pStyle w:val="TableParagraph"/>
              <w:numPr>
                <w:ilvl w:val="0"/>
                <w:numId w:val="7"/>
              </w:numPr>
              <w:tabs>
                <w:tab w:val="left" w:pos="10260"/>
              </w:tabs>
              <w:spacing w:before="91"/>
              <w:ind w:left="405" w:right="-90" w:hanging="405"/>
              <w:rPr>
                <w:bCs/>
                <w:iCs/>
                <w:sz w:val="20"/>
                <w:szCs w:val="20"/>
              </w:rPr>
            </w:pPr>
            <w:r w:rsidRPr="00921F77">
              <w:rPr>
                <w:bCs/>
                <w:iCs/>
                <w:sz w:val="20"/>
                <w:szCs w:val="20"/>
              </w:rPr>
              <w:t xml:space="preserve">Managed and processed large-scale US healthcare datasets (200M+ </w:t>
            </w:r>
            <w:r>
              <w:rPr>
                <w:bCs/>
                <w:iCs/>
                <w:sz w:val="20"/>
                <w:szCs w:val="20"/>
              </w:rPr>
              <w:t>monthly records</w:t>
            </w:r>
            <w:r w:rsidRPr="00921F77">
              <w:rPr>
                <w:bCs/>
                <w:iCs/>
                <w:sz w:val="20"/>
                <w:szCs w:val="20"/>
              </w:rPr>
              <w:t xml:space="preserve">) from providers like </w:t>
            </w:r>
            <w:r w:rsidRPr="00921F77">
              <w:rPr>
                <w:b/>
                <w:bCs/>
                <w:iCs/>
                <w:sz w:val="20"/>
                <w:szCs w:val="20"/>
              </w:rPr>
              <w:t>AETNA, CIGNA, and USI Insurance Services</w:t>
            </w:r>
            <w:r w:rsidRPr="00921F77">
              <w:rPr>
                <w:bCs/>
                <w:iCs/>
                <w:sz w:val="20"/>
                <w:szCs w:val="20"/>
              </w:rPr>
              <w:t>, ensuring data accuracy and reliability.</w:t>
            </w:r>
          </w:p>
          <w:p w14:paraId="28F6FCB8" w14:textId="741F0BB7" w:rsidR="00EB504F" w:rsidRDefault="00921F77" w:rsidP="00D91A2A">
            <w:pPr>
              <w:pStyle w:val="TableParagraph"/>
              <w:numPr>
                <w:ilvl w:val="0"/>
                <w:numId w:val="7"/>
              </w:numPr>
              <w:tabs>
                <w:tab w:val="left" w:pos="10260"/>
              </w:tabs>
              <w:spacing w:before="91"/>
              <w:ind w:left="405" w:right="-90" w:hanging="405"/>
              <w:rPr>
                <w:bCs/>
                <w:iCs/>
                <w:sz w:val="20"/>
                <w:szCs w:val="20"/>
              </w:rPr>
            </w:pPr>
            <w:r w:rsidRPr="00921F77">
              <w:rPr>
                <w:bCs/>
                <w:iCs/>
                <w:sz w:val="20"/>
                <w:szCs w:val="20"/>
              </w:rPr>
              <w:t xml:space="preserve">Designed and automated ETL workflows using </w:t>
            </w:r>
            <w:r w:rsidRPr="00921F77">
              <w:rPr>
                <w:b/>
                <w:bCs/>
                <w:iCs/>
                <w:sz w:val="20"/>
                <w:szCs w:val="20"/>
              </w:rPr>
              <w:t xml:space="preserve">Oracle SQL, HiveQL, MySQL, SAS, R, </w:t>
            </w:r>
            <w:r w:rsidRPr="00921F77">
              <w:rPr>
                <w:iCs/>
                <w:sz w:val="20"/>
                <w:szCs w:val="20"/>
              </w:rPr>
              <w:t xml:space="preserve">and </w:t>
            </w:r>
            <w:r w:rsidRPr="00921F77">
              <w:rPr>
                <w:b/>
                <w:bCs/>
                <w:iCs/>
                <w:sz w:val="20"/>
                <w:szCs w:val="20"/>
              </w:rPr>
              <w:t>Python</w:t>
            </w:r>
            <w:r w:rsidRPr="00921F77">
              <w:rPr>
                <w:bCs/>
                <w:iCs/>
                <w:sz w:val="20"/>
                <w:szCs w:val="20"/>
              </w:rPr>
              <w:t xml:space="preserve">, reducing data processing time by </w:t>
            </w:r>
            <w:r w:rsidRPr="00921F77">
              <w:rPr>
                <w:b/>
                <w:bCs/>
                <w:iCs/>
                <w:sz w:val="20"/>
                <w:szCs w:val="20"/>
              </w:rPr>
              <w:t>35%</w:t>
            </w:r>
            <w:r w:rsidRPr="00921F77">
              <w:rPr>
                <w:bCs/>
                <w:iCs/>
                <w:sz w:val="20"/>
                <w:szCs w:val="20"/>
              </w:rPr>
              <w:t xml:space="preserve"> and cutting production SLAs from </w:t>
            </w:r>
            <w:r w:rsidRPr="00921F77">
              <w:rPr>
                <w:b/>
                <w:bCs/>
                <w:iCs/>
                <w:sz w:val="20"/>
                <w:szCs w:val="20"/>
              </w:rPr>
              <w:t>10 days to 7 days</w:t>
            </w:r>
            <w:r w:rsidRPr="00921F77">
              <w:rPr>
                <w:bCs/>
                <w:iCs/>
                <w:sz w:val="20"/>
                <w:szCs w:val="20"/>
              </w:rPr>
              <w:t>.</w:t>
            </w:r>
          </w:p>
          <w:p w14:paraId="0C8D35C8" w14:textId="62C949BB" w:rsidR="00921F77" w:rsidRDefault="00921F77" w:rsidP="00D91A2A">
            <w:pPr>
              <w:pStyle w:val="TableParagraph"/>
              <w:numPr>
                <w:ilvl w:val="0"/>
                <w:numId w:val="7"/>
              </w:numPr>
              <w:tabs>
                <w:tab w:val="left" w:pos="10260"/>
              </w:tabs>
              <w:spacing w:before="91"/>
              <w:ind w:left="405" w:right="-90" w:hanging="405"/>
              <w:rPr>
                <w:bCs/>
                <w:iCs/>
                <w:sz w:val="20"/>
                <w:szCs w:val="20"/>
              </w:rPr>
            </w:pPr>
            <w:r w:rsidRPr="00921F77">
              <w:rPr>
                <w:bCs/>
                <w:iCs/>
                <w:sz w:val="20"/>
                <w:szCs w:val="20"/>
              </w:rPr>
              <w:t xml:space="preserve">Conducted root cause analysis to detect anomalies, trends, and inconsistencies in healthcare data, leading to a </w:t>
            </w:r>
            <w:r w:rsidRPr="00921F77">
              <w:rPr>
                <w:b/>
                <w:bCs/>
                <w:iCs/>
                <w:sz w:val="20"/>
                <w:szCs w:val="20"/>
              </w:rPr>
              <w:t xml:space="preserve">20% reduction </w:t>
            </w:r>
            <w:r w:rsidRPr="00921F77">
              <w:rPr>
                <w:iCs/>
                <w:sz w:val="20"/>
                <w:szCs w:val="20"/>
              </w:rPr>
              <w:t xml:space="preserve">in data quality issues </w:t>
            </w:r>
            <w:r w:rsidRPr="00921F77">
              <w:rPr>
                <w:bCs/>
                <w:iCs/>
                <w:sz w:val="20"/>
                <w:szCs w:val="20"/>
              </w:rPr>
              <w:t>and improving key performance metrics.</w:t>
            </w:r>
          </w:p>
          <w:p w14:paraId="7A38A5E2" w14:textId="77777777" w:rsidR="00921F77" w:rsidRPr="00921F77" w:rsidRDefault="00921F77" w:rsidP="00D91A2A">
            <w:pPr>
              <w:pStyle w:val="TableParagraph"/>
              <w:numPr>
                <w:ilvl w:val="0"/>
                <w:numId w:val="7"/>
              </w:numPr>
              <w:tabs>
                <w:tab w:val="left" w:pos="10260"/>
              </w:tabs>
              <w:spacing w:before="91"/>
              <w:ind w:left="405" w:right="-90" w:hanging="405"/>
              <w:rPr>
                <w:bCs/>
                <w:iCs/>
                <w:sz w:val="20"/>
                <w:szCs w:val="20"/>
              </w:rPr>
            </w:pPr>
            <w:r w:rsidRPr="00921F77">
              <w:rPr>
                <w:bCs/>
                <w:iCs/>
                <w:sz w:val="20"/>
                <w:szCs w:val="20"/>
              </w:rPr>
              <w:t xml:space="preserve">Created </w:t>
            </w:r>
            <w:r w:rsidRPr="00921F77">
              <w:rPr>
                <w:b/>
                <w:bCs/>
                <w:iCs/>
                <w:sz w:val="20"/>
                <w:szCs w:val="20"/>
              </w:rPr>
              <w:t xml:space="preserve">Tableau </w:t>
            </w:r>
            <w:r w:rsidRPr="00921F77">
              <w:rPr>
                <w:iCs/>
                <w:sz w:val="20"/>
                <w:szCs w:val="20"/>
              </w:rPr>
              <w:t>and</w:t>
            </w:r>
            <w:r w:rsidRPr="00921F77">
              <w:rPr>
                <w:b/>
                <w:bCs/>
                <w:iCs/>
                <w:sz w:val="20"/>
                <w:szCs w:val="20"/>
              </w:rPr>
              <w:t xml:space="preserve"> MicroStrategy</w:t>
            </w:r>
            <w:r w:rsidRPr="00921F77">
              <w:rPr>
                <w:bCs/>
                <w:iCs/>
                <w:sz w:val="20"/>
                <w:szCs w:val="20"/>
              </w:rPr>
              <w:t xml:space="preserve"> dashboards to provide data-driven insights for Cotiviti’s top clients, enabling executive teams to make strategic healthcare decisions.</w:t>
            </w:r>
          </w:p>
          <w:p w14:paraId="3D88EF2E" w14:textId="77777777" w:rsidR="00F9625B" w:rsidRPr="00F9625B" w:rsidRDefault="00F9625B" w:rsidP="00D91A2A">
            <w:pPr>
              <w:pStyle w:val="TableParagraph"/>
              <w:numPr>
                <w:ilvl w:val="0"/>
                <w:numId w:val="7"/>
              </w:numPr>
              <w:tabs>
                <w:tab w:val="left" w:pos="10260"/>
              </w:tabs>
              <w:spacing w:before="91"/>
              <w:ind w:left="405" w:right="-90" w:hanging="405"/>
              <w:rPr>
                <w:bCs/>
                <w:iCs/>
                <w:sz w:val="20"/>
                <w:szCs w:val="20"/>
              </w:rPr>
            </w:pPr>
            <w:r w:rsidRPr="00F9625B">
              <w:rPr>
                <w:bCs/>
                <w:iCs/>
                <w:sz w:val="20"/>
                <w:szCs w:val="20"/>
              </w:rPr>
              <w:t xml:space="preserve">Built a centralized </w:t>
            </w:r>
            <w:r w:rsidRPr="00F9625B">
              <w:rPr>
                <w:b/>
                <w:bCs/>
                <w:iCs/>
                <w:sz w:val="20"/>
                <w:szCs w:val="20"/>
              </w:rPr>
              <w:t>knowledge repository</w:t>
            </w:r>
            <w:r w:rsidRPr="00F9625B">
              <w:rPr>
                <w:bCs/>
                <w:iCs/>
                <w:sz w:val="20"/>
                <w:szCs w:val="20"/>
              </w:rPr>
              <w:t xml:space="preserve"> with automated QC checklists, data maps, and reusable scripts, streamlining workflows and reducing dependency on manual intervention.</w:t>
            </w:r>
          </w:p>
          <w:p w14:paraId="7D26E775" w14:textId="4D81E5C9" w:rsidR="00F9625B" w:rsidRPr="00F9625B" w:rsidRDefault="00F9625B" w:rsidP="00D91A2A">
            <w:pPr>
              <w:pStyle w:val="TableParagraph"/>
              <w:numPr>
                <w:ilvl w:val="0"/>
                <w:numId w:val="7"/>
              </w:numPr>
              <w:tabs>
                <w:tab w:val="left" w:pos="10260"/>
              </w:tabs>
              <w:spacing w:before="91"/>
              <w:ind w:left="405" w:right="-90" w:hanging="405"/>
              <w:rPr>
                <w:bCs/>
                <w:iCs/>
                <w:sz w:val="20"/>
                <w:szCs w:val="20"/>
              </w:rPr>
            </w:pPr>
            <w:r w:rsidRPr="00F9625B">
              <w:rPr>
                <w:bCs/>
                <w:iCs/>
                <w:sz w:val="20"/>
                <w:szCs w:val="20"/>
              </w:rPr>
              <w:t xml:space="preserve">Led day-to-day team operations in the absence of senior </w:t>
            </w:r>
            <w:r w:rsidR="00A67792" w:rsidRPr="00F9625B">
              <w:rPr>
                <w:bCs/>
                <w:iCs/>
                <w:sz w:val="20"/>
                <w:szCs w:val="20"/>
              </w:rPr>
              <w:t>leaders</w:t>
            </w:r>
            <w:r w:rsidRPr="00F9625B">
              <w:rPr>
                <w:bCs/>
                <w:iCs/>
                <w:sz w:val="20"/>
                <w:szCs w:val="20"/>
              </w:rPr>
              <w:t>, coordinating with cross-functional teams and stakeholders to ensure smooth project execution and timely deliverables.</w:t>
            </w:r>
          </w:p>
          <w:p w14:paraId="130C5401" w14:textId="77777777" w:rsidR="00F9625B" w:rsidRPr="00F9625B" w:rsidRDefault="00F9625B" w:rsidP="00D91A2A">
            <w:pPr>
              <w:pStyle w:val="TableParagraph"/>
              <w:numPr>
                <w:ilvl w:val="0"/>
                <w:numId w:val="7"/>
              </w:numPr>
              <w:tabs>
                <w:tab w:val="left" w:pos="10260"/>
              </w:tabs>
              <w:spacing w:before="91"/>
              <w:ind w:left="405" w:right="-90" w:hanging="405"/>
              <w:rPr>
                <w:bCs/>
                <w:iCs/>
                <w:sz w:val="20"/>
                <w:szCs w:val="20"/>
              </w:rPr>
            </w:pPr>
            <w:r w:rsidRPr="00F9625B">
              <w:rPr>
                <w:bCs/>
                <w:iCs/>
                <w:sz w:val="20"/>
                <w:szCs w:val="20"/>
              </w:rPr>
              <w:t xml:space="preserve">Designed and deployed </w:t>
            </w:r>
            <w:r w:rsidRPr="00F9625B">
              <w:rPr>
                <w:b/>
                <w:bCs/>
                <w:iCs/>
                <w:sz w:val="20"/>
                <w:szCs w:val="20"/>
              </w:rPr>
              <w:t>Microsoft Fabric</w:t>
            </w:r>
            <w:r w:rsidRPr="00F9625B">
              <w:rPr>
                <w:bCs/>
                <w:iCs/>
                <w:sz w:val="20"/>
                <w:szCs w:val="20"/>
              </w:rPr>
              <w:t xml:space="preserve"> solutions to streamline data integration and accelerate analytics processing across multiple healthcare datasets, reducing query execution time by </w:t>
            </w:r>
            <w:r w:rsidRPr="00F9625B">
              <w:rPr>
                <w:b/>
                <w:bCs/>
                <w:iCs/>
                <w:sz w:val="20"/>
                <w:szCs w:val="20"/>
              </w:rPr>
              <w:t>35%</w:t>
            </w:r>
            <w:r w:rsidRPr="00F9625B">
              <w:rPr>
                <w:bCs/>
                <w:iCs/>
                <w:sz w:val="20"/>
                <w:szCs w:val="20"/>
              </w:rPr>
              <w:t>.</w:t>
            </w:r>
          </w:p>
          <w:p w14:paraId="6BFA615E" w14:textId="56430530" w:rsidR="000F04F9" w:rsidRPr="00A67792" w:rsidRDefault="00A67792" w:rsidP="00D91A2A">
            <w:pPr>
              <w:pStyle w:val="TableParagraph"/>
              <w:numPr>
                <w:ilvl w:val="0"/>
                <w:numId w:val="7"/>
              </w:numPr>
              <w:tabs>
                <w:tab w:val="left" w:pos="10260"/>
              </w:tabs>
              <w:spacing w:before="91"/>
              <w:ind w:left="405" w:right="-90" w:hanging="405"/>
              <w:rPr>
                <w:bCs/>
                <w:iCs/>
                <w:sz w:val="20"/>
                <w:szCs w:val="20"/>
              </w:rPr>
            </w:pPr>
            <w:r w:rsidRPr="00A67792">
              <w:rPr>
                <w:bCs/>
                <w:iCs/>
                <w:sz w:val="20"/>
                <w:szCs w:val="20"/>
              </w:rPr>
              <w:t xml:space="preserve">Led the development of an ML-driven fraud detection model using Azure Machine Learning, </w:t>
            </w:r>
            <w:proofErr w:type="spellStart"/>
            <w:r w:rsidRPr="00A67792">
              <w:rPr>
                <w:b/>
                <w:iCs/>
                <w:sz w:val="20"/>
                <w:szCs w:val="20"/>
              </w:rPr>
              <w:t>LightGBM</w:t>
            </w:r>
            <w:proofErr w:type="spellEnd"/>
            <w:r w:rsidRPr="00A67792">
              <w:rPr>
                <w:bCs/>
                <w:iCs/>
                <w:sz w:val="20"/>
                <w:szCs w:val="20"/>
              </w:rPr>
              <w:t xml:space="preserve">, and </w:t>
            </w:r>
            <w:proofErr w:type="spellStart"/>
            <w:r w:rsidRPr="00A67792">
              <w:rPr>
                <w:b/>
                <w:iCs/>
                <w:sz w:val="20"/>
                <w:szCs w:val="20"/>
              </w:rPr>
              <w:t>AutoML</w:t>
            </w:r>
            <w:proofErr w:type="spellEnd"/>
            <w:r w:rsidRPr="00A67792">
              <w:rPr>
                <w:bCs/>
                <w:iCs/>
                <w:sz w:val="20"/>
                <w:szCs w:val="20"/>
              </w:rPr>
              <w:t xml:space="preserve">, which achieved 94% precision in identifying fraudulent claims. The solution reduced financial losses by </w:t>
            </w:r>
            <w:r w:rsidRPr="00A67792">
              <w:rPr>
                <w:b/>
                <w:iCs/>
                <w:sz w:val="20"/>
                <w:szCs w:val="20"/>
              </w:rPr>
              <w:t>20%</w:t>
            </w:r>
            <w:r w:rsidRPr="00A67792">
              <w:rPr>
                <w:bCs/>
                <w:iCs/>
                <w:sz w:val="20"/>
                <w:szCs w:val="20"/>
              </w:rPr>
              <w:t xml:space="preserve"> and improved claim processing efficiency.</w:t>
            </w:r>
            <w:r w:rsidR="000F04F9" w:rsidRPr="00A67792">
              <w:rPr>
                <w:bCs/>
                <w:i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D7F46F9" w14:textId="79187E70" w:rsidR="00D46DA8" w:rsidRDefault="00000000" w:rsidP="00D91A2A">
            <w:pPr>
              <w:pStyle w:val="TableParagraph"/>
              <w:tabs>
                <w:tab w:val="left" w:pos="10260"/>
              </w:tabs>
              <w:spacing w:before="91"/>
              <w:ind w:left="28" w:right="-90"/>
              <w:rPr>
                <w:rFonts w:ascii="Times New Roman"/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PCG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(Public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Consulting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Group)</w:t>
            </w:r>
            <w:r w:rsidR="00A67792">
              <w:rPr>
                <w:rFonts w:ascii="Times New Roman"/>
                <w:b/>
                <w:i/>
                <w:spacing w:val="-2"/>
                <w:sz w:val="24"/>
              </w:rPr>
              <w:t xml:space="preserve">                                                                                                                </w:t>
            </w:r>
            <w:r w:rsidR="00A67792" w:rsidRPr="00A67792">
              <w:rPr>
                <w:b/>
                <w:iCs/>
                <w:spacing w:val="-2"/>
                <w:sz w:val="20"/>
                <w:szCs w:val="20"/>
              </w:rPr>
              <w:t>Harrisburg, PA</w:t>
            </w:r>
          </w:p>
        </w:tc>
        <w:tc>
          <w:tcPr>
            <w:tcW w:w="180" w:type="dxa"/>
            <w:tcBorders>
              <w:top w:val="double" w:sz="2" w:space="0" w:color="000000"/>
            </w:tcBorders>
          </w:tcPr>
          <w:p w14:paraId="39F5C241" w14:textId="77777777" w:rsidR="00EB504F" w:rsidRPr="00EB504F" w:rsidRDefault="00EB504F" w:rsidP="00EB504F">
            <w:pPr>
              <w:pStyle w:val="TableParagraph"/>
              <w:tabs>
                <w:tab w:val="left" w:pos="10260"/>
              </w:tabs>
              <w:ind w:right="98"/>
              <w:jc w:val="right"/>
              <w:rPr>
                <w:b/>
                <w:spacing w:val="-2"/>
                <w:sz w:val="12"/>
                <w:szCs w:val="12"/>
              </w:rPr>
            </w:pPr>
          </w:p>
          <w:p w14:paraId="56D29081" w14:textId="2B85179E" w:rsidR="00D46DA8" w:rsidRDefault="00D46DA8" w:rsidP="00EB504F">
            <w:pPr>
              <w:pStyle w:val="TableParagraph"/>
              <w:tabs>
                <w:tab w:val="left" w:pos="10260"/>
              </w:tabs>
              <w:ind w:right="98"/>
              <w:jc w:val="right"/>
              <w:rPr>
                <w:b/>
                <w:sz w:val="20"/>
              </w:rPr>
            </w:pPr>
          </w:p>
        </w:tc>
      </w:tr>
    </w:tbl>
    <w:p w14:paraId="34DA48E1" w14:textId="77777777" w:rsidR="00D06EEE" w:rsidRDefault="00D06EEE" w:rsidP="000709C7">
      <w:pPr>
        <w:pStyle w:val="TableParagraph"/>
        <w:tabs>
          <w:tab w:val="left" w:pos="10260"/>
          <w:tab w:val="left" w:pos="11250"/>
        </w:tabs>
        <w:spacing w:before="26" w:line="220" w:lineRule="exact"/>
        <w:ind w:left="28" w:right="90"/>
        <w:rPr>
          <w:i/>
          <w:sz w:val="20"/>
        </w:rPr>
        <w:sectPr w:rsidR="00D06EEE" w:rsidSect="00D06EEE">
          <w:type w:val="continuous"/>
          <w:pgSz w:w="12240" w:h="15840"/>
          <w:pgMar w:top="270" w:right="420" w:bottom="280" w:left="480" w:header="288" w:footer="144" w:gutter="0"/>
          <w:cols w:num="2" w:space="720"/>
          <w:docGrid w:linePitch="299"/>
        </w:sectPr>
      </w:pPr>
    </w:p>
    <w:tbl>
      <w:tblPr>
        <w:tblW w:w="0" w:type="auto"/>
        <w:tblInd w:w="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6"/>
        <w:gridCol w:w="4682"/>
      </w:tblGrid>
      <w:tr w:rsidR="00D46DA8" w14:paraId="5BB1BA5E" w14:textId="77777777">
        <w:trPr>
          <w:trHeight w:val="266"/>
        </w:trPr>
        <w:tc>
          <w:tcPr>
            <w:tcW w:w="6186" w:type="dxa"/>
          </w:tcPr>
          <w:p w14:paraId="4BB737EB" w14:textId="068054C0" w:rsidR="00D46DA8" w:rsidRDefault="008072E7" w:rsidP="000709C7">
            <w:pPr>
              <w:pStyle w:val="TableParagraph"/>
              <w:tabs>
                <w:tab w:val="left" w:pos="10260"/>
                <w:tab w:val="left" w:pos="11250"/>
              </w:tabs>
              <w:spacing w:before="26" w:line="220" w:lineRule="exact"/>
              <w:ind w:left="28" w:right="90"/>
              <w:rPr>
                <w:i/>
                <w:sz w:val="20"/>
              </w:rPr>
            </w:pPr>
            <w:r>
              <w:rPr>
                <w:i/>
                <w:sz w:val="20"/>
              </w:rPr>
              <w:t>Data S</w:t>
            </w:r>
            <w:r w:rsidR="00BE6F65">
              <w:rPr>
                <w:i/>
                <w:sz w:val="20"/>
              </w:rPr>
              <w:t>cience Engineer</w:t>
            </w:r>
          </w:p>
        </w:tc>
        <w:tc>
          <w:tcPr>
            <w:tcW w:w="4682" w:type="dxa"/>
          </w:tcPr>
          <w:p w14:paraId="4EE8FFFF" w14:textId="34D77CAE" w:rsidR="00D46DA8" w:rsidRDefault="001556D4" w:rsidP="001556D4">
            <w:pPr>
              <w:pStyle w:val="TableParagraph"/>
              <w:tabs>
                <w:tab w:val="left" w:pos="10260"/>
                <w:tab w:val="left" w:pos="11250"/>
              </w:tabs>
              <w:spacing w:before="26" w:line="220" w:lineRule="exact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000000">
              <w:rPr>
                <w:sz w:val="20"/>
              </w:rPr>
              <w:t>Aug</w:t>
            </w:r>
            <w:r w:rsidR="00000000">
              <w:rPr>
                <w:spacing w:val="-4"/>
                <w:sz w:val="20"/>
              </w:rPr>
              <w:t xml:space="preserve"> </w:t>
            </w:r>
            <w:r w:rsidR="00000000">
              <w:rPr>
                <w:sz w:val="20"/>
              </w:rPr>
              <w:t>2023</w:t>
            </w:r>
            <w:r w:rsidR="00000000">
              <w:rPr>
                <w:spacing w:val="-4"/>
                <w:sz w:val="20"/>
              </w:rPr>
              <w:t xml:space="preserve"> </w:t>
            </w:r>
            <w:r w:rsidR="00EB504F">
              <w:rPr>
                <w:sz w:val="20"/>
              </w:rPr>
              <w:t>–</w:t>
            </w:r>
            <w:r w:rsidR="00000000">
              <w:rPr>
                <w:spacing w:val="-5"/>
                <w:sz w:val="20"/>
              </w:rPr>
              <w:t xml:space="preserve"> </w:t>
            </w:r>
            <w:r w:rsidR="00A67792">
              <w:rPr>
                <w:spacing w:val="-2"/>
                <w:sz w:val="20"/>
              </w:rPr>
              <w:t>Jan</w:t>
            </w:r>
            <w:r w:rsidR="00EB504F">
              <w:rPr>
                <w:spacing w:val="-2"/>
                <w:sz w:val="20"/>
              </w:rPr>
              <w:t xml:space="preserve"> 2025</w:t>
            </w:r>
          </w:p>
        </w:tc>
      </w:tr>
    </w:tbl>
    <w:p w14:paraId="092F18D7" w14:textId="77777777" w:rsidR="000F04F9" w:rsidRDefault="000F04F9" w:rsidP="00F344BC">
      <w:pPr>
        <w:pStyle w:val="ListParagraph"/>
        <w:numPr>
          <w:ilvl w:val="0"/>
          <w:numId w:val="1"/>
        </w:numPr>
        <w:tabs>
          <w:tab w:val="left" w:pos="630"/>
          <w:tab w:val="left" w:pos="10260"/>
          <w:tab w:val="left" w:pos="11250"/>
        </w:tabs>
        <w:ind w:right="90"/>
        <w:rPr>
          <w:sz w:val="20"/>
        </w:rPr>
        <w:sectPr w:rsidR="000F04F9" w:rsidSect="000F04F9">
          <w:type w:val="continuous"/>
          <w:pgSz w:w="12240" w:h="15840"/>
          <w:pgMar w:top="270" w:right="420" w:bottom="280" w:left="480" w:header="288" w:footer="144" w:gutter="0"/>
          <w:cols w:space="720"/>
          <w:docGrid w:linePitch="299"/>
        </w:sectPr>
      </w:pPr>
    </w:p>
    <w:p w14:paraId="53F09E95" w14:textId="0CA7BF73" w:rsidR="00F344BC" w:rsidRPr="00F344BC" w:rsidRDefault="00F344BC" w:rsidP="00F344BC">
      <w:pPr>
        <w:pStyle w:val="ListParagraph"/>
        <w:numPr>
          <w:ilvl w:val="0"/>
          <w:numId w:val="1"/>
        </w:numPr>
        <w:tabs>
          <w:tab w:val="left" w:pos="630"/>
          <w:tab w:val="left" w:pos="10260"/>
          <w:tab w:val="left" w:pos="11250"/>
        </w:tabs>
        <w:ind w:right="90"/>
        <w:rPr>
          <w:rFonts w:ascii="Symbol" w:hAnsi="Symbol"/>
        </w:rPr>
      </w:pPr>
      <w:r w:rsidRPr="00F344BC">
        <w:rPr>
          <w:sz w:val="20"/>
        </w:rPr>
        <w:t xml:space="preserve">Spearheaded the development of AI/ML solutions for healthcare clients, utilizing </w:t>
      </w:r>
      <w:r w:rsidRPr="00532E1C">
        <w:rPr>
          <w:b/>
          <w:bCs/>
          <w:sz w:val="20"/>
        </w:rPr>
        <w:t>medical</w:t>
      </w:r>
      <w:r w:rsidRPr="00F344BC">
        <w:rPr>
          <w:sz w:val="20"/>
        </w:rPr>
        <w:t xml:space="preserve"> </w:t>
      </w:r>
      <w:r w:rsidRPr="00F344BC">
        <w:rPr>
          <w:b/>
          <w:bCs/>
          <w:sz w:val="20"/>
        </w:rPr>
        <w:t>claims</w:t>
      </w:r>
      <w:r w:rsidRPr="00F344BC">
        <w:rPr>
          <w:sz w:val="20"/>
        </w:rPr>
        <w:t xml:space="preserve">, and </w:t>
      </w:r>
      <w:r w:rsidRPr="00F344BC">
        <w:rPr>
          <w:b/>
          <w:bCs/>
          <w:sz w:val="20"/>
        </w:rPr>
        <w:t>pharmacy data</w:t>
      </w:r>
      <w:r w:rsidRPr="00F344BC">
        <w:rPr>
          <w:sz w:val="20"/>
        </w:rPr>
        <w:t xml:space="preserve"> to predict patient </w:t>
      </w:r>
      <w:r w:rsidRPr="003D419F">
        <w:rPr>
          <w:b/>
          <w:bCs/>
          <w:sz w:val="20"/>
        </w:rPr>
        <w:t>risk</w:t>
      </w:r>
      <w:r w:rsidRPr="00F344BC">
        <w:rPr>
          <w:sz w:val="20"/>
        </w:rPr>
        <w:t xml:space="preserve"> factors, </w:t>
      </w:r>
      <w:r w:rsidR="00BA1C72" w:rsidRPr="00BA1C72">
        <w:rPr>
          <w:sz w:val="20"/>
        </w:rPr>
        <w:t xml:space="preserve">improving </w:t>
      </w:r>
      <w:r w:rsidR="00BA1C72" w:rsidRPr="000D3494">
        <w:rPr>
          <w:b/>
          <w:bCs/>
          <w:sz w:val="20"/>
        </w:rPr>
        <w:t xml:space="preserve">fraud </w:t>
      </w:r>
      <w:r w:rsidR="00BA1C72" w:rsidRPr="00BA1C72">
        <w:rPr>
          <w:sz w:val="20"/>
        </w:rPr>
        <w:t>detection</w:t>
      </w:r>
      <w:r w:rsidR="00BA1C72">
        <w:rPr>
          <w:sz w:val="20"/>
        </w:rPr>
        <w:t>,</w:t>
      </w:r>
      <w:r w:rsidR="00BA1C72" w:rsidRPr="00BA1C72">
        <w:rPr>
          <w:sz w:val="20"/>
        </w:rPr>
        <w:t xml:space="preserve"> and enhancing early intervention strategies by </w:t>
      </w:r>
      <w:r w:rsidR="00BA1C72" w:rsidRPr="00BA1C72">
        <w:rPr>
          <w:b/>
          <w:bCs/>
          <w:sz w:val="20"/>
        </w:rPr>
        <w:t>35%</w:t>
      </w:r>
      <w:r w:rsidR="00BA1C72" w:rsidRPr="00BA1C72">
        <w:rPr>
          <w:sz w:val="20"/>
        </w:rPr>
        <w:t>.</w:t>
      </w:r>
    </w:p>
    <w:p w14:paraId="7E1FF2B3" w14:textId="77777777" w:rsidR="000D3494" w:rsidRPr="000D3494" w:rsidRDefault="00335A38" w:rsidP="000D3494">
      <w:pPr>
        <w:pStyle w:val="ListParagraph"/>
        <w:numPr>
          <w:ilvl w:val="0"/>
          <w:numId w:val="1"/>
        </w:numPr>
        <w:tabs>
          <w:tab w:val="left" w:pos="630"/>
          <w:tab w:val="left" w:pos="10260"/>
          <w:tab w:val="left" w:pos="11250"/>
        </w:tabs>
        <w:ind w:right="90"/>
        <w:rPr>
          <w:rFonts w:ascii="Calibri" w:hAnsi="Calibri" w:cs="Calibri"/>
          <w:sz w:val="20"/>
          <w:szCs w:val="20"/>
        </w:rPr>
      </w:pPr>
      <w:r>
        <w:rPr>
          <w:sz w:val="20"/>
        </w:rPr>
        <w:t>Designed a data pipeline template</w:t>
      </w:r>
      <w:r>
        <w:rPr>
          <w:spacing w:val="-3"/>
          <w:sz w:val="20"/>
        </w:rPr>
        <w:t xml:space="preserve"> for</w:t>
      </w:r>
      <w:r>
        <w:rPr>
          <w:sz w:val="20"/>
        </w:rPr>
        <w:t xml:space="preserve"> the healthcare</w:t>
      </w:r>
      <w:r>
        <w:rPr>
          <w:spacing w:val="-4"/>
          <w:sz w:val="20"/>
        </w:rPr>
        <w:t xml:space="preserve"> </w:t>
      </w:r>
      <w:r>
        <w:rPr>
          <w:sz w:val="20"/>
        </w:rPr>
        <w:t>domain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cleaning,</w:t>
      </w:r>
      <w:r>
        <w:rPr>
          <w:spacing w:val="-3"/>
          <w:sz w:val="20"/>
        </w:rPr>
        <w:t xml:space="preserve"> </w:t>
      </w:r>
      <w:r>
        <w:rPr>
          <w:sz w:val="20"/>
        </w:rPr>
        <w:t>pre-processing,</w:t>
      </w:r>
      <w:r>
        <w:rPr>
          <w:spacing w:val="-3"/>
          <w:sz w:val="20"/>
        </w:rPr>
        <w:t xml:space="preserve"> </w:t>
      </w: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building, and validation reducing the project deployment time by </w:t>
      </w:r>
      <w:r>
        <w:rPr>
          <w:b/>
          <w:sz w:val="20"/>
        </w:rPr>
        <w:t xml:space="preserve">60%, </w:t>
      </w:r>
      <w:r w:rsidRPr="00335A38">
        <w:rPr>
          <w:bCs/>
          <w:sz w:val="20"/>
        </w:rPr>
        <w:t>enabling</w:t>
      </w:r>
      <w:r>
        <w:rPr>
          <w:bCs/>
          <w:sz w:val="20"/>
        </w:rPr>
        <w:t xml:space="preserve"> faster delivery of predictive insights to stakeholders</w:t>
      </w:r>
      <w:r>
        <w:rPr>
          <w:sz w:val="20"/>
        </w:rPr>
        <w:t>.</w:t>
      </w:r>
    </w:p>
    <w:p w14:paraId="09EE0D6A" w14:textId="6C43BFBF" w:rsidR="007D4D44" w:rsidRDefault="007D4D44" w:rsidP="000D3494">
      <w:pPr>
        <w:pStyle w:val="ListParagraph"/>
        <w:numPr>
          <w:ilvl w:val="0"/>
          <w:numId w:val="1"/>
        </w:numPr>
        <w:tabs>
          <w:tab w:val="left" w:pos="630"/>
          <w:tab w:val="left" w:pos="10260"/>
          <w:tab w:val="left" w:pos="11250"/>
        </w:tabs>
        <w:ind w:right="90"/>
        <w:rPr>
          <w:rFonts w:ascii="Calibri" w:hAnsi="Calibri" w:cs="Calibri"/>
          <w:sz w:val="20"/>
          <w:szCs w:val="20"/>
        </w:rPr>
      </w:pPr>
      <w:r w:rsidRPr="00A460EB">
        <w:rPr>
          <w:rFonts w:ascii="Calibri" w:hAnsi="Calibri" w:cs="Calibri"/>
          <w:sz w:val="20"/>
          <w:szCs w:val="20"/>
        </w:rPr>
        <w:t xml:space="preserve">Collaborated with clinical experts to analyze </w:t>
      </w:r>
      <w:r>
        <w:rPr>
          <w:rFonts w:ascii="Calibri" w:hAnsi="Calibri" w:cs="Calibri"/>
          <w:sz w:val="20"/>
          <w:szCs w:val="20"/>
        </w:rPr>
        <w:t xml:space="preserve">healthcare </w:t>
      </w:r>
      <w:r w:rsidRPr="00A460EB">
        <w:rPr>
          <w:rFonts w:ascii="Calibri" w:hAnsi="Calibri" w:cs="Calibri"/>
          <w:sz w:val="20"/>
          <w:szCs w:val="20"/>
        </w:rPr>
        <w:t xml:space="preserve">data, enabling better alignment of service offerings with community needs, leading to a </w:t>
      </w:r>
      <w:r w:rsidRPr="007D4D44">
        <w:rPr>
          <w:rFonts w:ascii="Calibri" w:hAnsi="Calibri" w:cs="Calibri"/>
          <w:b/>
          <w:bCs/>
          <w:sz w:val="20"/>
          <w:szCs w:val="20"/>
        </w:rPr>
        <w:t>10%</w:t>
      </w:r>
      <w:r w:rsidRPr="00A460EB">
        <w:rPr>
          <w:rFonts w:ascii="Calibri" w:hAnsi="Calibri" w:cs="Calibri"/>
          <w:sz w:val="20"/>
          <w:szCs w:val="20"/>
        </w:rPr>
        <w:t xml:space="preserve"> increase in service enrollment.</w:t>
      </w:r>
    </w:p>
    <w:p w14:paraId="1F035311" w14:textId="270CA482" w:rsidR="00152F0F" w:rsidRPr="00152F0F" w:rsidRDefault="00152F0F" w:rsidP="00152F0F">
      <w:pPr>
        <w:pStyle w:val="ListParagraph"/>
        <w:numPr>
          <w:ilvl w:val="0"/>
          <w:numId w:val="1"/>
        </w:numPr>
        <w:tabs>
          <w:tab w:val="left" w:pos="640"/>
        </w:tabs>
        <w:ind w:right="320"/>
        <w:jc w:val="both"/>
        <w:rPr>
          <w:rFonts w:ascii="Symbol" w:hAnsi="Symbol"/>
        </w:rPr>
      </w:pP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maintained</w:t>
      </w:r>
      <w:r>
        <w:rPr>
          <w:spacing w:val="-4"/>
          <w:sz w:val="20"/>
        </w:rPr>
        <w:t xml:space="preserve"> </w:t>
      </w:r>
      <w:r>
        <w:rPr>
          <w:sz w:val="20"/>
        </w:rPr>
        <w:t>CloudFormation</w:t>
      </w:r>
      <w:r>
        <w:rPr>
          <w:spacing w:val="-4"/>
          <w:sz w:val="20"/>
        </w:rPr>
        <w:t xml:space="preserve"> </w:t>
      </w:r>
      <w:r>
        <w:rPr>
          <w:sz w:val="20"/>
        </w:rPr>
        <w:t>templates</w:t>
      </w:r>
      <w:r>
        <w:rPr>
          <w:spacing w:val="-5"/>
          <w:sz w:val="20"/>
        </w:rPr>
        <w:t xml:space="preserve"> </w:t>
      </w:r>
      <w:r>
        <w:rPr>
          <w:sz w:val="20"/>
        </w:rPr>
        <w:t>(in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JSON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YAML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automate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deployment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pipelines</w:t>
      </w:r>
      <w:r>
        <w:rPr>
          <w:spacing w:val="-5"/>
          <w:sz w:val="20"/>
        </w:rPr>
        <w:t xml:space="preserve"> </w:t>
      </w:r>
      <w:r>
        <w:rPr>
          <w:sz w:val="20"/>
        </w:rPr>
        <w:t>across public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private</w:t>
      </w:r>
      <w:r>
        <w:rPr>
          <w:spacing w:val="-3"/>
          <w:sz w:val="20"/>
        </w:rPr>
        <w:t xml:space="preserve"> </w:t>
      </w:r>
      <w:r>
        <w:rPr>
          <w:sz w:val="20"/>
        </w:rPr>
        <w:t>layers.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Leveraged </w:t>
      </w:r>
      <w:r>
        <w:rPr>
          <w:b/>
          <w:sz w:val="20"/>
        </w:rPr>
        <w:t>AWS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Step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Functions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manage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Lambda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deployments,</w:t>
      </w:r>
      <w:r>
        <w:rPr>
          <w:spacing w:val="-2"/>
          <w:sz w:val="20"/>
        </w:rPr>
        <w:t xml:space="preserve"> </w:t>
      </w:r>
      <w:r>
        <w:rPr>
          <w:sz w:val="20"/>
        </w:rPr>
        <w:t>optimizing</w:t>
      </w:r>
      <w:r>
        <w:rPr>
          <w:spacing w:val="-3"/>
          <w:sz w:val="20"/>
        </w:rPr>
        <w:t xml:space="preserve"> </w:t>
      </w:r>
      <w:r>
        <w:rPr>
          <w:sz w:val="20"/>
        </w:rPr>
        <w:t>resource allocation.</w:t>
      </w:r>
    </w:p>
    <w:p w14:paraId="1F851B19" w14:textId="77777777" w:rsidR="00A67792" w:rsidRPr="00A67792" w:rsidRDefault="007D4D44" w:rsidP="00A67792">
      <w:pPr>
        <w:pStyle w:val="ListParagraph"/>
        <w:numPr>
          <w:ilvl w:val="0"/>
          <w:numId w:val="1"/>
        </w:numPr>
        <w:tabs>
          <w:tab w:val="left" w:pos="630"/>
          <w:tab w:val="left" w:pos="10260"/>
          <w:tab w:val="left" w:pos="11250"/>
        </w:tabs>
        <w:ind w:right="90"/>
        <w:rPr>
          <w:rFonts w:ascii="Symbol" w:hAnsi="Symbol"/>
        </w:rPr>
      </w:pPr>
      <w:r w:rsidRPr="00610A2D">
        <w:rPr>
          <w:rFonts w:ascii="Calibri" w:hAnsi="Calibri" w:cs="Calibri"/>
          <w:sz w:val="20"/>
          <w:szCs w:val="20"/>
        </w:rPr>
        <w:lastRenderedPageBreak/>
        <w:t xml:space="preserve">Integrated and analyzed </w:t>
      </w:r>
      <w:r w:rsidRPr="00610A2D">
        <w:rPr>
          <w:rFonts w:ascii="Calibri" w:hAnsi="Calibri" w:cs="Calibri"/>
          <w:b/>
          <w:bCs/>
          <w:sz w:val="20"/>
          <w:szCs w:val="20"/>
        </w:rPr>
        <w:t>EHR/EMR data</w:t>
      </w:r>
      <w:r w:rsidRPr="00610A2D">
        <w:rPr>
          <w:rFonts w:ascii="Calibri" w:hAnsi="Calibri" w:cs="Calibri"/>
          <w:sz w:val="20"/>
          <w:szCs w:val="20"/>
        </w:rPr>
        <w:t xml:space="preserve"> to create predictive models for patient outcomes, identifying at-risk patients early and enabling more effective intervention strategies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72D419BF" w14:textId="6D959BC1" w:rsidR="000709C7" w:rsidRPr="000709C7" w:rsidRDefault="000709C7" w:rsidP="00A67792">
      <w:pPr>
        <w:pStyle w:val="ListParagraph"/>
        <w:numPr>
          <w:ilvl w:val="0"/>
          <w:numId w:val="1"/>
        </w:numPr>
        <w:tabs>
          <w:tab w:val="left" w:pos="630"/>
          <w:tab w:val="left" w:pos="10260"/>
          <w:tab w:val="left" w:pos="11250"/>
        </w:tabs>
        <w:ind w:right="90"/>
        <w:rPr>
          <w:rFonts w:ascii="Symbol" w:hAnsi="Symbol"/>
        </w:rPr>
      </w:pPr>
      <w:r>
        <w:rPr>
          <w:sz w:val="20"/>
        </w:rPr>
        <w:t xml:space="preserve">Optimized ETL processes during </w:t>
      </w:r>
      <w:r>
        <w:rPr>
          <w:b/>
          <w:sz w:val="20"/>
        </w:rPr>
        <w:t>ERP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CRM</w:t>
      </w:r>
      <w:r>
        <w:rPr>
          <w:b/>
          <w:spacing w:val="-3"/>
          <w:sz w:val="20"/>
        </w:rPr>
        <w:t xml:space="preserve"> </w:t>
      </w:r>
      <w:r w:rsidRPr="000709C7">
        <w:rPr>
          <w:bCs/>
          <w:spacing w:val="-3"/>
          <w:sz w:val="20"/>
        </w:rPr>
        <w:t>migrations</w:t>
      </w:r>
      <w:r>
        <w:rPr>
          <w:bCs/>
          <w:spacing w:val="-3"/>
          <w:sz w:val="20"/>
        </w:rPr>
        <w:t xml:space="preserve">, </w:t>
      </w:r>
      <w:r>
        <w:rPr>
          <w:sz w:val="20"/>
        </w:rPr>
        <w:t>reducing data processing time by 20% and enhancing data accuracy through validation and error-checking protocols.</w:t>
      </w:r>
    </w:p>
    <w:p w14:paraId="79BBE248" w14:textId="2EF61D0C" w:rsidR="000709C7" w:rsidRPr="000709C7" w:rsidRDefault="000709C7" w:rsidP="000709C7">
      <w:pPr>
        <w:pStyle w:val="ListParagraph"/>
        <w:numPr>
          <w:ilvl w:val="0"/>
          <w:numId w:val="1"/>
        </w:numPr>
        <w:tabs>
          <w:tab w:val="left" w:pos="640"/>
          <w:tab w:val="left" w:pos="10260"/>
          <w:tab w:val="left" w:pos="11250"/>
        </w:tabs>
        <w:ind w:right="90"/>
        <w:rPr>
          <w:rFonts w:ascii="Symbol" w:hAnsi="Symbol"/>
        </w:rPr>
      </w:pPr>
      <w:r>
        <w:rPr>
          <w:sz w:val="20"/>
        </w:rPr>
        <w:t>Customized</w:t>
      </w:r>
      <w:r>
        <w:rPr>
          <w:spacing w:val="-4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meet</w:t>
      </w:r>
      <w:r>
        <w:rPr>
          <w:spacing w:val="-4"/>
          <w:sz w:val="20"/>
        </w:rPr>
        <w:t xml:space="preserve"> </w:t>
      </w:r>
      <w:r>
        <w:rPr>
          <w:sz w:val="20"/>
        </w:rPr>
        <w:t>specific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achieving </w:t>
      </w:r>
      <w:r>
        <w:rPr>
          <w:b/>
          <w:sz w:val="20"/>
        </w:rPr>
        <w:t>100%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accuracy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Medicaid</w:t>
      </w:r>
      <w:r>
        <w:rPr>
          <w:spacing w:val="-4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reducing reporting costs by approximately </w:t>
      </w:r>
      <w:r>
        <w:rPr>
          <w:b/>
          <w:sz w:val="20"/>
        </w:rPr>
        <w:t>$200K</w:t>
      </w:r>
      <w:r>
        <w:rPr>
          <w:sz w:val="20"/>
        </w:rPr>
        <w:t>.</w:t>
      </w:r>
    </w:p>
    <w:p w14:paraId="064EF785" w14:textId="77777777" w:rsidR="00E55224" w:rsidRDefault="003D3AD6" w:rsidP="00E55224">
      <w:pPr>
        <w:pStyle w:val="ListParagraph"/>
        <w:numPr>
          <w:ilvl w:val="0"/>
          <w:numId w:val="1"/>
        </w:numPr>
        <w:tabs>
          <w:tab w:val="left" w:pos="640"/>
          <w:tab w:val="left" w:pos="10260"/>
          <w:tab w:val="left" w:pos="10350"/>
          <w:tab w:val="left" w:pos="11250"/>
        </w:tabs>
        <w:ind w:right="90"/>
        <w:rPr>
          <w:rFonts w:cstheme="minorHAnsi"/>
          <w:sz w:val="20"/>
          <w:szCs w:val="20"/>
        </w:rPr>
      </w:pPr>
      <w:r w:rsidRPr="00BE6F65">
        <w:rPr>
          <w:rFonts w:cstheme="minorHAnsi"/>
          <w:sz w:val="20"/>
          <w:szCs w:val="20"/>
        </w:rPr>
        <w:t xml:space="preserve">Developed comprehensive Confluence documentation and </w:t>
      </w:r>
      <w:r w:rsidRPr="00BE6F65">
        <w:rPr>
          <w:rFonts w:cstheme="minorHAnsi"/>
          <w:b/>
          <w:bCs/>
          <w:sz w:val="20"/>
          <w:szCs w:val="20"/>
        </w:rPr>
        <w:t>CBT templates</w:t>
      </w:r>
      <w:r w:rsidRPr="00BE6F65">
        <w:rPr>
          <w:rFonts w:cstheme="minorHAnsi"/>
          <w:sz w:val="20"/>
          <w:szCs w:val="20"/>
        </w:rPr>
        <w:t xml:space="preserve"> to enhance knowledge transfer. Facilitated knowledge transfer (KT) sessions to ensure efficient onboarding and skill transfer across teams.</w:t>
      </w:r>
    </w:p>
    <w:p w14:paraId="5194FD55" w14:textId="5351DB18" w:rsidR="00D46DA8" w:rsidRPr="00E55224" w:rsidRDefault="00F344BC" w:rsidP="00E55224">
      <w:pPr>
        <w:pStyle w:val="ListParagraph"/>
        <w:numPr>
          <w:ilvl w:val="0"/>
          <w:numId w:val="1"/>
        </w:numPr>
        <w:tabs>
          <w:tab w:val="left" w:pos="640"/>
          <w:tab w:val="left" w:pos="10260"/>
          <w:tab w:val="left" w:pos="10350"/>
          <w:tab w:val="left" w:pos="11250"/>
        </w:tabs>
        <w:ind w:right="90"/>
        <w:rPr>
          <w:rFonts w:cstheme="minorHAnsi"/>
          <w:sz w:val="20"/>
          <w:szCs w:val="20"/>
        </w:rPr>
      </w:pPr>
      <w:r w:rsidRPr="00E55224">
        <w:rPr>
          <w:rFonts w:cstheme="minorHAnsi"/>
          <w:sz w:val="20"/>
          <w:szCs w:val="20"/>
        </w:rPr>
        <w:t xml:space="preserve">Optimized </w:t>
      </w:r>
      <w:r w:rsidRPr="00E55224">
        <w:rPr>
          <w:rFonts w:cstheme="minorHAnsi"/>
          <w:b/>
          <w:bCs/>
          <w:sz w:val="20"/>
          <w:szCs w:val="20"/>
        </w:rPr>
        <w:t xml:space="preserve">Snowflake </w:t>
      </w:r>
      <w:r w:rsidRPr="00E55224">
        <w:rPr>
          <w:rFonts w:cstheme="minorHAnsi"/>
          <w:sz w:val="20"/>
          <w:szCs w:val="20"/>
        </w:rPr>
        <w:t xml:space="preserve">environments, cutting query response times by 30% and reducing storage costs by </w:t>
      </w:r>
      <w:r w:rsidRPr="00E55224">
        <w:rPr>
          <w:rFonts w:cstheme="minorHAnsi"/>
          <w:b/>
          <w:bCs/>
          <w:sz w:val="20"/>
          <w:szCs w:val="20"/>
        </w:rPr>
        <w:t>25%</w:t>
      </w:r>
      <w:r w:rsidRPr="00E55224">
        <w:rPr>
          <w:rFonts w:cstheme="minorHAnsi"/>
          <w:sz w:val="20"/>
          <w:szCs w:val="20"/>
        </w:rPr>
        <w:t xml:space="preserve"> through schema redesign and efficient data partitioning.</w:t>
      </w: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6"/>
        <w:gridCol w:w="4983"/>
      </w:tblGrid>
      <w:tr w:rsidR="00D46DA8" w14:paraId="1ACB5AE1" w14:textId="77777777">
        <w:trPr>
          <w:trHeight w:val="311"/>
        </w:trPr>
        <w:tc>
          <w:tcPr>
            <w:tcW w:w="5856" w:type="dxa"/>
          </w:tcPr>
          <w:p w14:paraId="5BC78377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line="250" w:lineRule="exact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Gannon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University</w:t>
            </w:r>
          </w:p>
        </w:tc>
        <w:tc>
          <w:tcPr>
            <w:tcW w:w="4983" w:type="dxa"/>
          </w:tcPr>
          <w:p w14:paraId="100B410D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line="203" w:lineRule="exact"/>
              <w:ind w:right="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Erie,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7"/>
                <w:sz w:val="20"/>
              </w:rPr>
              <w:t>PA</w:t>
            </w:r>
          </w:p>
        </w:tc>
      </w:tr>
      <w:tr w:rsidR="00D46DA8" w14:paraId="01E163AD" w14:textId="77777777">
        <w:trPr>
          <w:trHeight w:val="264"/>
        </w:trPr>
        <w:tc>
          <w:tcPr>
            <w:tcW w:w="5856" w:type="dxa"/>
          </w:tcPr>
          <w:p w14:paraId="066A2456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before="24" w:line="220" w:lineRule="exact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Data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Science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Research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Assistant</w:t>
            </w:r>
          </w:p>
        </w:tc>
        <w:tc>
          <w:tcPr>
            <w:tcW w:w="4983" w:type="dxa"/>
          </w:tcPr>
          <w:p w14:paraId="3100AC5E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before="24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Aug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</w:tbl>
    <w:p w14:paraId="572DD5FE" w14:textId="4834FF9F" w:rsidR="00AE045B" w:rsidRPr="00BF0C7D" w:rsidRDefault="00000000" w:rsidP="00BF0C7D">
      <w:pPr>
        <w:pStyle w:val="ListParagraph"/>
        <w:numPr>
          <w:ilvl w:val="0"/>
          <w:numId w:val="1"/>
        </w:numPr>
        <w:tabs>
          <w:tab w:val="left" w:pos="10260"/>
        </w:tabs>
        <w:spacing w:before="7"/>
        <w:ind w:left="630" w:hanging="450"/>
        <w:rPr>
          <w:rFonts w:ascii="Symbol" w:hAnsi="Symbol"/>
          <w:sz w:val="20"/>
        </w:rPr>
      </w:pPr>
      <w:r>
        <w:rPr>
          <w:spacing w:val="-2"/>
          <w:sz w:val="20"/>
        </w:rPr>
        <w:t xml:space="preserve">Analyzed </w:t>
      </w:r>
      <w:r w:rsidR="00BF0C7D">
        <w:rPr>
          <w:spacing w:val="-2"/>
          <w:sz w:val="20"/>
        </w:rPr>
        <w:t>user-purchase behavior based on demographic and feedback data to derive actionable insights for predictive modeling.</w:t>
      </w:r>
    </w:p>
    <w:p w14:paraId="546B9E70" w14:textId="77777777" w:rsidR="00532E1C" w:rsidRDefault="00BF0C7D" w:rsidP="00532E1C">
      <w:pPr>
        <w:pStyle w:val="ListParagraph"/>
        <w:numPr>
          <w:ilvl w:val="0"/>
          <w:numId w:val="1"/>
        </w:numPr>
        <w:tabs>
          <w:tab w:val="left" w:pos="10260"/>
        </w:tabs>
        <w:spacing w:before="7"/>
        <w:ind w:left="630" w:hanging="450"/>
        <w:rPr>
          <w:rFonts w:asciiTheme="minorHAnsi" w:hAnsiTheme="minorHAnsi" w:cstheme="minorHAnsi"/>
          <w:sz w:val="20"/>
        </w:rPr>
      </w:pPr>
      <w:r w:rsidRPr="00BF0C7D">
        <w:rPr>
          <w:rFonts w:asciiTheme="minorHAnsi" w:hAnsiTheme="minorHAnsi" w:cstheme="minorHAnsi"/>
          <w:sz w:val="20"/>
        </w:rPr>
        <w:t>Created a Sparse Regularizer using KL-Divergence and Sparse Autoencoder for stable training in Cold-Start Recommendation problems and implemented GAN-based algorithms (LSRGAN, WGAN) for Zero-Shot Classification with PyTorch.</w:t>
      </w:r>
    </w:p>
    <w:p w14:paraId="211D030E" w14:textId="4F6AEF50" w:rsidR="003D3AD6" w:rsidRPr="00532E1C" w:rsidRDefault="003D3AD6" w:rsidP="00532E1C">
      <w:pPr>
        <w:pStyle w:val="ListParagraph"/>
        <w:numPr>
          <w:ilvl w:val="0"/>
          <w:numId w:val="1"/>
        </w:numPr>
        <w:tabs>
          <w:tab w:val="left" w:pos="10260"/>
        </w:tabs>
        <w:spacing w:before="7"/>
        <w:ind w:left="630" w:hanging="450"/>
        <w:rPr>
          <w:rFonts w:asciiTheme="minorHAnsi" w:hAnsiTheme="minorHAnsi" w:cstheme="minorHAnsi"/>
          <w:sz w:val="20"/>
        </w:rPr>
      </w:pPr>
      <w:r w:rsidRPr="00532E1C">
        <w:rPr>
          <w:rFonts w:asciiTheme="minorHAnsi" w:hAnsiTheme="minorHAnsi" w:cstheme="minorHAnsi"/>
          <w:sz w:val="20"/>
        </w:rPr>
        <w:t xml:space="preserve">Deployed the SRLGAN model, achieving </w:t>
      </w:r>
      <w:r w:rsidRPr="00532E1C">
        <w:rPr>
          <w:rFonts w:asciiTheme="minorHAnsi" w:hAnsiTheme="minorHAnsi" w:cstheme="minorHAnsi"/>
          <w:b/>
          <w:bCs/>
          <w:sz w:val="20"/>
        </w:rPr>
        <w:t>0.53 precision</w:t>
      </w:r>
      <w:r w:rsidRPr="00532E1C">
        <w:rPr>
          <w:rFonts w:asciiTheme="minorHAnsi" w:hAnsiTheme="minorHAnsi" w:cstheme="minorHAnsi"/>
          <w:sz w:val="20"/>
        </w:rPr>
        <w:t xml:space="preserve">, </w:t>
      </w:r>
      <w:r w:rsidRPr="00532E1C">
        <w:rPr>
          <w:rFonts w:asciiTheme="minorHAnsi" w:hAnsiTheme="minorHAnsi" w:cstheme="minorHAnsi"/>
          <w:b/>
          <w:bCs/>
          <w:sz w:val="20"/>
        </w:rPr>
        <w:t>0.52 NDCG</w:t>
      </w:r>
      <w:r w:rsidRPr="00532E1C">
        <w:rPr>
          <w:rFonts w:asciiTheme="minorHAnsi" w:hAnsiTheme="minorHAnsi" w:cstheme="minorHAnsi"/>
          <w:sz w:val="20"/>
        </w:rPr>
        <w:t xml:space="preserve">, and </w:t>
      </w:r>
      <w:r w:rsidRPr="00532E1C">
        <w:rPr>
          <w:rFonts w:asciiTheme="minorHAnsi" w:hAnsiTheme="minorHAnsi" w:cstheme="minorHAnsi"/>
          <w:b/>
          <w:bCs/>
          <w:sz w:val="20"/>
        </w:rPr>
        <w:t>0.7 MRR</w:t>
      </w:r>
      <w:r w:rsidRPr="00532E1C">
        <w:rPr>
          <w:rFonts w:asciiTheme="minorHAnsi" w:hAnsiTheme="minorHAnsi" w:cstheme="minorHAnsi"/>
          <w:sz w:val="20"/>
        </w:rPr>
        <w:t xml:space="preserve"> in Cold-Start Recommendations, with </w:t>
      </w:r>
      <w:r w:rsidR="000709C7" w:rsidRPr="00532E1C">
        <w:rPr>
          <w:rFonts w:asciiTheme="minorHAnsi" w:hAnsiTheme="minorHAnsi" w:cstheme="minorHAnsi"/>
          <w:sz w:val="20"/>
        </w:rPr>
        <w:t xml:space="preserve">a </w:t>
      </w:r>
      <w:r w:rsidR="000709C7" w:rsidRPr="00532E1C">
        <w:rPr>
          <w:rFonts w:asciiTheme="minorHAnsi" w:hAnsiTheme="minorHAnsi" w:cstheme="minorHAnsi"/>
          <w:b/>
          <w:bCs/>
          <w:sz w:val="20"/>
        </w:rPr>
        <w:t>Top 1</w:t>
      </w:r>
      <w:r w:rsidRPr="00532E1C">
        <w:rPr>
          <w:rFonts w:asciiTheme="minorHAnsi" w:hAnsiTheme="minorHAnsi" w:cstheme="minorHAnsi"/>
          <w:b/>
          <w:bCs/>
          <w:sz w:val="20"/>
        </w:rPr>
        <w:t xml:space="preserve"> accuracy of 0.64</w:t>
      </w:r>
      <w:r w:rsidRPr="00532E1C">
        <w:rPr>
          <w:rFonts w:asciiTheme="minorHAnsi" w:hAnsiTheme="minorHAnsi" w:cstheme="minorHAnsi"/>
          <w:sz w:val="20"/>
        </w:rPr>
        <w:t xml:space="preserve"> on the AWA dataset.</w:t>
      </w:r>
    </w:p>
    <w:p w14:paraId="7BC23E65" w14:textId="77777777" w:rsidR="003D3AD6" w:rsidRDefault="003D3AD6" w:rsidP="00DB700D">
      <w:pPr>
        <w:pStyle w:val="BodyText"/>
        <w:tabs>
          <w:tab w:val="left" w:pos="10260"/>
        </w:tabs>
        <w:spacing w:before="2"/>
        <w:ind w:left="0" w:firstLine="0"/>
        <w:rPr>
          <w:sz w:val="2"/>
        </w:rPr>
      </w:pPr>
    </w:p>
    <w:p w14:paraId="7696CCB1" w14:textId="77777777" w:rsidR="003D3AD6" w:rsidRDefault="003D3AD6" w:rsidP="00DB700D">
      <w:pPr>
        <w:pStyle w:val="BodyText"/>
        <w:tabs>
          <w:tab w:val="left" w:pos="10260"/>
        </w:tabs>
        <w:spacing w:before="2"/>
        <w:ind w:left="0" w:firstLine="0"/>
        <w:rPr>
          <w:sz w:val="2"/>
        </w:rPr>
      </w:pPr>
    </w:p>
    <w:p w14:paraId="79EF315D" w14:textId="77777777" w:rsidR="003D3AD6" w:rsidRDefault="003D3AD6" w:rsidP="00DB700D">
      <w:pPr>
        <w:pStyle w:val="BodyText"/>
        <w:tabs>
          <w:tab w:val="left" w:pos="10260"/>
        </w:tabs>
        <w:spacing w:before="2"/>
        <w:ind w:left="0" w:firstLine="0"/>
        <w:rPr>
          <w:sz w:val="2"/>
        </w:rPr>
      </w:pPr>
    </w:p>
    <w:p w14:paraId="57A399E5" w14:textId="77777777" w:rsidR="003D3AD6" w:rsidRDefault="003D3AD6" w:rsidP="00DB700D">
      <w:pPr>
        <w:pStyle w:val="BodyText"/>
        <w:tabs>
          <w:tab w:val="left" w:pos="10260"/>
        </w:tabs>
        <w:spacing w:before="2"/>
        <w:ind w:left="0" w:firstLine="0"/>
        <w:rPr>
          <w:sz w:val="2"/>
        </w:rPr>
      </w:pPr>
    </w:p>
    <w:p w14:paraId="3928EE05" w14:textId="77777777" w:rsidR="003D3AD6" w:rsidRDefault="003D3AD6" w:rsidP="00DB700D">
      <w:pPr>
        <w:pStyle w:val="BodyText"/>
        <w:tabs>
          <w:tab w:val="left" w:pos="10260"/>
        </w:tabs>
        <w:spacing w:before="2"/>
        <w:ind w:left="0" w:firstLine="0"/>
        <w:rPr>
          <w:sz w:val="2"/>
        </w:rPr>
      </w:pPr>
    </w:p>
    <w:p w14:paraId="1DAB5CF5" w14:textId="77777777" w:rsidR="003D3AD6" w:rsidRDefault="003D3AD6" w:rsidP="00DB700D">
      <w:pPr>
        <w:pStyle w:val="BodyText"/>
        <w:tabs>
          <w:tab w:val="left" w:pos="10260"/>
        </w:tabs>
        <w:spacing w:before="2"/>
        <w:ind w:left="0" w:firstLine="0"/>
        <w:rPr>
          <w:sz w:val="2"/>
        </w:rPr>
      </w:pPr>
    </w:p>
    <w:p w14:paraId="4634681D" w14:textId="77777777" w:rsidR="003D3AD6" w:rsidRDefault="003D3AD6" w:rsidP="00DB700D">
      <w:pPr>
        <w:pStyle w:val="BodyText"/>
        <w:tabs>
          <w:tab w:val="left" w:pos="10260"/>
        </w:tabs>
        <w:spacing w:before="2"/>
        <w:ind w:left="0" w:firstLine="0"/>
        <w:rPr>
          <w:sz w:val="2"/>
        </w:rPr>
      </w:pPr>
    </w:p>
    <w:p w14:paraId="62E566E0" w14:textId="77777777" w:rsidR="003D3AD6" w:rsidRDefault="003D3AD6" w:rsidP="00DB700D">
      <w:pPr>
        <w:pStyle w:val="BodyText"/>
        <w:tabs>
          <w:tab w:val="left" w:pos="10260"/>
        </w:tabs>
        <w:spacing w:before="2"/>
        <w:ind w:left="0" w:firstLine="0"/>
        <w:rPr>
          <w:sz w:val="2"/>
        </w:rPr>
      </w:pPr>
    </w:p>
    <w:p w14:paraId="0018CCCA" w14:textId="77777777" w:rsidR="003D3AD6" w:rsidRDefault="003D3AD6" w:rsidP="00DB700D">
      <w:pPr>
        <w:pStyle w:val="BodyText"/>
        <w:tabs>
          <w:tab w:val="left" w:pos="10260"/>
        </w:tabs>
        <w:spacing w:before="2"/>
        <w:ind w:left="0" w:firstLine="0"/>
        <w:rPr>
          <w:sz w:val="2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9"/>
        <w:gridCol w:w="5133"/>
      </w:tblGrid>
      <w:tr w:rsidR="00D46DA8" w14:paraId="7C22E539" w14:textId="77777777">
        <w:trPr>
          <w:trHeight w:val="311"/>
        </w:trPr>
        <w:tc>
          <w:tcPr>
            <w:tcW w:w="5709" w:type="dxa"/>
          </w:tcPr>
          <w:p w14:paraId="6A9DD1DE" w14:textId="5893DBCC" w:rsidR="00D46DA8" w:rsidRDefault="00326498" w:rsidP="003D3AD6">
            <w:pPr>
              <w:pStyle w:val="TableParagraph"/>
              <w:tabs>
                <w:tab w:val="left" w:pos="10260"/>
              </w:tabs>
              <w:spacing w:line="250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 </w:t>
            </w:r>
            <w:r w:rsidR="00000000">
              <w:rPr>
                <w:b/>
                <w:i/>
                <w:sz w:val="24"/>
              </w:rPr>
              <w:t>Make</w:t>
            </w:r>
            <w:r w:rsidR="00000000">
              <w:rPr>
                <w:b/>
                <w:i/>
                <w:spacing w:val="-4"/>
                <w:sz w:val="24"/>
              </w:rPr>
              <w:t xml:space="preserve"> </w:t>
            </w:r>
            <w:r w:rsidR="00000000">
              <w:rPr>
                <w:b/>
                <w:i/>
                <w:sz w:val="24"/>
              </w:rPr>
              <w:t>My</w:t>
            </w:r>
            <w:r w:rsidR="00000000">
              <w:rPr>
                <w:b/>
                <w:i/>
                <w:spacing w:val="-1"/>
                <w:sz w:val="24"/>
              </w:rPr>
              <w:t xml:space="preserve"> </w:t>
            </w:r>
            <w:r w:rsidR="00000000">
              <w:rPr>
                <w:b/>
                <w:i/>
                <w:sz w:val="24"/>
              </w:rPr>
              <w:t>Clinic</w:t>
            </w:r>
            <w:r w:rsidR="00000000">
              <w:rPr>
                <w:b/>
                <w:i/>
                <w:spacing w:val="-1"/>
                <w:sz w:val="24"/>
              </w:rPr>
              <w:t xml:space="preserve"> </w:t>
            </w:r>
            <w:r w:rsidR="00000000">
              <w:rPr>
                <w:b/>
                <w:i/>
                <w:sz w:val="24"/>
              </w:rPr>
              <w:t>Pvt</w:t>
            </w:r>
            <w:r w:rsidR="00000000">
              <w:rPr>
                <w:b/>
                <w:i/>
                <w:spacing w:val="-2"/>
                <w:sz w:val="24"/>
              </w:rPr>
              <w:t xml:space="preserve"> </w:t>
            </w:r>
            <w:r w:rsidR="00000000">
              <w:rPr>
                <w:b/>
                <w:i/>
                <w:spacing w:val="-4"/>
                <w:sz w:val="24"/>
              </w:rPr>
              <w:t>ltd.</w:t>
            </w:r>
          </w:p>
        </w:tc>
        <w:tc>
          <w:tcPr>
            <w:tcW w:w="5133" w:type="dxa"/>
          </w:tcPr>
          <w:p w14:paraId="43890F75" w14:textId="5A49CBE1" w:rsidR="00D46DA8" w:rsidRDefault="00F344BC" w:rsidP="00DB700D">
            <w:pPr>
              <w:pStyle w:val="TableParagraph"/>
              <w:tabs>
                <w:tab w:val="left" w:pos="10260"/>
              </w:tabs>
              <w:spacing w:line="203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Visakhapatnam, India</w:t>
            </w:r>
          </w:p>
        </w:tc>
      </w:tr>
      <w:tr w:rsidR="00D46DA8" w14:paraId="2C48510C" w14:textId="77777777">
        <w:trPr>
          <w:trHeight w:val="264"/>
        </w:trPr>
        <w:tc>
          <w:tcPr>
            <w:tcW w:w="5709" w:type="dxa"/>
          </w:tcPr>
          <w:p w14:paraId="61C0C739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before="24" w:line="220" w:lineRule="exact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Data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Scientist</w:t>
            </w:r>
          </w:p>
        </w:tc>
        <w:tc>
          <w:tcPr>
            <w:tcW w:w="5133" w:type="dxa"/>
          </w:tcPr>
          <w:p w14:paraId="3BA7B7F0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before="24" w:line="220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July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2021</w:t>
            </w:r>
          </w:p>
        </w:tc>
      </w:tr>
    </w:tbl>
    <w:p w14:paraId="18D7E69B" w14:textId="77777777" w:rsidR="001E3CF5" w:rsidRDefault="001E3CF5" w:rsidP="000709C7">
      <w:pPr>
        <w:pStyle w:val="ListParagraph"/>
        <w:numPr>
          <w:ilvl w:val="0"/>
          <w:numId w:val="1"/>
        </w:numPr>
        <w:tabs>
          <w:tab w:val="left" w:pos="599"/>
          <w:tab w:val="left" w:pos="640"/>
          <w:tab w:val="left" w:pos="9810"/>
        </w:tabs>
        <w:spacing w:before="7"/>
        <w:ind w:right="360" w:hanging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Led</w:t>
      </w:r>
      <w:r w:rsidR="00C31CD7" w:rsidRPr="00C31CD7">
        <w:rPr>
          <w:rFonts w:asciiTheme="minorHAnsi" w:hAnsiTheme="minorHAnsi" w:cstheme="minorHAnsi"/>
          <w:sz w:val="20"/>
        </w:rPr>
        <w:t xml:space="preserve"> quality assessment for datasets exceeding </w:t>
      </w:r>
      <w:r w:rsidR="00C31CD7" w:rsidRPr="00C31CD7">
        <w:rPr>
          <w:rFonts w:asciiTheme="minorHAnsi" w:hAnsiTheme="minorHAnsi" w:cstheme="minorHAnsi"/>
          <w:b/>
          <w:bCs/>
          <w:sz w:val="20"/>
        </w:rPr>
        <w:t>9M</w:t>
      </w:r>
      <w:r w:rsidR="00C31CD7" w:rsidRPr="00C31CD7">
        <w:rPr>
          <w:rFonts w:asciiTheme="minorHAnsi" w:hAnsiTheme="minorHAnsi" w:cstheme="minorHAnsi"/>
          <w:sz w:val="20"/>
        </w:rPr>
        <w:t xml:space="preserve"> records, detecting and addressing </w:t>
      </w:r>
      <w:r w:rsidR="00C31CD7" w:rsidRPr="00C31CD7">
        <w:rPr>
          <w:rFonts w:asciiTheme="minorHAnsi" w:hAnsiTheme="minorHAnsi" w:cstheme="minorHAnsi"/>
          <w:b/>
          <w:bCs/>
          <w:sz w:val="20"/>
        </w:rPr>
        <w:t>150</w:t>
      </w:r>
      <w:r w:rsidR="00C31CD7" w:rsidRPr="00C31CD7">
        <w:rPr>
          <w:rFonts w:asciiTheme="minorHAnsi" w:hAnsiTheme="minorHAnsi" w:cstheme="minorHAnsi"/>
          <w:sz w:val="20"/>
        </w:rPr>
        <w:t>+ anomalies across clinical studies.</w:t>
      </w:r>
    </w:p>
    <w:p w14:paraId="226FF9B9" w14:textId="3F5AC8D8" w:rsidR="00C31CD7" w:rsidRPr="00C31CD7" w:rsidRDefault="00C31CD7" w:rsidP="000709C7">
      <w:pPr>
        <w:pStyle w:val="ListParagraph"/>
        <w:numPr>
          <w:ilvl w:val="0"/>
          <w:numId w:val="1"/>
        </w:numPr>
        <w:tabs>
          <w:tab w:val="left" w:pos="599"/>
          <w:tab w:val="left" w:pos="640"/>
          <w:tab w:val="left" w:pos="9810"/>
        </w:tabs>
        <w:spacing w:before="7"/>
        <w:ind w:right="360" w:hanging="360"/>
        <w:rPr>
          <w:rFonts w:asciiTheme="minorHAnsi" w:hAnsiTheme="minorHAnsi" w:cstheme="minorHAnsi"/>
          <w:sz w:val="20"/>
        </w:rPr>
      </w:pPr>
      <w:r w:rsidRPr="00C31CD7">
        <w:rPr>
          <w:rFonts w:asciiTheme="minorHAnsi" w:hAnsiTheme="minorHAnsi" w:cstheme="minorHAnsi"/>
          <w:sz w:val="20"/>
        </w:rPr>
        <w:t xml:space="preserve">Increased data accuracy and compliance by </w:t>
      </w:r>
      <w:r w:rsidRPr="00C31CD7">
        <w:rPr>
          <w:rFonts w:asciiTheme="minorHAnsi" w:hAnsiTheme="minorHAnsi" w:cstheme="minorHAnsi"/>
          <w:b/>
          <w:bCs/>
          <w:sz w:val="20"/>
        </w:rPr>
        <w:t>50%</w:t>
      </w:r>
      <w:r w:rsidRPr="00C31CD7">
        <w:rPr>
          <w:rFonts w:asciiTheme="minorHAnsi" w:hAnsiTheme="minorHAnsi" w:cstheme="minorHAnsi"/>
          <w:sz w:val="20"/>
        </w:rPr>
        <w:t xml:space="preserve"> by automating validation checks with custom </w:t>
      </w:r>
      <w:r w:rsidRPr="00C31CD7">
        <w:rPr>
          <w:rFonts w:asciiTheme="minorHAnsi" w:hAnsiTheme="minorHAnsi" w:cstheme="minorHAnsi"/>
          <w:b/>
          <w:bCs/>
          <w:sz w:val="20"/>
        </w:rPr>
        <w:t>macros</w:t>
      </w:r>
      <w:r w:rsidRPr="00C31CD7">
        <w:rPr>
          <w:rFonts w:asciiTheme="minorHAnsi" w:hAnsiTheme="minorHAnsi" w:cstheme="minorHAnsi"/>
          <w:sz w:val="20"/>
        </w:rPr>
        <w:t xml:space="preserve"> in SQL and </w:t>
      </w:r>
      <w:r w:rsidRPr="00C31CD7">
        <w:rPr>
          <w:rFonts w:asciiTheme="minorHAnsi" w:hAnsiTheme="minorHAnsi" w:cstheme="minorHAnsi"/>
          <w:b/>
          <w:bCs/>
          <w:sz w:val="20"/>
        </w:rPr>
        <w:t>SAS</w:t>
      </w:r>
      <w:r w:rsidRPr="00C31CD7">
        <w:rPr>
          <w:rFonts w:asciiTheme="minorHAnsi" w:hAnsiTheme="minorHAnsi" w:cstheme="minorHAnsi"/>
          <w:sz w:val="20"/>
        </w:rPr>
        <w:t>, cutting project completion time by</w:t>
      </w:r>
      <w:r>
        <w:rPr>
          <w:rFonts w:asciiTheme="minorHAnsi" w:hAnsiTheme="minorHAnsi" w:cstheme="minorHAnsi"/>
          <w:sz w:val="20"/>
        </w:rPr>
        <w:t xml:space="preserve"> </w:t>
      </w:r>
      <w:r w:rsidRPr="00C31CD7">
        <w:rPr>
          <w:rFonts w:asciiTheme="minorHAnsi" w:hAnsiTheme="minorHAnsi" w:cstheme="minorHAnsi"/>
          <w:b/>
          <w:bCs/>
          <w:sz w:val="20"/>
        </w:rPr>
        <w:t>2X</w:t>
      </w:r>
      <w:r>
        <w:rPr>
          <w:rFonts w:asciiTheme="minorHAnsi" w:hAnsiTheme="minorHAnsi" w:cstheme="minorHAnsi"/>
          <w:sz w:val="20"/>
        </w:rPr>
        <w:t>.</w:t>
      </w:r>
    </w:p>
    <w:p w14:paraId="3A5D8EF1" w14:textId="12D6C60F" w:rsidR="00C31CD7" w:rsidRPr="00C31CD7" w:rsidRDefault="00C31CD7" w:rsidP="000709C7">
      <w:pPr>
        <w:pStyle w:val="ListParagraph"/>
        <w:numPr>
          <w:ilvl w:val="0"/>
          <w:numId w:val="1"/>
        </w:numPr>
        <w:tabs>
          <w:tab w:val="left" w:pos="599"/>
          <w:tab w:val="left" w:pos="640"/>
          <w:tab w:val="left" w:pos="9810"/>
        </w:tabs>
        <w:spacing w:before="7"/>
        <w:ind w:right="360" w:hanging="360"/>
        <w:rPr>
          <w:rFonts w:asciiTheme="minorHAnsi" w:hAnsiTheme="minorHAnsi" w:cstheme="minorHAnsi"/>
          <w:sz w:val="20"/>
        </w:rPr>
      </w:pPr>
      <w:r w:rsidRPr="00C31CD7">
        <w:rPr>
          <w:rFonts w:asciiTheme="minorHAnsi" w:hAnsiTheme="minorHAnsi" w:cstheme="minorHAnsi"/>
          <w:sz w:val="20"/>
        </w:rPr>
        <w:t>Developed predictive models using survival analysis techniques (</w:t>
      </w:r>
      <w:r w:rsidRPr="00C31CD7">
        <w:rPr>
          <w:rFonts w:asciiTheme="minorHAnsi" w:hAnsiTheme="minorHAnsi" w:cstheme="minorHAnsi"/>
          <w:b/>
          <w:bCs/>
          <w:sz w:val="20"/>
        </w:rPr>
        <w:t>Kaplan-Meier</w:t>
      </w:r>
      <w:r w:rsidRPr="00C31CD7">
        <w:rPr>
          <w:rFonts w:asciiTheme="minorHAnsi" w:hAnsiTheme="minorHAnsi" w:cstheme="minorHAnsi"/>
          <w:sz w:val="20"/>
        </w:rPr>
        <w:t xml:space="preserve">, </w:t>
      </w:r>
      <w:r w:rsidRPr="00C31CD7">
        <w:rPr>
          <w:rFonts w:asciiTheme="minorHAnsi" w:hAnsiTheme="minorHAnsi" w:cstheme="minorHAnsi"/>
          <w:b/>
          <w:bCs/>
          <w:sz w:val="20"/>
        </w:rPr>
        <w:t>Cox Proportional Hazards</w:t>
      </w:r>
      <w:r w:rsidRPr="00C31CD7">
        <w:rPr>
          <w:rFonts w:asciiTheme="minorHAnsi" w:hAnsiTheme="minorHAnsi" w:cstheme="minorHAnsi"/>
          <w:sz w:val="20"/>
        </w:rPr>
        <w:t xml:space="preserve">) in </w:t>
      </w:r>
      <w:r w:rsidR="00BF4D93">
        <w:rPr>
          <w:rFonts w:asciiTheme="minorHAnsi" w:hAnsiTheme="minorHAnsi" w:cstheme="minorHAnsi"/>
          <w:sz w:val="20"/>
        </w:rPr>
        <w:t xml:space="preserve">Python, </w:t>
      </w:r>
      <w:r w:rsidRPr="00C31CD7">
        <w:rPr>
          <w:rFonts w:asciiTheme="minorHAnsi" w:hAnsiTheme="minorHAnsi" w:cstheme="minorHAnsi"/>
          <w:sz w:val="20"/>
        </w:rPr>
        <w:t>SAS</w:t>
      </w:r>
      <w:r w:rsidR="00DB700D">
        <w:rPr>
          <w:rFonts w:asciiTheme="minorHAnsi" w:hAnsiTheme="minorHAnsi" w:cstheme="minorHAnsi"/>
          <w:sz w:val="20"/>
        </w:rPr>
        <w:t>,</w:t>
      </w:r>
      <w:r w:rsidRPr="00C31CD7">
        <w:rPr>
          <w:rFonts w:asciiTheme="minorHAnsi" w:hAnsiTheme="minorHAnsi" w:cstheme="minorHAnsi"/>
          <w:sz w:val="20"/>
        </w:rPr>
        <w:t xml:space="preserve"> and SQL. Created reports covering treatment patterns, survival rates, and healthcare utilization for </w:t>
      </w:r>
      <w:r w:rsidRPr="00C31CD7">
        <w:rPr>
          <w:rFonts w:asciiTheme="minorHAnsi" w:hAnsiTheme="minorHAnsi" w:cstheme="minorHAnsi"/>
          <w:b/>
          <w:bCs/>
          <w:sz w:val="20"/>
        </w:rPr>
        <w:t>1</w:t>
      </w:r>
      <w:r>
        <w:rPr>
          <w:rFonts w:asciiTheme="minorHAnsi" w:hAnsiTheme="minorHAnsi" w:cstheme="minorHAnsi"/>
          <w:b/>
          <w:bCs/>
          <w:sz w:val="20"/>
        </w:rPr>
        <w:t>0K</w:t>
      </w:r>
      <w:r w:rsidRPr="00C31CD7">
        <w:rPr>
          <w:rFonts w:asciiTheme="minorHAnsi" w:hAnsiTheme="minorHAnsi" w:cstheme="minorHAnsi"/>
          <w:b/>
          <w:bCs/>
          <w:sz w:val="20"/>
        </w:rPr>
        <w:t>+</w:t>
      </w:r>
      <w:r w:rsidRPr="00C31CD7">
        <w:rPr>
          <w:rFonts w:asciiTheme="minorHAnsi" w:hAnsiTheme="minorHAnsi" w:cstheme="minorHAnsi"/>
          <w:sz w:val="20"/>
        </w:rPr>
        <w:t xml:space="preserve"> patients, contributing to </w:t>
      </w:r>
      <w:r>
        <w:rPr>
          <w:rFonts w:asciiTheme="minorHAnsi" w:hAnsiTheme="minorHAnsi" w:cstheme="minorHAnsi"/>
          <w:sz w:val="20"/>
        </w:rPr>
        <w:t xml:space="preserve">a </w:t>
      </w:r>
      <w:r w:rsidRPr="00C31CD7">
        <w:rPr>
          <w:rFonts w:asciiTheme="minorHAnsi" w:hAnsiTheme="minorHAnsi" w:cstheme="minorHAnsi"/>
          <w:b/>
          <w:bCs/>
          <w:sz w:val="20"/>
        </w:rPr>
        <w:t>15%</w:t>
      </w:r>
      <w:r w:rsidRPr="00C31CD7">
        <w:rPr>
          <w:rFonts w:asciiTheme="minorHAnsi" w:hAnsiTheme="minorHAnsi" w:cstheme="minorHAnsi"/>
          <w:sz w:val="20"/>
        </w:rPr>
        <w:t xml:space="preserve"> improvement in study efficiency and decision-making support.</w:t>
      </w:r>
    </w:p>
    <w:p w14:paraId="5AA4FE37" w14:textId="1B49A8DC" w:rsidR="00D46DA8" w:rsidRPr="00BC0AA1" w:rsidRDefault="00BC0AA1" w:rsidP="000709C7">
      <w:pPr>
        <w:pStyle w:val="ListParagraph"/>
        <w:numPr>
          <w:ilvl w:val="0"/>
          <w:numId w:val="1"/>
        </w:numPr>
        <w:tabs>
          <w:tab w:val="left" w:pos="599"/>
          <w:tab w:val="left" w:pos="640"/>
          <w:tab w:val="left" w:pos="9810"/>
        </w:tabs>
        <w:ind w:right="360" w:hanging="360"/>
        <w:rPr>
          <w:rFonts w:ascii="Symbol" w:hAnsi="Symbol"/>
          <w:sz w:val="20"/>
        </w:rPr>
      </w:pPr>
      <w:r>
        <w:rPr>
          <w:sz w:val="20"/>
        </w:rPr>
        <w:t>Applied</w:t>
      </w:r>
      <w:r>
        <w:rPr>
          <w:spacing w:val="-3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3"/>
          <w:sz w:val="20"/>
        </w:rPr>
        <w:t xml:space="preserve"> </w:t>
      </w:r>
      <w:r>
        <w:rPr>
          <w:sz w:val="20"/>
        </w:rPr>
        <w:t>modeling,</w:t>
      </w:r>
      <w:r>
        <w:rPr>
          <w:spacing w:val="-3"/>
          <w:sz w:val="20"/>
        </w:rPr>
        <w:t xml:space="preserve"> </w:t>
      </w:r>
      <w:r w:rsidRPr="001758BF">
        <w:rPr>
          <w:b/>
          <w:bCs/>
          <w:sz w:val="20"/>
        </w:rPr>
        <w:t>hypothesis</w:t>
      </w:r>
      <w:r w:rsidRPr="001758BF">
        <w:rPr>
          <w:b/>
          <w:bCs/>
          <w:spacing w:val="-3"/>
          <w:sz w:val="20"/>
        </w:rPr>
        <w:t xml:space="preserve"> </w:t>
      </w:r>
      <w:r w:rsidRPr="001758BF">
        <w:rPr>
          <w:b/>
          <w:bCs/>
          <w:sz w:val="20"/>
        </w:rPr>
        <w:t>testing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sampling</w:t>
      </w:r>
      <w:r>
        <w:rPr>
          <w:spacing w:val="-3"/>
          <w:sz w:val="20"/>
        </w:rPr>
        <w:t xml:space="preserve"> </w:t>
      </w:r>
      <w:r>
        <w:rPr>
          <w:sz w:val="20"/>
        </w:rPr>
        <w:t>theory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evaluate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experiments, contributing to data-driven decision-making and effective </w:t>
      </w:r>
      <w:r w:rsidRPr="00BC0AA1">
        <w:rPr>
          <w:b/>
          <w:bCs/>
          <w:sz w:val="20"/>
        </w:rPr>
        <w:t>A/B testing</w:t>
      </w:r>
      <w:r>
        <w:rPr>
          <w:sz w:val="20"/>
        </w:rPr>
        <w:t xml:space="preserve"> for model optimization.</w:t>
      </w:r>
    </w:p>
    <w:p w14:paraId="06B96F48" w14:textId="77777777" w:rsidR="00D46DA8" w:rsidRDefault="00000000" w:rsidP="000709C7">
      <w:pPr>
        <w:pStyle w:val="Heading1"/>
        <w:tabs>
          <w:tab w:val="left" w:pos="9810"/>
        </w:tabs>
        <w:spacing w:line="341" w:lineRule="exact"/>
        <w:ind w:right="360"/>
      </w:pPr>
      <w:r>
        <w:rPr>
          <w:spacing w:val="-2"/>
        </w:rPr>
        <w:t>Education</w:t>
      </w:r>
    </w:p>
    <w:p w14:paraId="12EED4D5" w14:textId="77777777" w:rsidR="00D46DA8" w:rsidRDefault="00D46DA8" w:rsidP="00DB700D">
      <w:pPr>
        <w:pStyle w:val="BodyText"/>
        <w:tabs>
          <w:tab w:val="left" w:pos="10260"/>
        </w:tabs>
        <w:spacing w:before="2"/>
        <w:ind w:left="0" w:firstLine="0"/>
        <w:rPr>
          <w:b/>
          <w:sz w:val="6"/>
        </w:rPr>
      </w:pPr>
    </w:p>
    <w:tbl>
      <w:tblPr>
        <w:tblW w:w="0" w:type="auto"/>
        <w:tblInd w:w="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0"/>
        <w:gridCol w:w="4328"/>
      </w:tblGrid>
      <w:tr w:rsidR="00D46DA8" w14:paraId="0E0D6A33" w14:textId="77777777">
        <w:trPr>
          <w:trHeight w:val="398"/>
        </w:trPr>
        <w:tc>
          <w:tcPr>
            <w:tcW w:w="6540" w:type="dxa"/>
            <w:tcBorders>
              <w:top w:val="double" w:sz="2" w:space="0" w:color="000000"/>
            </w:tcBorders>
          </w:tcPr>
          <w:p w14:paraId="6F67A147" w14:textId="6C13BC83" w:rsidR="00D46DA8" w:rsidRDefault="00000000" w:rsidP="00DB700D">
            <w:pPr>
              <w:pStyle w:val="TableParagraph"/>
              <w:tabs>
                <w:tab w:val="left" w:pos="10260"/>
              </w:tabs>
              <w:spacing w:before="93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Gannon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  <w:r>
              <w:rPr>
                <w:b/>
                <w:spacing w:val="79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double" w:sz="2" w:space="0" w:color="000000"/>
            </w:tcBorders>
          </w:tcPr>
          <w:p w14:paraId="75A31FF1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before="93"/>
              <w:ind w:right="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Pennsylvania,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USA</w:t>
            </w:r>
          </w:p>
        </w:tc>
      </w:tr>
      <w:tr w:rsidR="00D46DA8" w14:paraId="68EFCACF" w14:textId="77777777">
        <w:trPr>
          <w:trHeight w:val="328"/>
        </w:trPr>
        <w:tc>
          <w:tcPr>
            <w:tcW w:w="6540" w:type="dxa"/>
          </w:tcPr>
          <w:p w14:paraId="33AFCD91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before="23"/>
              <w:ind w:left="28"/>
              <w:rPr>
                <w:i/>
                <w:sz w:val="20"/>
              </w:rPr>
            </w:pPr>
            <w:r>
              <w:rPr>
                <w:i/>
                <w:sz w:val="20"/>
              </w:rPr>
              <w:t>M.S.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Computer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Information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Science-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Data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Science</w:t>
            </w:r>
          </w:p>
        </w:tc>
        <w:tc>
          <w:tcPr>
            <w:tcW w:w="4328" w:type="dxa"/>
          </w:tcPr>
          <w:p w14:paraId="7A6DFF80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before="23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Aug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D46DA8" w14:paraId="44E68B5A" w14:textId="77777777">
        <w:trPr>
          <w:trHeight w:val="330"/>
        </w:trPr>
        <w:tc>
          <w:tcPr>
            <w:tcW w:w="6540" w:type="dxa"/>
          </w:tcPr>
          <w:p w14:paraId="52444409" w14:textId="4C33DDFB" w:rsidR="00D46DA8" w:rsidRDefault="00000000" w:rsidP="00DB700D">
            <w:pPr>
              <w:pStyle w:val="TableParagraph"/>
              <w:tabs>
                <w:tab w:val="left" w:pos="10260"/>
              </w:tabs>
              <w:spacing w:before="23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Mumbai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  <w:r>
              <w:rPr>
                <w:b/>
                <w:spacing w:val="79"/>
                <w:sz w:val="20"/>
              </w:rPr>
              <w:t xml:space="preserve"> </w:t>
            </w:r>
          </w:p>
        </w:tc>
        <w:tc>
          <w:tcPr>
            <w:tcW w:w="4328" w:type="dxa"/>
          </w:tcPr>
          <w:p w14:paraId="1FF2E922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before="23"/>
              <w:ind w:right="11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Mumbai,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India</w:t>
            </w:r>
          </w:p>
        </w:tc>
      </w:tr>
      <w:tr w:rsidR="00D46DA8" w14:paraId="3515F785" w14:textId="77777777">
        <w:trPr>
          <w:trHeight w:val="265"/>
        </w:trPr>
        <w:tc>
          <w:tcPr>
            <w:tcW w:w="6540" w:type="dxa"/>
          </w:tcPr>
          <w:p w14:paraId="5B7CD8E8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before="25" w:line="220" w:lineRule="exact"/>
              <w:ind w:left="28"/>
              <w:rPr>
                <w:i/>
                <w:sz w:val="20"/>
              </w:rPr>
            </w:pPr>
            <w:r>
              <w:rPr>
                <w:i/>
                <w:sz w:val="20"/>
              </w:rPr>
              <w:t>Bachelors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Information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Technology</w:t>
            </w:r>
          </w:p>
        </w:tc>
        <w:tc>
          <w:tcPr>
            <w:tcW w:w="4328" w:type="dxa"/>
          </w:tcPr>
          <w:p w14:paraId="5F9A149F" w14:textId="77777777" w:rsidR="00D46DA8" w:rsidRDefault="00000000" w:rsidP="00DB700D">
            <w:pPr>
              <w:pStyle w:val="TableParagraph"/>
              <w:tabs>
                <w:tab w:val="left" w:pos="10260"/>
              </w:tabs>
              <w:spacing w:line="220" w:lineRule="exact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Jun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2019</w:t>
            </w:r>
          </w:p>
        </w:tc>
      </w:tr>
    </w:tbl>
    <w:p w14:paraId="26C58867" w14:textId="77777777" w:rsidR="00D46DA8" w:rsidRDefault="00000000" w:rsidP="00DB700D">
      <w:pPr>
        <w:tabs>
          <w:tab w:val="left" w:pos="10260"/>
        </w:tabs>
        <w:spacing w:before="203"/>
        <w:ind w:left="24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D70D6DF" wp14:editId="7873B694">
                <wp:simplePos x="0" y="0"/>
                <wp:positionH relativeFrom="page">
                  <wp:posOffset>438912</wp:posOffset>
                </wp:positionH>
                <wp:positionV relativeFrom="paragraph">
                  <wp:posOffset>373108</wp:posOffset>
                </wp:positionV>
                <wp:extent cx="6932295" cy="1778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229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2295" h="17780">
                              <a:moveTo>
                                <a:pt x="0" y="0"/>
                              </a:moveTo>
                              <a:lnTo>
                                <a:pt x="6932040" y="0"/>
                              </a:lnTo>
                            </a:path>
                            <a:path w="6932295" h="17780">
                              <a:moveTo>
                                <a:pt x="0" y="0"/>
                              </a:moveTo>
                              <a:lnTo>
                                <a:pt x="0" y="17525"/>
                              </a:lnTo>
                            </a:path>
                            <a:path w="6932295" h="17780">
                              <a:moveTo>
                                <a:pt x="0" y="17525"/>
                              </a:moveTo>
                              <a:lnTo>
                                <a:pt x="6932040" y="17525"/>
                              </a:lnTo>
                            </a:path>
                            <a:path w="6932295" h="17780">
                              <a:moveTo>
                                <a:pt x="6932040" y="17525"/>
                              </a:moveTo>
                              <a:lnTo>
                                <a:pt x="6932040" y="0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31283" id="Graphic 3" o:spid="_x0000_s1026" style="position:absolute;margin-left:34.55pt;margin-top:29.4pt;width:545.85pt;height:1.4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229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" path="m,l6932040,em,l,17525em,17525r6932040,em6932040,17525r,-17525e" filled="f" strokeweight=".14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Research</w:t>
      </w:r>
    </w:p>
    <w:p w14:paraId="030E9E28" w14:textId="7345C198" w:rsidR="00D46DA8" w:rsidRDefault="00000000" w:rsidP="00DB700D">
      <w:pPr>
        <w:pStyle w:val="Heading2"/>
        <w:tabs>
          <w:tab w:val="left" w:pos="9258"/>
          <w:tab w:val="left" w:pos="10260"/>
        </w:tabs>
        <w:spacing w:before="85"/>
      </w:pPr>
      <w:r>
        <w:t>Automating</w:t>
      </w:r>
      <w:r>
        <w:rPr>
          <w:spacing w:val="-8"/>
        </w:rPr>
        <w:t xml:space="preserve"> </w:t>
      </w:r>
      <w:r>
        <w:t>Patch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comments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LLM</w:t>
      </w:r>
      <w:r>
        <w:rPr>
          <w:spacing w:val="3"/>
        </w:rPr>
        <w:t xml:space="preserve"> </w:t>
      </w:r>
      <w:r>
        <w:t>-</w:t>
      </w:r>
      <w:r>
        <w:rPr>
          <w:spacing w:val="-7"/>
        </w:rPr>
        <w:t xml:space="preserve"> </w:t>
      </w:r>
      <w:hyperlink r:id="rId12">
        <w:r w:rsidR="00D46DA8">
          <w:rPr>
            <w:color w:val="0462C1"/>
            <w:spacing w:val="-4"/>
            <w:u w:val="single" w:color="0462C1"/>
          </w:rPr>
          <w:t>LINK</w:t>
        </w:r>
      </w:hyperlink>
      <w:r>
        <w:rPr>
          <w:color w:val="0462C1"/>
        </w:rPr>
        <w:tab/>
      </w:r>
      <w:r w:rsidR="000A36F9">
        <w:rPr>
          <w:color w:val="0462C1"/>
        </w:rPr>
        <w:t xml:space="preserve">  </w:t>
      </w:r>
      <w:r>
        <w:t>Nov</w:t>
      </w:r>
      <w:r>
        <w:rPr>
          <w:spacing w:val="-5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2024</w:t>
      </w:r>
    </w:p>
    <w:p w14:paraId="51760B11" w14:textId="38935C8C" w:rsidR="00BE6F65" w:rsidRPr="00BE6F65" w:rsidRDefault="00BE6F65" w:rsidP="00BE6F65">
      <w:pPr>
        <w:pStyle w:val="ListParagraph"/>
        <w:numPr>
          <w:ilvl w:val="0"/>
          <w:numId w:val="1"/>
        </w:numPr>
        <w:tabs>
          <w:tab w:val="left" w:pos="590"/>
          <w:tab w:val="left" w:pos="10260"/>
        </w:tabs>
        <w:spacing w:before="3"/>
        <w:ind w:left="590" w:right="207" w:hanging="360"/>
        <w:rPr>
          <w:rFonts w:asciiTheme="minorHAnsi" w:hAnsiTheme="minorHAnsi" w:cstheme="minorHAnsi"/>
          <w:sz w:val="20"/>
        </w:rPr>
      </w:pPr>
      <w:r w:rsidRPr="00BE6F65">
        <w:rPr>
          <w:sz w:val="20"/>
        </w:rPr>
        <w:t xml:space="preserve">Designed an automated patch set generation system using </w:t>
      </w:r>
      <w:r w:rsidRPr="00BE6F65">
        <w:rPr>
          <w:b/>
          <w:bCs/>
          <w:sz w:val="20"/>
        </w:rPr>
        <w:t>GPT-4</w:t>
      </w:r>
      <w:r>
        <w:rPr>
          <w:b/>
          <w:bCs/>
          <w:sz w:val="20"/>
        </w:rPr>
        <w:t>o</w:t>
      </w:r>
      <w:r w:rsidRPr="00BE6F65">
        <w:rPr>
          <w:sz w:val="20"/>
        </w:rPr>
        <w:t xml:space="preserve"> and Llama 3.2, leveraging </w:t>
      </w:r>
      <w:r w:rsidRPr="00BE6F65">
        <w:rPr>
          <w:b/>
          <w:bCs/>
          <w:sz w:val="20"/>
        </w:rPr>
        <w:t>Qdrant DB</w:t>
      </w:r>
      <w:r w:rsidRPr="00BE6F65">
        <w:rPr>
          <w:sz w:val="20"/>
        </w:rPr>
        <w:t xml:space="preserve"> for vectorized storage and retrieval to improve code review efficiency. Conducted in-depth research on Apache projects, including Kafka, Spark, and Airflow, to ensure real-world relevance and scalability. </w:t>
      </w:r>
    </w:p>
    <w:p w14:paraId="0456B811" w14:textId="49340707" w:rsidR="00BD107B" w:rsidRPr="00BD107B" w:rsidRDefault="00BE6F65" w:rsidP="00BE6F65">
      <w:pPr>
        <w:pStyle w:val="ListParagraph"/>
        <w:numPr>
          <w:ilvl w:val="0"/>
          <w:numId w:val="1"/>
        </w:numPr>
        <w:tabs>
          <w:tab w:val="left" w:pos="590"/>
          <w:tab w:val="left" w:pos="10260"/>
        </w:tabs>
        <w:spacing w:before="3"/>
        <w:ind w:left="590" w:right="207" w:hanging="360"/>
        <w:rPr>
          <w:rFonts w:asciiTheme="minorHAnsi" w:hAnsiTheme="minorHAnsi" w:cstheme="minorHAnsi"/>
          <w:sz w:val="20"/>
        </w:rPr>
      </w:pPr>
      <w:r w:rsidRPr="00BE6F65">
        <w:rPr>
          <w:sz w:val="20"/>
        </w:rPr>
        <w:t>Built retrieval-augmented generation (</w:t>
      </w:r>
      <w:r w:rsidRPr="00BE6F65">
        <w:rPr>
          <w:b/>
          <w:bCs/>
          <w:sz w:val="20"/>
        </w:rPr>
        <w:t>RAG</w:t>
      </w:r>
      <w:r w:rsidRPr="00BE6F65">
        <w:rPr>
          <w:sz w:val="20"/>
        </w:rPr>
        <w:t xml:space="preserve">) workflows by embedding large text corpora and vectorizing GitHub pull request data with Qdrant DB, enabling AI-driven code analysis with over </w:t>
      </w:r>
      <w:r w:rsidRPr="00BE6F65">
        <w:rPr>
          <w:b/>
          <w:bCs/>
          <w:sz w:val="20"/>
        </w:rPr>
        <w:t>80%</w:t>
      </w:r>
      <w:r w:rsidRPr="00BE6F65">
        <w:rPr>
          <w:sz w:val="20"/>
        </w:rPr>
        <w:t xml:space="preserve"> similarity to human-generated reviews and enhancing integration with real-world open-source systems.</w:t>
      </w:r>
    </w:p>
    <w:p w14:paraId="5992DE65" w14:textId="39C40CC5" w:rsidR="00D46DA8" w:rsidRDefault="00BD107B" w:rsidP="00DB700D">
      <w:pPr>
        <w:pStyle w:val="Heading2"/>
        <w:tabs>
          <w:tab w:val="left" w:pos="9277"/>
          <w:tab w:val="left" w:pos="10260"/>
        </w:tabs>
      </w:pPr>
      <w:r>
        <w:t>Common</w:t>
      </w:r>
      <w:r>
        <w:rPr>
          <w:spacing w:val="-7"/>
        </w:rPr>
        <w:t xml:space="preserve"> D</w:t>
      </w:r>
      <w:r>
        <w:t>efects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Browsers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Embedding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LLM</w:t>
      </w:r>
      <w:r>
        <w:rPr>
          <w:spacing w:val="4"/>
        </w:rPr>
        <w:t xml:space="preserve"> </w:t>
      </w:r>
      <w:r>
        <w:t>-</w:t>
      </w:r>
      <w:r>
        <w:rPr>
          <w:spacing w:val="-7"/>
        </w:rPr>
        <w:t xml:space="preserve"> </w:t>
      </w:r>
      <w:hyperlink r:id="rId13">
        <w:r w:rsidR="00D46DA8">
          <w:rPr>
            <w:color w:val="0462C1"/>
            <w:spacing w:val="-4"/>
            <w:u w:val="single" w:color="0462C1"/>
          </w:rPr>
          <w:t>LINK</w:t>
        </w:r>
      </w:hyperlink>
      <w:r>
        <w:rPr>
          <w:color w:val="0462C1"/>
        </w:rPr>
        <w:tab/>
      </w:r>
      <w:r w:rsidR="000A36F9">
        <w:rPr>
          <w:color w:val="0462C1"/>
        </w:rPr>
        <w:t xml:space="preserve">   </w:t>
      </w:r>
      <w:r>
        <w:t>Dec</w:t>
      </w:r>
      <w:r>
        <w:rPr>
          <w:spacing w:val="-4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3911FB9E" w14:textId="687936C5" w:rsidR="00F344BC" w:rsidRPr="00F344BC" w:rsidRDefault="00F344BC" w:rsidP="00F344BC">
      <w:pPr>
        <w:pStyle w:val="ListParagraph"/>
        <w:numPr>
          <w:ilvl w:val="0"/>
          <w:numId w:val="1"/>
        </w:numPr>
        <w:tabs>
          <w:tab w:val="left" w:pos="590"/>
          <w:tab w:val="left" w:pos="10260"/>
        </w:tabs>
        <w:spacing w:before="2"/>
        <w:ind w:left="590" w:right="396" w:hanging="360"/>
        <w:rPr>
          <w:rFonts w:ascii="Symbol" w:hAnsi="Symbol"/>
          <w:sz w:val="20"/>
        </w:rPr>
      </w:pPr>
      <w:r w:rsidRPr="00F344BC">
        <w:rPr>
          <w:sz w:val="20"/>
        </w:rPr>
        <w:t>Leveraged Selenium to scrape large datasets (</w:t>
      </w:r>
      <w:r w:rsidRPr="00F344BC">
        <w:rPr>
          <w:b/>
          <w:bCs/>
          <w:sz w:val="20"/>
        </w:rPr>
        <w:t>6M</w:t>
      </w:r>
      <w:r w:rsidRPr="00F344BC">
        <w:rPr>
          <w:sz w:val="20"/>
        </w:rPr>
        <w:t xml:space="preserve"> from Firefox, </w:t>
      </w:r>
      <w:r w:rsidRPr="00F344BC">
        <w:rPr>
          <w:b/>
          <w:bCs/>
          <w:sz w:val="20"/>
        </w:rPr>
        <w:t>8M</w:t>
      </w:r>
      <w:r w:rsidRPr="00F344BC">
        <w:rPr>
          <w:sz w:val="20"/>
        </w:rPr>
        <w:t xml:space="preserve"> from Chrome) and applied NLP, SQL (1,000+ queries), and GPT-4.o to analyze defects, achieving a high precision and recall rate with an F1 score of </w:t>
      </w:r>
      <w:r w:rsidRPr="00F344BC">
        <w:rPr>
          <w:b/>
          <w:bCs/>
          <w:sz w:val="20"/>
        </w:rPr>
        <w:t>94.63%</w:t>
      </w:r>
      <w:r>
        <w:rPr>
          <w:sz w:val="20"/>
        </w:rPr>
        <w:t>.</w:t>
      </w:r>
    </w:p>
    <w:p w14:paraId="7536B95F" w14:textId="75EDA64E" w:rsidR="00BD107B" w:rsidRPr="003106E4" w:rsidRDefault="00F344BC" w:rsidP="00F344BC">
      <w:pPr>
        <w:pStyle w:val="ListParagraph"/>
        <w:numPr>
          <w:ilvl w:val="0"/>
          <w:numId w:val="1"/>
        </w:numPr>
        <w:tabs>
          <w:tab w:val="left" w:pos="590"/>
          <w:tab w:val="left" w:pos="10260"/>
        </w:tabs>
        <w:spacing w:before="2"/>
        <w:ind w:left="590" w:right="396" w:hanging="360"/>
        <w:rPr>
          <w:rFonts w:ascii="Symbol" w:hAnsi="Symbol"/>
          <w:sz w:val="20"/>
        </w:rPr>
      </w:pPr>
      <w:r w:rsidRPr="00F344BC">
        <w:rPr>
          <w:sz w:val="20"/>
        </w:rPr>
        <w:t xml:space="preserve">Analyzed </w:t>
      </w:r>
      <w:r w:rsidRPr="00F344BC">
        <w:rPr>
          <w:b/>
          <w:bCs/>
          <w:sz w:val="20"/>
        </w:rPr>
        <w:t>370K+</w:t>
      </w:r>
      <w:r w:rsidRPr="00F344BC">
        <w:rPr>
          <w:sz w:val="20"/>
        </w:rPr>
        <w:t xml:space="preserve"> Firefox and </w:t>
      </w:r>
      <w:r w:rsidRPr="00F344BC">
        <w:rPr>
          <w:b/>
          <w:bCs/>
          <w:sz w:val="20"/>
        </w:rPr>
        <w:t>143K+</w:t>
      </w:r>
      <w:r w:rsidRPr="00F344BC">
        <w:rPr>
          <w:sz w:val="20"/>
        </w:rPr>
        <w:t xml:space="preserve"> Chromium bugs, identifying defect-prone components and high-effort issues using agile methodologies and NLP models like BERT. Improved bug-fixing prioritization by </w:t>
      </w:r>
      <w:r w:rsidRPr="00F344BC">
        <w:rPr>
          <w:b/>
          <w:bCs/>
          <w:sz w:val="20"/>
        </w:rPr>
        <w:t>30%</w:t>
      </w:r>
      <w:r w:rsidRPr="00F344BC">
        <w:rPr>
          <w:sz w:val="20"/>
        </w:rPr>
        <w:t>, boosting browser stability, reducing debugging time, and enhancing both user experience and developer efficiency</w:t>
      </w:r>
      <w:r w:rsidR="003106E4">
        <w:rPr>
          <w:sz w:val="20"/>
        </w:rPr>
        <w:t>.</w:t>
      </w:r>
    </w:p>
    <w:p w14:paraId="1452783F" w14:textId="009E71C7" w:rsidR="00D46DA8" w:rsidRPr="00A67792" w:rsidRDefault="00D46DA8" w:rsidP="00A67792">
      <w:pPr>
        <w:tabs>
          <w:tab w:val="left" w:pos="551"/>
          <w:tab w:val="left" w:pos="10260"/>
        </w:tabs>
        <w:spacing w:before="5"/>
        <w:rPr>
          <w:rFonts w:ascii="Symbol" w:hAnsi="Symbol"/>
          <w:sz w:val="20"/>
        </w:rPr>
      </w:pPr>
    </w:p>
    <w:sectPr w:rsidR="00D46DA8" w:rsidRPr="00A67792" w:rsidSect="000F04F9">
      <w:type w:val="continuous"/>
      <w:pgSz w:w="12240" w:h="15840"/>
      <w:pgMar w:top="270" w:right="420" w:bottom="280" w:left="480" w:header="288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9E534" w14:textId="77777777" w:rsidR="00D84566" w:rsidRDefault="00D84566" w:rsidP="003D3AD6">
      <w:r>
        <w:separator/>
      </w:r>
    </w:p>
  </w:endnote>
  <w:endnote w:type="continuationSeparator" w:id="0">
    <w:p w14:paraId="6169B5F6" w14:textId="77777777" w:rsidR="00D84566" w:rsidRDefault="00D84566" w:rsidP="003D3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03926" w14:textId="77777777" w:rsidR="00D84566" w:rsidRDefault="00D84566" w:rsidP="003D3AD6">
      <w:r>
        <w:separator/>
      </w:r>
    </w:p>
  </w:footnote>
  <w:footnote w:type="continuationSeparator" w:id="0">
    <w:p w14:paraId="6D227583" w14:textId="77777777" w:rsidR="00D84566" w:rsidRDefault="00D84566" w:rsidP="003D3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9348C"/>
    <w:multiLevelType w:val="hybridMultilevel"/>
    <w:tmpl w:val="3F249F7E"/>
    <w:lvl w:ilvl="0" w:tplc="2144A7B8">
      <w:numFmt w:val="bullet"/>
      <w:lvlText w:val=""/>
      <w:lvlJc w:val="left"/>
      <w:pPr>
        <w:ind w:left="640" w:hanging="449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010AE3E">
      <w:numFmt w:val="bullet"/>
      <w:lvlText w:val="•"/>
      <w:lvlJc w:val="left"/>
      <w:pPr>
        <w:ind w:left="1700" w:hanging="449"/>
      </w:pPr>
      <w:rPr>
        <w:rFonts w:hint="default"/>
        <w:lang w:val="en-US" w:eastAsia="en-US" w:bidi="ar-SA"/>
      </w:rPr>
    </w:lvl>
    <w:lvl w:ilvl="2" w:tplc="178CD088">
      <w:numFmt w:val="bullet"/>
      <w:lvlText w:val="•"/>
      <w:lvlJc w:val="left"/>
      <w:pPr>
        <w:ind w:left="2760" w:hanging="449"/>
      </w:pPr>
      <w:rPr>
        <w:rFonts w:hint="default"/>
        <w:lang w:val="en-US" w:eastAsia="en-US" w:bidi="ar-SA"/>
      </w:rPr>
    </w:lvl>
    <w:lvl w:ilvl="3" w:tplc="74066CD4">
      <w:numFmt w:val="bullet"/>
      <w:lvlText w:val="•"/>
      <w:lvlJc w:val="left"/>
      <w:pPr>
        <w:ind w:left="3820" w:hanging="449"/>
      </w:pPr>
      <w:rPr>
        <w:rFonts w:hint="default"/>
        <w:lang w:val="en-US" w:eastAsia="en-US" w:bidi="ar-SA"/>
      </w:rPr>
    </w:lvl>
    <w:lvl w:ilvl="4" w:tplc="64322C96">
      <w:numFmt w:val="bullet"/>
      <w:lvlText w:val="•"/>
      <w:lvlJc w:val="left"/>
      <w:pPr>
        <w:ind w:left="4880" w:hanging="449"/>
      </w:pPr>
      <w:rPr>
        <w:rFonts w:hint="default"/>
        <w:lang w:val="en-US" w:eastAsia="en-US" w:bidi="ar-SA"/>
      </w:rPr>
    </w:lvl>
    <w:lvl w:ilvl="5" w:tplc="F3C4316C">
      <w:numFmt w:val="bullet"/>
      <w:lvlText w:val="•"/>
      <w:lvlJc w:val="left"/>
      <w:pPr>
        <w:ind w:left="5940" w:hanging="449"/>
      </w:pPr>
      <w:rPr>
        <w:rFonts w:hint="default"/>
        <w:lang w:val="en-US" w:eastAsia="en-US" w:bidi="ar-SA"/>
      </w:rPr>
    </w:lvl>
    <w:lvl w:ilvl="6" w:tplc="6C509C6A">
      <w:numFmt w:val="bullet"/>
      <w:lvlText w:val="•"/>
      <w:lvlJc w:val="left"/>
      <w:pPr>
        <w:ind w:left="7000" w:hanging="449"/>
      </w:pPr>
      <w:rPr>
        <w:rFonts w:hint="default"/>
        <w:lang w:val="en-US" w:eastAsia="en-US" w:bidi="ar-SA"/>
      </w:rPr>
    </w:lvl>
    <w:lvl w:ilvl="7" w:tplc="366C605E">
      <w:numFmt w:val="bullet"/>
      <w:lvlText w:val="•"/>
      <w:lvlJc w:val="left"/>
      <w:pPr>
        <w:ind w:left="8060" w:hanging="449"/>
      </w:pPr>
      <w:rPr>
        <w:rFonts w:hint="default"/>
        <w:lang w:val="en-US" w:eastAsia="en-US" w:bidi="ar-SA"/>
      </w:rPr>
    </w:lvl>
    <w:lvl w:ilvl="8" w:tplc="505404D2">
      <w:numFmt w:val="bullet"/>
      <w:lvlText w:val="•"/>
      <w:lvlJc w:val="left"/>
      <w:pPr>
        <w:ind w:left="9120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3FCB09CB"/>
    <w:multiLevelType w:val="hybridMultilevel"/>
    <w:tmpl w:val="FAFC2E0C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" w15:restartNumberingAfterBreak="0">
    <w:nsid w:val="461B3248"/>
    <w:multiLevelType w:val="hybridMultilevel"/>
    <w:tmpl w:val="47AE568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48E77DAF"/>
    <w:multiLevelType w:val="hybridMultilevel"/>
    <w:tmpl w:val="DFCA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F41E1"/>
    <w:multiLevelType w:val="multilevel"/>
    <w:tmpl w:val="2D9C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6736B"/>
    <w:multiLevelType w:val="multilevel"/>
    <w:tmpl w:val="E6C25C14"/>
    <w:lvl w:ilvl="0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870EE6"/>
    <w:multiLevelType w:val="hybridMultilevel"/>
    <w:tmpl w:val="80FCE2A2"/>
    <w:lvl w:ilvl="0" w:tplc="2042CB42">
      <w:numFmt w:val="bullet"/>
      <w:lvlText w:val=""/>
      <w:lvlJc w:val="left"/>
      <w:pPr>
        <w:ind w:left="640" w:hanging="449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4826516">
      <w:numFmt w:val="bullet"/>
      <w:lvlText w:val="•"/>
      <w:lvlJc w:val="left"/>
      <w:pPr>
        <w:ind w:left="1710" w:hanging="449"/>
      </w:pPr>
      <w:rPr>
        <w:rFonts w:hint="default"/>
        <w:lang w:val="en-US" w:eastAsia="en-US" w:bidi="ar-SA"/>
      </w:rPr>
    </w:lvl>
    <w:lvl w:ilvl="2" w:tplc="52D06FEE">
      <w:numFmt w:val="bullet"/>
      <w:lvlText w:val="•"/>
      <w:lvlJc w:val="left"/>
      <w:pPr>
        <w:ind w:left="2780" w:hanging="449"/>
      </w:pPr>
      <w:rPr>
        <w:rFonts w:hint="default"/>
        <w:lang w:val="en-US" w:eastAsia="en-US" w:bidi="ar-SA"/>
      </w:rPr>
    </w:lvl>
    <w:lvl w:ilvl="3" w:tplc="8CA4D49E">
      <w:numFmt w:val="bullet"/>
      <w:lvlText w:val="•"/>
      <w:lvlJc w:val="left"/>
      <w:pPr>
        <w:ind w:left="3850" w:hanging="449"/>
      </w:pPr>
      <w:rPr>
        <w:rFonts w:hint="default"/>
        <w:lang w:val="en-US" w:eastAsia="en-US" w:bidi="ar-SA"/>
      </w:rPr>
    </w:lvl>
    <w:lvl w:ilvl="4" w:tplc="3E72EE70">
      <w:numFmt w:val="bullet"/>
      <w:lvlText w:val="•"/>
      <w:lvlJc w:val="left"/>
      <w:pPr>
        <w:ind w:left="4920" w:hanging="449"/>
      </w:pPr>
      <w:rPr>
        <w:rFonts w:hint="default"/>
        <w:lang w:val="en-US" w:eastAsia="en-US" w:bidi="ar-SA"/>
      </w:rPr>
    </w:lvl>
    <w:lvl w:ilvl="5" w:tplc="E6BA2368">
      <w:numFmt w:val="bullet"/>
      <w:lvlText w:val="•"/>
      <w:lvlJc w:val="left"/>
      <w:pPr>
        <w:ind w:left="5990" w:hanging="449"/>
      </w:pPr>
      <w:rPr>
        <w:rFonts w:hint="default"/>
        <w:lang w:val="en-US" w:eastAsia="en-US" w:bidi="ar-SA"/>
      </w:rPr>
    </w:lvl>
    <w:lvl w:ilvl="6" w:tplc="B87AC098">
      <w:numFmt w:val="bullet"/>
      <w:lvlText w:val="•"/>
      <w:lvlJc w:val="left"/>
      <w:pPr>
        <w:ind w:left="7060" w:hanging="449"/>
      </w:pPr>
      <w:rPr>
        <w:rFonts w:hint="default"/>
        <w:lang w:val="en-US" w:eastAsia="en-US" w:bidi="ar-SA"/>
      </w:rPr>
    </w:lvl>
    <w:lvl w:ilvl="7" w:tplc="287470E8">
      <w:numFmt w:val="bullet"/>
      <w:lvlText w:val="•"/>
      <w:lvlJc w:val="left"/>
      <w:pPr>
        <w:ind w:left="8130" w:hanging="449"/>
      </w:pPr>
      <w:rPr>
        <w:rFonts w:hint="default"/>
        <w:lang w:val="en-US" w:eastAsia="en-US" w:bidi="ar-SA"/>
      </w:rPr>
    </w:lvl>
    <w:lvl w:ilvl="8" w:tplc="CEC63FA0">
      <w:numFmt w:val="bullet"/>
      <w:lvlText w:val="•"/>
      <w:lvlJc w:val="left"/>
      <w:pPr>
        <w:ind w:left="9200" w:hanging="449"/>
      </w:pPr>
      <w:rPr>
        <w:rFonts w:hint="default"/>
        <w:lang w:val="en-US" w:eastAsia="en-US" w:bidi="ar-SA"/>
      </w:rPr>
    </w:lvl>
  </w:abstractNum>
  <w:num w:numId="1" w16cid:durableId="1915502801">
    <w:abstractNumId w:val="6"/>
  </w:num>
  <w:num w:numId="2" w16cid:durableId="1104114543">
    <w:abstractNumId w:val="3"/>
  </w:num>
  <w:num w:numId="3" w16cid:durableId="293682496">
    <w:abstractNumId w:val="5"/>
  </w:num>
  <w:num w:numId="4" w16cid:durableId="1764762090">
    <w:abstractNumId w:val="2"/>
  </w:num>
  <w:num w:numId="5" w16cid:durableId="479157494">
    <w:abstractNumId w:val="4"/>
  </w:num>
  <w:num w:numId="6" w16cid:durableId="691537163">
    <w:abstractNumId w:val="0"/>
  </w:num>
  <w:num w:numId="7" w16cid:durableId="209500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DA8"/>
    <w:rsid w:val="000258AC"/>
    <w:rsid w:val="000558E7"/>
    <w:rsid w:val="000709C7"/>
    <w:rsid w:val="00085501"/>
    <w:rsid w:val="000A270A"/>
    <w:rsid w:val="000A36F9"/>
    <w:rsid w:val="000B333E"/>
    <w:rsid w:val="000D3494"/>
    <w:rsid w:val="000E7C5A"/>
    <w:rsid w:val="000F030E"/>
    <w:rsid w:val="000F04F9"/>
    <w:rsid w:val="00152F0F"/>
    <w:rsid w:val="00153980"/>
    <w:rsid w:val="001556D4"/>
    <w:rsid w:val="001758BF"/>
    <w:rsid w:val="001E3CF5"/>
    <w:rsid w:val="00200BF0"/>
    <w:rsid w:val="002145E5"/>
    <w:rsid w:val="002315BE"/>
    <w:rsid w:val="00232137"/>
    <w:rsid w:val="0025255C"/>
    <w:rsid w:val="002C199A"/>
    <w:rsid w:val="002C4E80"/>
    <w:rsid w:val="003078DE"/>
    <w:rsid w:val="003106E4"/>
    <w:rsid w:val="00326498"/>
    <w:rsid w:val="0033376B"/>
    <w:rsid w:val="00335A38"/>
    <w:rsid w:val="003424D9"/>
    <w:rsid w:val="00343599"/>
    <w:rsid w:val="00364143"/>
    <w:rsid w:val="003700B7"/>
    <w:rsid w:val="00370362"/>
    <w:rsid w:val="003937B6"/>
    <w:rsid w:val="003A55DD"/>
    <w:rsid w:val="003C606E"/>
    <w:rsid w:val="003D3AD6"/>
    <w:rsid w:val="003D419F"/>
    <w:rsid w:val="004658C7"/>
    <w:rsid w:val="004B0DCC"/>
    <w:rsid w:val="004D7851"/>
    <w:rsid w:val="00532E1C"/>
    <w:rsid w:val="00546B3B"/>
    <w:rsid w:val="00562797"/>
    <w:rsid w:val="00580490"/>
    <w:rsid w:val="005F3664"/>
    <w:rsid w:val="0060339A"/>
    <w:rsid w:val="006272A3"/>
    <w:rsid w:val="00654B91"/>
    <w:rsid w:val="00676F91"/>
    <w:rsid w:val="006811D6"/>
    <w:rsid w:val="00694322"/>
    <w:rsid w:val="007D4D44"/>
    <w:rsid w:val="008072E7"/>
    <w:rsid w:val="00862C0D"/>
    <w:rsid w:val="008A7713"/>
    <w:rsid w:val="00921F77"/>
    <w:rsid w:val="009A58A5"/>
    <w:rsid w:val="009B5D8A"/>
    <w:rsid w:val="009C0384"/>
    <w:rsid w:val="009F4DFE"/>
    <w:rsid w:val="00A076F2"/>
    <w:rsid w:val="00A17D61"/>
    <w:rsid w:val="00A2225B"/>
    <w:rsid w:val="00A4114D"/>
    <w:rsid w:val="00A67792"/>
    <w:rsid w:val="00A763EE"/>
    <w:rsid w:val="00AD4CD7"/>
    <w:rsid w:val="00AE045B"/>
    <w:rsid w:val="00B7604A"/>
    <w:rsid w:val="00BA1C72"/>
    <w:rsid w:val="00BC0AA1"/>
    <w:rsid w:val="00BC5633"/>
    <w:rsid w:val="00BD107B"/>
    <w:rsid w:val="00BE6F65"/>
    <w:rsid w:val="00BF0C7D"/>
    <w:rsid w:val="00BF4D93"/>
    <w:rsid w:val="00C106A4"/>
    <w:rsid w:val="00C20CDE"/>
    <w:rsid w:val="00C27FD3"/>
    <w:rsid w:val="00C31CD7"/>
    <w:rsid w:val="00C43C8F"/>
    <w:rsid w:val="00C83064"/>
    <w:rsid w:val="00CD72FD"/>
    <w:rsid w:val="00D06EEE"/>
    <w:rsid w:val="00D46DA8"/>
    <w:rsid w:val="00D508BF"/>
    <w:rsid w:val="00D64799"/>
    <w:rsid w:val="00D84566"/>
    <w:rsid w:val="00D91A2A"/>
    <w:rsid w:val="00DB700D"/>
    <w:rsid w:val="00E55224"/>
    <w:rsid w:val="00E93008"/>
    <w:rsid w:val="00EB0012"/>
    <w:rsid w:val="00EB26C0"/>
    <w:rsid w:val="00EB504F"/>
    <w:rsid w:val="00EB6EC1"/>
    <w:rsid w:val="00EE375F"/>
    <w:rsid w:val="00EF51AF"/>
    <w:rsid w:val="00F014D1"/>
    <w:rsid w:val="00F230AE"/>
    <w:rsid w:val="00F24124"/>
    <w:rsid w:val="00F344BC"/>
    <w:rsid w:val="00F52F45"/>
    <w:rsid w:val="00F9238D"/>
    <w:rsid w:val="00F9625B"/>
    <w:rsid w:val="00FB2B8E"/>
    <w:rsid w:val="00F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3860E"/>
  <w15:docId w15:val="{24DCAC54-0BFF-4D7A-8E88-FF87B460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2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"/>
      <w:ind w:right="1065"/>
      <w:jc w:val="center"/>
    </w:pPr>
    <w:rPr>
      <w:b/>
      <w:bCs/>
      <w:sz w:val="36"/>
      <w:szCs w:val="36"/>
    </w:rPr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1"/>
    <w:qFormat/>
    <w:pPr>
      <w:ind w:left="59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basedOn w:val="DefaultParagraphFont"/>
    <w:link w:val="ListParagraph"/>
    <w:uiPriority w:val="1"/>
    <w:qFormat/>
    <w:locked/>
    <w:rsid w:val="00DB700D"/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3D3A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AD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3D3A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AD6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2321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rahulsb@gmail.com" TargetMode="External"/><Relationship Id="rId13" Type="http://schemas.openxmlformats.org/officeDocument/2006/relationships/hyperlink" Target="https://drive.google.com/file/d/1qUCnujH2B_TrAKptvLJRKTPWdVQ2k1D1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644815.36449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nghrahulbrijes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rahuls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nghrahulbrijesh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503B0-224F-4C22-8999-A71608DC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1221</Words>
  <Characters>7844</Characters>
  <Application>Microsoft Office Word</Application>
  <DocSecurity>0</DocSecurity>
  <Lines>137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9</cp:revision>
  <cp:lastPrinted>2025-02-01T21:20:00Z</cp:lastPrinted>
  <dcterms:created xsi:type="dcterms:W3CDTF">2024-11-07T17:41:00Z</dcterms:created>
  <dcterms:modified xsi:type="dcterms:W3CDTF">2025-03-17T21:14:00Z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1afa30a39d31c4be757cc6a54ee7760db4c1cd87fe524c53fd1fcb547ea0682c</vt:lpwstr>
  </property>
</Properties>
</file>