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725935">
      <w:pPr>
        <w:pStyle w:val="3"/>
        <w:jc w:val="center"/>
        <w:rPr>
          <w:rFonts w:hint="default" w:ascii="Calibri" w:hAnsi="Calibri" w:cs="Calibri"/>
          <w:color w:val="000000" w:themeColor="text1"/>
          <w:sz w:val="36"/>
          <w:szCs w:val="36"/>
          <w:u w:val="single"/>
          <w:lang w:val="en-IN"/>
          <w14:textFill>
            <w14:solidFill>
              <w14:schemeClr w14:val="tx1"/>
            </w14:solidFill>
          </w14:textFill>
        </w:rPr>
      </w:pPr>
      <w:r>
        <w:rPr>
          <w:rFonts w:hint="default" w:ascii="Calibri" w:hAnsi="Calibri" w:cs="Calibri"/>
          <w:color w:val="000000" w:themeColor="text1"/>
          <w:sz w:val="36"/>
          <w:szCs w:val="36"/>
          <w:u w:val="single"/>
          <w:lang w:val="en-IN"/>
          <w14:textFill>
            <w14:solidFill>
              <w14:schemeClr w14:val="tx1"/>
            </w14:solidFill>
          </w14:textFill>
        </w:rPr>
        <w:t>PAPER WORK - 9</w:t>
      </w:r>
    </w:p>
    <w:p w14:paraId="24E3D20B">
      <w:pPr>
        <w:pStyle w:val="3"/>
        <w:rPr>
          <w:rFonts w:hint="default" w:ascii="Calibri" w:hAnsi="Calibri" w:cs="Calibri"/>
          <w:color w:val="000000" w:themeColor="text1"/>
          <w:sz w:val="32"/>
          <w:szCs w:val="32"/>
          <w:u w:val="none"/>
          <w:lang w:val="en-IN"/>
          <w14:textFill>
            <w14:solidFill>
              <w14:schemeClr w14:val="tx1"/>
            </w14:solidFill>
          </w14:textFill>
        </w:rPr>
      </w:pPr>
      <w:r>
        <w:rPr>
          <w:rFonts w:hint="default" w:ascii="Calibri" w:hAnsi="Calibri" w:cs="Calibri"/>
          <w:color w:val="000000" w:themeColor="text1"/>
          <w:sz w:val="32"/>
          <w:szCs w:val="32"/>
          <w:u w:val="none"/>
          <w14:textFill>
            <w14:solidFill>
              <w14:schemeClr w14:val="tx1"/>
            </w14:solidFill>
          </w14:textFill>
        </w:rPr>
        <w:t>1. Title</w:t>
      </w:r>
      <w:r>
        <w:rPr>
          <w:rFonts w:hint="default" w:ascii="Calibri" w:hAnsi="Calibri" w:cs="Calibri"/>
          <w:color w:val="000000" w:themeColor="text1"/>
          <w:sz w:val="32"/>
          <w:szCs w:val="32"/>
          <w:u w:val="none"/>
          <w:lang w:val="en-IN"/>
          <w14:textFill>
            <w14:solidFill>
              <w14:schemeClr w14:val="tx1"/>
            </w14:solidFill>
          </w14:textFill>
        </w:rPr>
        <w:t>:-</w:t>
      </w:r>
    </w:p>
    <w:p w14:paraId="5610E44F">
      <w:pPr>
        <w:rPr>
          <w:sz w:val="28"/>
          <w:szCs w:val="28"/>
        </w:rPr>
      </w:pPr>
      <w:r>
        <w:rPr>
          <w:sz w:val="28"/>
          <w:szCs w:val="28"/>
        </w:rPr>
        <w:t>Prediction of Heart Disease UCI Dataset Using Machine Learning Algorithms</w:t>
      </w:r>
    </w:p>
    <w:p w14:paraId="70E88527">
      <w:pPr>
        <w:pStyle w:val="3"/>
        <w:rPr>
          <w:rFonts w:hint="default" w:ascii="Calibri" w:hAnsi="Calibri" w:cs="Calibri"/>
          <w:color w:val="000000" w:themeColor="text1"/>
          <w:sz w:val="32"/>
          <w:szCs w:val="32"/>
          <w:lang w:val="en-IN"/>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2. Authors</w:t>
      </w:r>
      <w:r>
        <w:rPr>
          <w:rFonts w:hint="default" w:ascii="Calibri" w:hAnsi="Calibri" w:cs="Calibri"/>
          <w:color w:val="000000" w:themeColor="text1"/>
          <w:sz w:val="32"/>
          <w:szCs w:val="32"/>
          <w:lang w:val="en-IN"/>
          <w14:textFill>
            <w14:solidFill>
              <w14:schemeClr w14:val="tx1"/>
            </w14:solidFill>
          </w14:textFill>
        </w:rPr>
        <w:t>:-</w:t>
      </w:r>
    </w:p>
    <w:p w14:paraId="6A7057FC">
      <w:pPr>
        <w:numPr>
          <w:ilvl w:val="0"/>
          <w:numId w:val="1"/>
        </w:numPr>
        <w:ind w:left="420" w:leftChars="0" w:hanging="420" w:firstLineChars="0"/>
        <w:rPr>
          <w:sz w:val="28"/>
          <w:szCs w:val="28"/>
        </w:rPr>
      </w:pPr>
      <w:r>
        <w:rPr>
          <w:sz w:val="28"/>
          <w:szCs w:val="28"/>
        </w:rPr>
        <w:t>Anderies</w:t>
      </w:r>
    </w:p>
    <w:p w14:paraId="2245CAF4">
      <w:pPr>
        <w:numPr>
          <w:ilvl w:val="0"/>
          <w:numId w:val="1"/>
        </w:numPr>
        <w:ind w:left="420" w:leftChars="0" w:hanging="420" w:firstLineChars="0"/>
        <w:rPr>
          <w:sz w:val="28"/>
          <w:szCs w:val="28"/>
        </w:rPr>
      </w:pPr>
      <w:r>
        <w:rPr>
          <w:sz w:val="28"/>
          <w:szCs w:val="28"/>
        </w:rPr>
        <w:t>Jalaludin Ar Raniry William Tchin</w:t>
      </w:r>
    </w:p>
    <w:p w14:paraId="3E992F5D">
      <w:pPr>
        <w:numPr>
          <w:ilvl w:val="0"/>
          <w:numId w:val="1"/>
        </w:numPr>
        <w:ind w:left="420" w:leftChars="0" w:hanging="420" w:firstLineChars="0"/>
        <w:rPr>
          <w:sz w:val="28"/>
          <w:szCs w:val="28"/>
        </w:rPr>
      </w:pPr>
      <w:r>
        <w:rPr>
          <w:sz w:val="28"/>
          <w:szCs w:val="28"/>
        </w:rPr>
        <w:t>Prambudi Herbowo Putro</w:t>
      </w:r>
    </w:p>
    <w:p w14:paraId="5DE059DE">
      <w:pPr>
        <w:numPr>
          <w:ilvl w:val="0"/>
          <w:numId w:val="1"/>
        </w:numPr>
        <w:ind w:left="420" w:leftChars="0" w:hanging="420" w:firstLineChars="0"/>
        <w:rPr>
          <w:sz w:val="28"/>
          <w:szCs w:val="28"/>
        </w:rPr>
      </w:pPr>
      <w:r>
        <w:rPr>
          <w:sz w:val="28"/>
          <w:szCs w:val="28"/>
        </w:rPr>
        <w:t>Yudha Putra Darmawan</w:t>
      </w:r>
    </w:p>
    <w:p w14:paraId="5B449F12">
      <w:pPr>
        <w:numPr>
          <w:ilvl w:val="0"/>
          <w:numId w:val="1"/>
        </w:numPr>
        <w:ind w:left="420" w:leftChars="0" w:hanging="420" w:firstLineChars="0"/>
        <w:rPr>
          <w:sz w:val="28"/>
          <w:szCs w:val="28"/>
        </w:rPr>
      </w:pPr>
      <w:r>
        <w:rPr>
          <w:sz w:val="28"/>
          <w:szCs w:val="28"/>
        </w:rPr>
        <w:t>Alexander Agung Santoso Gunawan</w:t>
      </w:r>
    </w:p>
    <w:p w14:paraId="09B4F3E8">
      <w:pPr>
        <w:pStyle w:val="3"/>
        <w:numPr>
          <w:ilvl w:val="0"/>
          <w:numId w:val="2"/>
        </w:numPr>
        <w:rPr>
          <w:rFonts w:hint="default" w:ascii="Calibri" w:hAnsi="Calibri" w:eastAsia="SimSun" w:cs="Calibri"/>
          <w:b/>
          <w:bCs/>
          <w:color w:val="000000" w:themeColor="text1"/>
          <w:sz w:val="32"/>
          <w:szCs w:val="32"/>
          <w14:textFill>
            <w14:solidFill>
              <w14:schemeClr w14:val="tx1"/>
            </w14:solidFill>
          </w14:textFill>
        </w:rPr>
      </w:pPr>
      <w:r>
        <w:rPr>
          <w:rFonts w:hint="default" w:ascii="Calibri" w:hAnsi="Calibri" w:cs="Calibri"/>
          <w:b/>
          <w:bCs/>
          <w:color w:val="000000" w:themeColor="text1"/>
          <w:sz w:val="32"/>
          <w:szCs w:val="32"/>
          <w14:textFill>
            <w14:solidFill>
              <w14:schemeClr w14:val="tx1"/>
            </w14:solidFill>
          </w14:textFill>
        </w:rPr>
        <w:t>Year</w:t>
      </w:r>
      <w:r>
        <w:rPr>
          <w:rFonts w:hint="default" w:ascii="Calibri" w:hAnsi="Calibri" w:cs="Calibri"/>
          <w:b/>
          <w:bCs/>
          <w:color w:val="000000" w:themeColor="text1"/>
          <w:sz w:val="32"/>
          <w:szCs w:val="32"/>
          <w:lang w:val="en-IN"/>
          <w14:textFill>
            <w14:solidFill>
              <w14:schemeClr w14:val="tx1"/>
            </w14:solidFill>
          </w14:textFill>
        </w:rPr>
        <w:t>:-</w:t>
      </w:r>
    </w:p>
    <w:p w14:paraId="391FCFCC">
      <w:pPr>
        <w:pStyle w:val="3"/>
        <w:numPr>
          <w:numId w:val="0"/>
        </w:numPr>
        <w:rPr>
          <w:rFonts w:hint="default" w:ascii="Calibri" w:hAnsi="Calibri" w:eastAsia="SimSun" w:cs="Calibri"/>
          <w:b w:val="0"/>
          <w:bCs w:val="0"/>
          <w:color w:val="000000" w:themeColor="text1"/>
          <w:sz w:val="28"/>
          <w:szCs w:val="28"/>
          <w14:textFill>
            <w14:solidFill>
              <w14:schemeClr w14:val="tx1"/>
            </w14:solidFill>
          </w14:textFill>
        </w:rPr>
      </w:pPr>
      <w:r>
        <w:rPr>
          <w:rStyle w:val="7"/>
          <w:rFonts w:hint="default" w:ascii="Calibri" w:hAnsi="Calibri" w:eastAsia="SimSun" w:cs="Calibri"/>
          <w:b w:val="0"/>
          <w:bCs w:val="0"/>
          <w:color w:val="000000" w:themeColor="text1"/>
          <w:sz w:val="28"/>
          <w:szCs w:val="28"/>
          <w14:textFill>
            <w14:solidFill>
              <w14:schemeClr w14:val="tx1"/>
            </w14:solidFill>
          </w14:textFill>
        </w:rPr>
        <w:t>2022</w:t>
      </w:r>
      <w:r>
        <w:rPr>
          <w:rFonts w:hint="default" w:ascii="Calibri" w:hAnsi="Calibri" w:eastAsia="SimSun" w:cs="Calibri"/>
          <w:b w:val="0"/>
          <w:bCs w:val="0"/>
          <w:color w:val="000000" w:themeColor="text1"/>
          <w:sz w:val="28"/>
          <w:szCs w:val="28"/>
          <w14:textFill>
            <w14:solidFill>
              <w14:schemeClr w14:val="tx1"/>
            </w14:solidFill>
          </w14:textFill>
        </w:rPr>
        <w:t xml:space="preserve"> (Published in </w:t>
      </w:r>
      <w:r>
        <w:rPr>
          <w:rStyle w:val="6"/>
          <w:rFonts w:hint="default" w:ascii="Calibri" w:hAnsi="Calibri" w:eastAsia="SimSun" w:cs="Calibri"/>
          <w:b w:val="0"/>
          <w:bCs w:val="0"/>
          <w:color w:val="000000" w:themeColor="text1"/>
          <w:sz w:val="28"/>
          <w:szCs w:val="28"/>
          <w14:textFill>
            <w14:solidFill>
              <w14:schemeClr w14:val="tx1"/>
            </w14:solidFill>
          </w14:textFill>
        </w:rPr>
        <w:t>JURNAL EMACS – Engineering, Mathematics and Computer Science</w:t>
      </w:r>
      <w:r>
        <w:rPr>
          <w:rFonts w:hint="default" w:ascii="Calibri" w:hAnsi="Calibri" w:eastAsia="SimSun" w:cs="Calibri"/>
          <w:b w:val="0"/>
          <w:bCs w:val="0"/>
          <w:color w:val="000000" w:themeColor="text1"/>
          <w:sz w:val="28"/>
          <w:szCs w:val="28"/>
          <w14:textFill>
            <w14:solidFill>
              <w14:schemeClr w14:val="tx1"/>
            </w14:solidFill>
          </w14:textFill>
        </w:rPr>
        <w:t>)</w:t>
      </w:r>
    </w:p>
    <w:p w14:paraId="11081C7B">
      <w:pPr>
        <w:pStyle w:val="3"/>
        <w:rPr>
          <w:rFonts w:hint="default" w:ascii="Calibri" w:hAnsi="Calibri" w:cs="Calibri"/>
          <w:color w:val="000000" w:themeColor="text1"/>
          <w:sz w:val="32"/>
          <w:szCs w:val="32"/>
          <w:lang w:val="en-IN"/>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4. Dataset Used</w:t>
      </w:r>
      <w:r>
        <w:rPr>
          <w:rFonts w:hint="default" w:ascii="Calibri" w:hAnsi="Calibri" w:cs="Calibri"/>
          <w:color w:val="000000" w:themeColor="text1"/>
          <w:sz w:val="32"/>
          <w:szCs w:val="32"/>
          <w:lang w:val="en-IN"/>
          <w14:textFill>
            <w14:solidFill>
              <w14:schemeClr w14:val="tx1"/>
            </w14:solidFill>
          </w14:textFill>
        </w:rPr>
        <w:t>:-</w:t>
      </w:r>
    </w:p>
    <w:p w14:paraId="6A397687">
      <w:pPr>
        <w:rPr>
          <w:sz w:val="28"/>
          <w:szCs w:val="28"/>
        </w:rPr>
      </w:pPr>
      <w:r>
        <w:rPr>
          <w:b/>
          <w:bCs/>
          <w:sz w:val="28"/>
          <w:szCs w:val="28"/>
        </w:rPr>
        <w:t>UCI Cleveland Heart Disease Dataset</w:t>
      </w:r>
      <w:r>
        <w:rPr>
          <w:sz w:val="28"/>
          <w:szCs w:val="28"/>
        </w:rPr>
        <w:t xml:space="preserve"> from the UCI Machine Learning Repository. The dataset contains 297 patient records with 14 attributes (13 input features and 1 target variable). The features include Age, Sex, Chest Pain Type, Resting Blood Pressure, Cholesterol, Fasting Blood Sugar, Resting ECG Results, Maximum Heart Rate, Exercise Induced Angina, Oldpeak (ST depression), Slope, Number of Major Vessels, and Thalassemia test result. The target variable indicates whether the patient has heart disease (1) or not (0).</w:t>
      </w:r>
    </w:p>
    <w:p w14:paraId="0E867919">
      <w:pPr>
        <w:pStyle w:val="3"/>
        <w:rPr>
          <w:rFonts w:hint="default" w:ascii="Calibri" w:hAnsi="Calibri" w:cs="Calibri"/>
          <w:color w:val="000000" w:themeColor="text1"/>
          <w:sz w:val="32"/>
          <w:szCs w:val="32"/>
          <w:lang w:val="en-IN"/>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5. Algorithms Used</w:t>
      </w:r>
      <w:r>
        <w:rPr>
          <w:rFonts w:hint="default" w:ascii="Calibri" w:hAnsi="Calibri" w:cs="Calibri"/>
          <w:color w:val="000000" w:themeColor="text1"/>
          <w:sz w:val="32"/>
          <w:szCs w:val="32"/>
          <w:lang w:val="en-IN"/>
          <w14:textFill>
            <w14:solidFill>
              <w14:schemeClr w14:val="tx1"/>
            </w14:solidFill>
          </w14:textFill>
        </w:rPr>
        <w:t>:-</w:t>
      </w:r>
    </w:p>
    <w:p w14:paraId="5E343F1C">
      <w:pPr>
        <w:rPr>
          <w:sz w:val="28"/>
          <w:szCs w:val="28"/>
        </w:rPr>
      </w:pPr>
      <w:r>
        <w:rPr>
          <w:sz w:val="28"/>
          <w:szCs w:val="28"/>
        </w:rPr>
        <w:t>Support Vector Machine (SVM)</w:t>
      </w:r>
      <w:r>
        <w:rPr>
          <w:rFonts w:hint="default"/>
          <w:sz w:val="28"/>
          <w:szCs w:val="28"/>
          <w:lang w:val="en-IN"/>
        </w:rPr>
        <w:t xml:space="preserve">, </w:t>
      </w:r>
      <w:r>
        <w:rPr>
          <w:sz w:val="28"/>
          <w:szCs w:val="28"/>
        </w:rPr>
        <w:t>Naïve Bayes, Logistic Regression, Artificial Neural Network (ANN), Decision Tree, and K-Nearest Neighbor (KNN).</w:t>
      </w:r>
    </w:p>
    <w:p w14:paraId="55EA6516">
      <w:pPr>
        <w:rPr>
          <w:sz w:val="28"/>
          <w:szCs w:val="28"/>
        </w:rPr>
      </w:pPr>
      <w:r>
        <w:rPr>
          <w:sz w:val="28"/>
          <w:szCs w:val="28"/>
        </w:rPr>
        <w:t>The dataset was split into 80% training data and 20% testing data.</w:t>
      </w:r>
    </w:p>
    <w:p w14:paraId="4B8DD5FC">
      <w:pPr>
        <w:pStyle w:val="3"/>
        <w:numPr>
          <w:ilvl w:val="0"/>
          <w:numId w:val="3"/>
        </w:numPr>
        <w:rPr>
          <w:rFonts w:hint="default" w:ascii="Calibri" w:hAnsi="Calibri" w:cs="Calibri"/>
          <w:color w:val="000000" w:themeColor="text1"/>
          <w:sz w:val="32"/>
          <w:szCs w:val="32"/>
          <w:lang w:val="en-IN"/>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Results</w:t>
      </w:r>
      <w:r>
        <w:rPr>
          <w:rFonts w:hint="default" w:ascii="Calibri" w:hAnsi="Calibri" w:cs="Calibri"/>
          <w:color w:val="000000" w:themeColor="text1"/>
          <w:sz w:val="32"/>
          <w:szCs w:val="32"/>
          <w:lang w:val="en-IN"/>
          <w14:textFill>
            <w14:solidFill>
              <w14:schemeClr w14:val="tx1"/>
            </w14:solidFill>
          </w14:textFill>
        </w:rPr>
        <w: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428"/>
        <w:gridCol w:w="4428"/>
      </w:tblGrid>
      <w:tr w14:paraId="6B6CE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1F599F76">
            <w:pPr>
              <w:numPr>
                <w:numId w:val="0"/>
              </w:numPr>
              <w:jc w:val="center"/>
              <w:rPr>
                <w:rFonts w:hint="default"/>
                <w:b/>
                <w:bCs/>
                <w:sz w:val="28"/>
                <w:szCs w:val="28"/>
                <w:vertAlign w:val="baseline"/>
                <w:lang w:val="en-IN"/>
              </w:rPr>
            </w:pPr>
            <w:r>
              <w:rPr>
                <w:rFonts w:hint="default"/>
                <w:b/>
                <w:bCs/>
                <w:sz w:val="28"/>
                <w:szCs w:val="28"/>
                <w:u w:val="single"/>
                <w:vertAlign w:val="baseline"/>
                <w:lang w:val="en-IN"/>
              </w:rPr>
              <w:t>ALGORITHM</w:t>
            </w:r>
          </w:p>
        </w:tc>
        <w:tc>
          <w:tcPr>
            <w:tcW w:w="4428" w:type="dxa"/>
          </w:tcPr>
          <w:p w14:paraId="39D1DD3E">
            <w:pPr>
              <w:numPr>
                <w:numId w:val="0"/>
              </w:numPr>
              <w:jc w:val="center"/>
              <w:rPr>
                <w:rFonts w:hint="default"/>
                <w:b/>
                <w:bCs/>
                <w:sz w:val="28"/>
                <w:szCs w:val="28"/>
                <w:u w:val="single"/>
                <w:vertAlign w:val="baseline"/>
                <w:lang w:val="en-IN"/>
              </w:rPr>
            </w:pPr>
            <w:r>
              <w:rPr>
                <w:rFonts w:hint="default"/>
                <w:b/>
                <w:bCs/>
                <w:sz w:val="28"/>
                <w:szCs w:val="28"/>
                <w:u w:val="single"/>
                <w:vertAlign w:val="baseline"/>
                <w:lang w:val="en-IN"/>
              </w:rPr>
              <w:t>ACCURACY</w:t>
            </w:r>
          </w:p>
        </w:tc>
      </w:tr>
      <w:tr w14:paraId="44A2E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1D1C4DD0">
            <w:pPr>
              <w:numPr>
                <w:numId w:val="0"/>
              </w:numPr>
              <w:rPr>
                <w:rFonts w:hint="default"/>
                <w:sz w:val="28"/>
                <w:szCs w:val="28"/>
                <w:vertAlign w:val="baseline"/>
                <w:lang w:val="en-IN"/>
              </w:rPr>
            </w:pPr>
            <w:r>
              <w:rPr>
                <w:rFonts w:hint="default"/>
                <w:sz w:val="28"/>
                <w:szCs w:val="28"/>
                <w:vertAlign w:val="baseline"/>
                <w:lang w:val="en-IN"/>
              </w:rPr>
              <w:t>Support Vector Machine(SVM)</w:t>
            </w:r>
          </w:p>
        </w:tc>
        <w:tc>
          <w:tcPr>
            <w:tcW w:w="4428" w:type="dxa"/>
          </w:tcPr>
          <w:p w14:paraId="143021A9">
            <w:pPr>
              <w:numPr>
                <w:numId w:val="0"/>
              </w:numPr>
              <w:rPr>
                <w:rFonts w:hint="default"/>
                <w:sz w:val="28"/>
                <w:szCs w:val="28"/>
                <w:vertAlign w:val="baseline"/>
                <w:lang w:val="en-IN"/>
              </w:rPr>
            </w:pPr>
            <w:r>
              <w:rPr>
                <w:rFonts w:hint="default"/>
                <w:sz w:val="28"/>
                <w:szCs w:val="28"/>
                <w:vertAlign w:val="baseline"/>
                <w:lang w:val="en-IN"/>
              </w:rPr>
              <w:t>85%(Best Accuracy)</w:t>
            </w:r>
          </w:p>
        </w:tc>
      </w:tr>
      <w:tr w14:paraId="56C8B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45693A89">
            <w:pPr>
              <w:numPr>
                <w:numId w:val="0"/>
              </w:numPr>
              <w:rPr>
                <w:rFonts w:hint="default"/>
                <w:sz w:val="28"/>
                <w:szCs w:val="28"/>
                <w:vertAlign w:val="baseline"/>
                <w:lang w:val="en-IN"/>
              </w:rPr>
            </w:pPr>
            <w:r>
              <w:rPr>
                <w:rFonts w:hint="default" w:ascii="Calibri" w:hAnsi="Calibri" w:eastAsia="SimSun" w:cs="Calibri"/>
                <w:sz w:val="28"/>
                <w:szCs w:val="28"/>
              </w:rPr>
              <w:t>Naïve Bayes</w:t>
            </w:r>
          </w:p>
        </w:tc>
        <w:tc>
          <w:tcPr>
            <w:tcW w:w="4428" w:type="dxa"/>
          </w:tcPr>
          <w:p w14:paraId="1B75EDC1">
            <w:pPr>
              <w:numPr>
                <w:numId w:val="0"/>
              </w:numPr>
              <w:rPr>
                <w:rFonts w:hint="default"/>
                <w:sz w:val="28"/>
                <w:szCs w:val="28"/>
                <w:vertAlign w:val="baseline"/>
                <w:lang w:val="en-IN"/>
              </w:rPr>
            </w:pPr>
            <w:r>
              <w:rPr>
                <w:rFonts w:hint="default"/>
                <w:sz w:val="28"/>
                <w:szCs w:val="28"/>
                <w:vertAlign w:val="baseline"/>
                <w:lang w:val="en-IN"/>
              </w:rPr>
              <w:t>83.33%</w:t>
            </w:r>
          </w:p>
        </w:tc>
      </w:tr>
      <w:tr w14:paraId="202D4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7914CA6A">
            <w:pPr>
              <w:numPr>
                <w:numId w:val="0"/>
              </w:numPr>
              <w:rPr>
                <w:rFonts w:hint="default"/>
                <w:sz w:val="28"/>
                <w:szCs w:val="28"/>
                <w:vertAlign w:val="baseline"/>
                <w:lang w:val="en-IN"/>
              </w:rPr>
            </w:pPr>
            <w:r>
              <w:rPr>
                <w:rFonts w:hint="default"/>
                <w:sz w:val="28"/>
                <w:szCs w:val="28"/>
                <w:vertAlign w:val="baseline"/>
                <w:lang w:val="en-IN"/>
              </w:rPr>
              <w:t>Logistic Regression</w:t>
            </w:r>
          </w:p>
        </w:tc>
        <w:tc>
          <w:tcPr>
            <w:tcW w:w="4428" w:type="dxa"/>
          </w:tcPr>
          <w:p w14:paraId="56BBC682">
            <w:pPr>
              <w:numPr>
                <w:numId w:val="0"/>
              </w:numPr>
              <w:rPr>
                <w:rFonts w:hint="default"/>
                <w:sz w:val="28"/>
                <w:szCs w:val="28"/>
                <w:vertAlign w:val="baseline"/>
                <w:lang w:val="en-IN"/>
              </w:rPr>
            </w:pPr>
            <w:r>
              <w:rPr>
                <w:rFonts w:hint="default"/>
                <w:sz w:val="28"/>
                <w:szCs w:val="28"/>
                <w:vertAlign w:val="baseline"/>
                <w:lang w:val="en-IN"/>
              </w:rPr>
              <w:t>83.33%</w:t>
            </w:r>
          </w:p>
        </w:tc>
      </w:tr>
      <w:tr w14:paraId="17796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1BF70B08">
            <w:pPr>
              <w:numPr>
                <w:numId w:val="0"/>
              </w:numPr>
              <w:rPr>
                <w:rFonts w:hint="default"/>
                <w:sz w:val="28"/>
                <w:szCs w:val="28"/>
                <w:vertAlign w:val="baseline"/>
                <w:lang w:val="en-IN"/>
              </w:rPr>
            </w:pPr>
            <w:r>
              <w:rPr>
                <w:rFonts w:hint="default"/>
                <w:sz w:val="28"/>
                <w:szCs w:val="28"/>
                <w:vertAlign w:val="baseline"/>
                <w:lang w:val="en-IN"/>
              </w:rPr>
              <w:t>Neural Network</w:t>
            </w:r>
          </w:p>
        </w:tc>
        <w:tc>
          <w:tcPr>
            <w:tcW w:w="4428" w:type="dxa"/>
          </w:tcPr>
          <w:p w14:paraId="321734EB">
            <w:pPr>
              <w:numPr>
                <w:numId w:val="0"/>
              </w:numPr>
              <w:rPr>
                <w:rFonts w:hint="default"/>
                <w:sz w:val="28"/>
                <w:szCs w:val="28"/>
                <w:vertAlign w:val="baseline"/>
                <w:lang w:val="en-IN"/>
              </w:rPr>
            </w:pPr>
            <w:r>
              <w:rPr>
                <w:rFonts w:hint="default"/>
                <w:sz w:val="28"/>
                <w:szCs w:val="28"/>
                <w:vertAlign w:val="baseline"/>
                <w:lang w:val="en-IN"/>
              </w:rPr>
              <w:t>80%</w:t>
            </w:r>
          </w:p>
        </w:tc>
      </w:tr>
      <w:tr w14:paraId="64598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225FD1F6">
            <w:pPr>
              <w:numPr>
                <w:numId w:val="0"/>
              </w:numPr>
              <w:rPr>
                <w:rFonts w:hint="default"/>
                <w:sz w:val="28"/>
                <w:szCs w:val="28"/>
                <w:vertAlign w:val="baseline"/>
                <w:lang w:val="en-IN"/>
              </w:rPr>
            </w:pPr>
            <w:r>
              <w:rPr>
                <w:rFonts w:hint="default"/>
                <w:sz w:val="28"/>
                <w:szCs w:val="28"/>
                <w:vertAlign w:val="baseline"/>
                <w:lang w:val="en-IN"/>
              </w:rPr>
              <w:t>KNN</w:t>
            </w:r>
          </w:p>
        </w:tc>
        <w:tc>
          <w:tcPr>
            <w:tcW w:w="4428" w:type="dxa"/>
          </w:tcPr>
          <w:p w14:paraId="69DBA5E1">
            <w:pPr>
              <w:numPr>
                <w:numId w:val="0"/>
              </w:numPr>
              <w:rPr>
                <w:rFonts w:hint="default"/>
                <w:sz w:val="28"/>
                <w:szCs w:val="28"/>
                <w:vertAlign w:val="baseline"/>
                <w:lang w:val="en-IN"/>
              </w:rPr>
            </w:pPr>
            <w:r>
              <w:rPr>
                <w:rFonts w:hint="default"/>
                <w:sz w:val="28"/>
                <w:szCs w:val="28"/>
                <w:vertAlign w:val="baseline"/>
                <w:lang w:val="en-IN"/>
              </w:rPr>
              <w:t>78%</w:t>
            </w:r>
          </w:p>
        </w:tc>
      </w:tr>
      <w:tr w14:paraId="3BA3B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3ECD4536">
            <w:pPr>
              <w:numPr>
                <w:numId w:val="0"/>
              </w:numPr>
              <w:rPr>
                <w:rFonts w:hint="default"/>
                <w:sz w:val="28"/>
                <w:szCs w:val="28"/>
                <w:vertAlign w:val="baseline"/>
                <w:lang w:val="en-IN"/>
              </w:rPr>
            </w:pPr>
            <w:r>
              <w:rPr>
                <w:rFonts w:hint="default"/>
                <w:sz w:val="28"/>
                <w:szCs w:val="28"/>
                <w:vertAlign w:val="baseline"/>
                <w:lang w:val="en-IN"/>
              </w:rPr>
              <w:t>Decision Tree</w:t>
            </w:r>
          </w:p>
        </w:tc>
        <w:tc>
          <w:tcPr>
            <w:tcW w:w="4428" w:type="dxa"/>
          </w:tcPr>
          <w:p w14:paraId="6521DDFB">
            <w:pPr>
              <w:numPr>
                <w:numId w:val="0"/>
              </w:numPr>
              <w:rPr>
                <w:rFonts w:hint="default"/>
                <w:sz w:val="28"/>
                <w:szCs w:val="28"/>
                <w:vertAlign w:val="baseline"/>
                <w:lang w:val="en-IN"/>
              </w:rPr>
            </w:pPr>
            <w:r>
              <w:rPr>
                <w:rFonts w:hint="default"/>
                <w:sz w:val="28"/>
                <w:szCs w:val="28"/>
                <w:vertAlign w:val="baseline"/>
                <w:lang w:val="en-IN"/>
              </w:rPr>
              <w:t>70%(Least Accuracy)</w:t>
            </w:r>
          </w:p>
        </w:tc>
      </w:tr>
    </w:tbl>
    <w:p w14:paraId="53149339">
      <w:pPr>
        <w:numPr>
          <w:ilvl w:val="0"/>
          <w:numId w:val="4"/>
        </w:numPr>
        <w:ind w:left="420" w:leftChars="0" w:hanging="420" w:firstLineChars="0"/>
        <w:rPr>
          <w:rFonts w:hint="default"/>
          <w:sz w:val="28"/>
          <w:szCs w:val="28"/>
          <w:lang w:val="en-IN"/>
        </w:rPr>
      </w:pPr>
      <w:r>
        <w:rPr>
          <w:rFonts w:hint="default"/>
          <w:sz w:val="28"/>
          <w:szCs w:val="28"/>
          <w:lang w:val="en-IN"/>
        </w:rPr>
        <w:t>Performance was evaluated using:- Accuracy, Precision, Recall, Specificity, F1 Score</w:t>
      </w:r>
    </w:p>
    <w:p w14:paraId="36F3E677">
      <w:pPr>
        <w:pStyle w:val="3"/>
        <w:numPr>
          <w:ilvl w:val="0"/>
          <w:numId w:val="4"/>
        </w:numPr>
        <w:ind w:left="420" w:leftChars="0" w:hanging="420" w:firstLineChars="0"/>
        <w:rPr>
          <w:rFonts w:hint="default" w:ascii="Calibri" w:hAnsi="Calibri" w:cs="Calibri"/>
          <w:b w:val="0"/>
          <w:bCs w:val="0"/>
          <w:color w:val="000000" w:themeColor="text1"/>
          <w:sz w:val="28"/>
          <w:szCs w:val="28"/>
          <w:lang w:val="en-IN"/>
          <w14:textFill>
            <w14:solidFill>
              <w14:schemeClr w14:val="tx1"/>
            </w14:solidFill>
          </w14:textFill>
        </w:rPr>
      </w:pPr>
      <w:r>
        <w:rPr>
          <w:rFonts w:hint="default" w:ascii="Calibri" w:hAnsi="Calibri" w:cs="Calibri"/>
          <w:b w:val="0"/>
          <w:bCs w:val="0"/>
          <w:color w:val="000000" w:themeColor="text1"/>
          <w:sz w:val="28"/>
          <w:szCs w:val="28"/>
          <w:lang w:val="en-IN"/>
          <w14:textFill>
            <w14:solidFill>
              <w14:schemeClr w14:val="tx1"/>
            </w14:solidFill>
          </w14:textFill>
        </w:rPr>
        <w:t>Confusion Matrix were used to analyze model performance.</w:t>
      </w:r>
    </w:p>
    <w:p w14:paraId="035E1324">
      <w:pPr>
        <w:pStyle w:val="3"/>
        <w:rPr>
          <w:rFonts w:hint="default" w:ascii="Calibri" w:hAnsi="Calibri" w:cs="Calibri"/>
          <w:color w:val="000000" w:themeColor="text1"/>
          <w:sz w:val="32"/>
          <w:szCs w:val="32"/>
          <w:lang w:val="en-IN"/>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7. Conclusion</w:t>
      </w:r>
      <w:r>
        <w:rPr>
          <w:rFonts w:hint="default" w:ascii="Calibri" w:hAnsi="Calibri" w:cs="Calibri"/>
          <w:color w:val="000000" w:themeColor="text1"/>
          <w:sz w:val="32"/>
          <w:szCs w:val="32"/>
          <w:lang w:val="en-IN"/>
          <w14:textFill>
            <w14:solidFill>
              <w14:schemeClr w14:val="tx1"/>
            </w14:solidFill>
          </w14:textFill>
        </w:rPr>
        <w:t>:-</w:t>
      </w:r>
    </w:p>
    <w:p w14:paraId="550D5730">
      <w:pPr>
        <w:rPr>
          <w:sz w:val="28"/>
          <w:szCs w:val="28"/>
        </w:rPr>
      </w:pPr>
      <w:r>
        <w:rPr>
          <w:sz w:val="28"/>
          <w:szCs w:val="28"/>
        </w:rPr>
        <w:t>The study demonstrates that machine learning algorithms can effectively predict heart disease using patient clinical data. Among all the tested algorithms, SVM performed the best with 85% accuracy. The research suggests that machine learning models can support medical professionals in early detection and diagnosis of heart disease, improving decision-making in healthcare systems.</w:t>
      </w:r>
    </w:p>
    <w:p w14:paraId="5ADD4D60">
      <w:pPr>
        <w:rPr>
          <w:rFonts w:hint="default"/>
          <w:lang w:val="en-IN"/>
        </w:rPr>
      </w:pPr>
    </w:p>
    <w:p w14:paraId="30F9BFE6">
      <w:pPr>
        <w:rPr>
          <w:rFonts w:hint="default"/>
          <w:lang w:val="en-IN"/>
        </w:rPr>
      </w:pPr>
    </w:p>
    <w:p w14:paraId="2EB0EEA3">
      <w:pPr>
        <w:rPr>
          <w:rFonts w:hint="default"/>
          <w:lang w:val="en-IN"/>
        </w:rPr>
      </w:pPr>
    </w:p>
    <w:p w14:paraId="2B4424B0">
      <w:pPr>
        <w:rPr>
          <w:rFonts w:hint="default"/>
          <w:lang w:val="en-IN"/>
        </w:rPr>
      </w:pPr>
    </w:p>
    <w:p w14:paraId="61AE0844">
      <w:pPr>
        <w:rPr>
          <w:rFonts w:hint="default"/>
          <w:lang w:val="en-IN"/>
        </w:rPr>
      </w:pPr>
    </w:p>
    <w:p w14:paraId="425F6DDF">
      <w:pPr>
        <w:rPr>
          <w:rFonts w:hint="default"/>
          <w:lang w:val="en-IN"/>
        </w:rPr>
      </w:pPr>
    </w:p>
    <w:p w14:paraId="5E0D6DDB">
      <w:pPr>
        <w:rPr>
          <w:rFonts w:hint="default"/>
          <w:lang w:val="en-IN"/>
        </w:rPr>
      </w:pPr>
    </w:p>
    <w:p w14:paraId="64149943">
      <w:pPr>
        <w:jc w:val="center"/>
        <w:rPr>
          <w:rFonts w:hint="default"/>
          <w:b/>
          <w:bCs/>
          <w:sz w:val="36"/>
          <w:szCs w:val="36"/>
          <w:u w:val="single"/>
          <w:lang w:val="en-IN"/>
        </w:rPr>
      </w:pPr>
      <w:r>
        <w:rPr>
          <w:rFonts w:hint="default"/>
          <w:b/>
          <w:bCs/>
          <w:sz w:val="36"/>
          <w:szCs w:val="36"/>
          <w:u w:val="single"/>
          <w:lang w:val="en-IN"/>
        </w:rPr>
        <w:t>PAPER WORK - 10</w:t>
      </w:r>
    </w:p>
    <w:p w14:paraId="1D8C922C">
      <w:pPr>
        <w:numPr>
          <w:ilvl w:val="0"/>
          <w:numId w:val="5"/>
        </w:numPr>
      </w:pPr>
      <w:r>
        <w:rPr>
          <w:b/>
          <w:sz w:val="32"/>
          <w:szCs w:val="32"/>
        </w:rPr>
        <w:t>Title:</w:t>
      </w:r>
      <w:r>
        <w:rPr>
          <w:rFonts w:hint="default"/>
          <w:b/>
          <w:lang w:val="en-IN"/>
        </w:rPr>
        <w:t>-</w:t>
      </w:r>
      <w:r>
        <w:rPr>
          <w:b/>
        </w:rPr>
        <w:t xml:space="preserve"> </w:t>
      </w:r>
    </w:p>
    <w:p w14:paraId="7B99FF5F">
      <w:pPr>
        <w:numPr>
          <w:numId w:val="0"/>
        </w:numPr>
        <w:rPr>
          <w:sz w:val="28"/>
          <w:szCs w:val="28"/>
        </w:rPr>
      </w:pPr>
      <w:r>
        <w:rPr>
          <w:sz w:val="28"/>
          <w:szCs w:val="28"/>
        </w:rPr>
        <w:t>Effective Heart Disease Prediction Using Hybrid Machine Learning Techniques</w:t>
      </w:r>
    </w:p>
    <w:p w14:paraId="45006DE7">
      <w:pPr>
        <w:numPr>
          <w:ilvl w:val="0"/>
          <w:numId w:val="5"/>
        </w:numPr>
        <w:ind w:left="0" w:leftChars="0" w:firstLine="0" w:firstLineChars="0"/>
      </w:pPr>
      <w:r>
        <w:rPr>
          <w:b/>
          <w:sz w:val="32"/>
          <w:szCs w:val="32"/>
        </w:rPr>
        <w:t>Authors:</w:t>
      </w:r>
      <w:r>
        <w:rPr>
          <w:rFonts w:hint="default"/>
          <w:b/>
          <w:sz w:val="32"/>
          <w:szCs w:val="32"/>
          <w:lang w:val="en-IN"/>
        </w:rPr>
        <w:t>-</w:t>
      </w:r>
    </w:p>
    <w:p w14:paraId="51330FD4">
      <w:pPr>
        <w:numPr>
          <w:ilvl w:val="0"/>
          <w:numId w:val="6"/>
        </w:numPr>
        <w:ind w:left="420" w:leftChars="0" w:hanging="420" w:firstLineChars="0"/>
        <w:rPr>
          <w:sz w:val="28"/>
          <w:szCs w:val="28"/>
        </w:rPr>
      </w:pPr>
      <w:r>
        <w:rPr>
          <w:sz w:val="28"/>
          <w:szCs w:val="28"/>
        </w:rPr>
        <w:t>Senthilkumar Mohan</w:t>
      </w:r>
    </w:p>
    <w:p w14:paraId="0DA64ED7">
      <w:pPr>
        <w:numPr>
          <w:ilvl w:val="0"/>
          <w:numId w:val="6"/>
        </w:numPr>
        <w:ind w:left="420" w:leftChars="0" w:hanging="420" w:firstLineChars="0"/>
        <w:rPr>
          <w:sz w:val="28"/>
          <w:szCs w:val="28"/>
        </w:rPr>
      </w:pPr>
      <w:r>
        <w:rPr>
          <w:sz w:val="28"/>
          <w:szCs w:val="28"/>
        </w:rPr>
        <w:t>Chandrasegar Thirumalai</w:t>
      </w:r>
    </w:p>
    <w:p w14:paraId="7A5A208A">
      <w:pPr>
        <w:numPr>
          <w:ilvl w:val="0"/>
          <w:numId w:val="6"/>
        </w:numPr>
        <w:ind w:left="420" w:leftChars="0" w:hanging="420" w:firstLineChars="0"/>
        <w:rPr>
          <w:sz w:val="28"/>
          <w:szCs w:val="28"/>
        </w:rPr>
      </w:pPr>
      <w:r>
        <w:rPr>
          <w:sz w:val="28"/>
          <w:szCs w:val="28"/>
        </w:rPr>
        <w:t>Gautam Srivastava</w:t>
      </w:r>
    </w:p>
    <w:p w14:paraId="6A267B74">
      <w:pPr>
        <w:numPr>
          <w:ilvl w:val="0"/>
          <w:numId w:val="5"/>
        </w:numPr>
        <w:ind w:left="0" w:leftChars="0" w:firstLine="0" w:firstLineChars="0"/>
      </w:pPr>
      <w:r>
        <w:rPr>
          <w:b/>
          <w:sz w:val="32"/>
          <w:szCs w:val="32"/>
        </w:rPr>
        <w:t>Year:</w:t>
      </w:r>
      <w:r>
        <w:rPr>
          <w:rFonts w:hint="default"/>
          <w:b/>
          <w:sz w:val="32"/>
          <w:szCs w:val="32"/>
          <w:lang w:val="en-IN"/>
        </w:rPr>
        <w:t>-</w:t>
      </w:r>
      <w:r>
        <w:rPr>
          <w:b/>
        </w:rPr>
        <w:t xml:space="preserve"> </w:t>
      </w:r>
      <w:r>
        <w:rPr>
          <w:sz w:val="28"/>
          <w:szCs w:val="28"/>
        </w:rPr>
        <w:t>2019</w:t>
      </w:r>
    </w:p>
    <w:p w14:paraId="1D60C82F">
      <w:pPr>
        <w:numPr>
          <w:ilvl w:val="0"/>
          <w:numId w:val="5"/>
        </w:numPr>
        <w:ind w:left="0" w:leftChars="0" w:firstLine="0" w:firstLineChars="0"/>
      </w:pPr>
      <w:r>
        <w:rPr>
          <w:b/>
          <w:sz w:val="32"/>
          <w:szCs w:val="32"/>
        </w:rPr>
        <w:t>Dataset Used:</w:t>
      </w:r>
      <w:r>
        <w:rPr>
          <w:rFonts w:hint="default"/>
          <w:b/>
          <w:sz w:val="32"/>
          <w:szCs w:val="32"/>
          <w:lang w:val="en-IN"/>
        </w:rPr>
        <w:t>-</w:t>
      </w:r>
    </w:p>
    <w:p w14:paraId="6F71B667">
      <w:pPr>
        <w:numPr>
          <w:numId w:val="0"/>
        </w:numPr>
        <w:ind w:leftChars="0"/>
        <w:rPr>
          <w:sz w:val="28"/>
          <w:szCs w:val="28"/>
        </w:rPr>
      </w:pPr>
      <w:r>
        <w:rPr>
          <w:b/>
          <w:bCs/>
          <w:sz w:val="28"/>
          <w:szCs w:val="28"/>
        </w:rPr>
        <w:t>UCI Machine Learning Repository Heart Disease Dataset</w:t>
      </w:r>
      <w:r>
        <w:rPr>
          <w:sz w:val="28"/>
          <w:szCs w:val="28"/>
        </w:rPr>
        <w:t xml:space="preserve"> (Cleveland dataset with about 303 patient records; 297 used after preprocessing). Data sources include Cleveland, Hungary, Switzerland, and VA Long Beach datasets.</w:t>
      </w:r>
    </w:p>
    <w:p w14:paraId="5389E9A5">
      <w:pPr>
        <w:numPr>
          <w:ilvl w:val="0"/>
          <w:numId w:val="5"/>
        </w:numPr>
        <w:ind w:left="0" w:leftChars="0" w:firstLine="0" w:firstLineChars="0"/>
      </w:pPr>
      <w:r>
        <w:rPr>
          <w:b/>
          <w:sz w:val="32"/>
          <w:szCs w:val="32"/>
        </w:rPr>
        <w:t>Algorithms Used:</w:t>
      </w:r>
      <w:r>
        <w:rPr>
          <w:rFonts w:hint="default"/>
          <w:b/>
          <w:sz w:val="32"/>
          <w:szCs w:val="32"/>
          <w:lang w:val="en-IN"/>
        </w:rPr>
        <w:t>-</w:t>
      </w:r>
    </w:p>
    <w:p w14:paraId="084996E3">
      <w:pPr>
        <w:numPr>
          <w:numId w:val="0"/>
        </w:numPr>
        <w:ind w:leftChars="0"/>
        <w:rPr>
          <w:sz w:val="28"/>
          <w:szCs w:val="28"/>
        </w:rPr>
      </w:pPr>
      <w:r>
        <w:rPr>
          <w:sz w:val="28"/>
          <w:szCs w:val="28"/>
        </w:rPr>
        <w:t>Hybrid Random Forest with Linear Model (HRFLM), Random Forest (RF), Decision Tree (DT), Linear Model (LM), Naive Bayes (NB), Artificial Neural Network (ANN)</w:t>
      </w:r>
      <w:r>
        <w:rPr>
          <w:rFonts w:hint="default"/>
          <w:sz w:val="28"/>
          <w:szCs w:val="28"/>
          <w:lang w:val="en-IN"/>
        </w:rPr>
        <w:t>,</w:t>
      </w:r>
      <w:r>
        <w:rPr>
          <w:rFonts w:hint="default"/>
          <w:b w:val="0"/>
          <w:bCs w:val="0"/>
          <w:sz w:val="28"/>
          <w:szCs w:val="28"/>
          <w:u w:val="none"/>
          <w:lang w:val="en-IN"/>
        </w:rPr>
        <w:t>Support Vector Machine</w:t>
      </w:r>
      <w:r>
        <w:rPr>
          <w:sz w:val="28"/>
          <w:szCs w:val="28"/>
        </w:rPr>
        <w:t>.</w:t>
      </w:r>
    </w:p>
    <w:p w14:paraId="0BAFD450">
      <w:pPr>
        <w:numPr>
          <w:ilvl w:val="0"/>
          <w:numId w:val="5"/>
        </w:numPr>
        <w:ind w:left="0" w:leftChars="0" w:firstLine="0" w:firstLineChars="0"/>
      </w:pPr>
      <w:r>
        <w:rPr>
          <w:b/>
          <w:sz w:val="32"/>
          <w:szCs w:val="32"/>
        </w:rPr>
        <w:t>Result:</w:t>
      </w:r>
      <w:r>
        <w:rPr>
          <w:rFonts w:hint="default"/>
          <w:b/>
          <w:sz w:val="32"/>
          <w:szCs w:val="32"/>
          <w:lang w:val="en-IN"/>
        </w:rPr>
        <w: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428"/>
        <w:gridCol w:w="4428"/>
      </w:tblGrid>
      <w:tr w14:paraId="1CA2E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571CADCE">
            <w:pPr>
              <w:numPr>
                <w:numId w:val="0"/>
              </w:numPr>
              <w:jc w:val="center"/>
              <w:rPr>
                <w:rFonts w:hint="default"/>
                <w:b/>
                <w:sz w:val="28"/>
                <w:szCs w:val="28"/>
                <w:u w:val="single"/>
                <w:vertAlign w:val="baseline"/>
                <w:lang w:val="en-IN"/>
              </w:rPr>
            </w:pPr>
            <w:r>
              <w:rPr>
                <w:rFonts w:hint="default"/>
                <w:b/>
                <w:sz w:val="28"/>
                <w:szCs w:val="28"/>
                <w:u w:val="single"/>
                <w:vertAlign w:val="baseline"/>
                <w:lang w:val="en-IN"/>
              </w:rPr>
              <w:t>ALGORITHM</w:t>
            </w:r>
          </w:p>
        </w:tc>
        <w:tc>
          <w:tcPr>
            <w:tcW w:w="4428" w:type="dxa"/>
          </w:tcPr>
          <w:p w14:paraId="181E4B43">
            <w:pPr>
              <w:numPr>
                <w:numId w:val="0"/>
              </w:numPr>
              <w:jc w:val="center"/>
              <w:rPr>
                <w:rFonts w:hint="default"/>
                <w:b/>
                <w:sz w:val="28"/>
                <w:szCs w:val="28"/>
                <w:u w:val="single"/>
                <w:vertAlign w:val="baseline"/>
                <w:lang w:val="en-IN"/>
              </w:rPr>
            </w:pPr>
            <w:r>
              <w:rPr>
                <w:rFonts w:hint="default"/>
                <w:b/>
                <w:sz w:val="28"/>
                <w:szCs w:val="28"/>
                <w:u w:val="single"/>
                <w:vertAlign w:val="baseline"/>
                <w:lang w:val="en-IN"/>
              </w:rPr>
              <w:t>ACCURACY</w:t>
            </w:r>
          </w:p>
        </w:tc>
      </w:tr>
      <w:tr w14:paraId="4FD17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1AC6446D">
            <w:pPr>
              <w:jc w:val="both"/>
              <w:rPr>
                <w:b/>
                <w:sz w:val="28"/>
                <w:szCs w:val="28"/>
                <w:vertAlign w:val="baseline"/>
              </w:rPr>
            </w:pPr>
            <w:r>
              <w:rPr>
                <w:rFonts w:hint="default"/>
                <w:b w:val="0"/>
                <w:bCs w:val="0"/>
                <w:sz w:val="28"/>
                <w:szCs w:val="28"/>
                <w:u w:val="none"/>
                <w:lang w:val="en-IN"/>
              </w:rPr>
              <w:t>Naive Bayes</w:t>
            </w:r>
          </w:p>
        </w:tc>
        <w:tc>
          <w:tcPr>
            <w:tcW w:w="4428" w:type="dxa"/>
          </w:tcPr>
          <w:p w14:paraId="76C23F54">
            <w:pPr>
              <w:numPr>
                <w:numId w:val="0"/>
              </w:numPr>
              <w:rPr>
                <w:rFonts w:hint="default"/>
                <w:b w:val="0"/>
                <w:bCs/>
                <w:sz w:val="28"/>
                <w:szCs w:val="28"/>
                <w:vertAlign w:val="baseline"/>
                <w:lang w:val="en-IN"/>
              </w:rPr>
            </w:pPr>
            <w:r>
              <w:rPr>
                <w:rFonts w:hint="default"/>
                <w:b w:val="0"/>
                <w:bCs/>
                <w:sz w:val="28"/>
                <w:szCs w:val="28"/>
                <w:vertAlign w:val="baseline"/>
                <w:lang w:val="en-IN"/>
              </w:rPr>
              <w:t>75.8%(Least Accuracy)</w:t>
            </w:r>
          </w:p>
        </w:tc>
      </w:tr>
      <w:tr w14:paraId="07A44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4753ECB3">
            <w:pPr>
              <w:jc w:val="both"/>
              <w:rPr>
                <w:b/>
                <w:sz w:val="28"/>
                <w:szCs w:val="28"/>
                <w:vertAlign w:val="baseline"/>
              </w:rPr>
            </w:pPr>
            <w:r>
              <w:rPr>
                <w:rFonts w:hint="default"/>
                <w:b w:val="0"/>
                <w:bCs w:val="0"/>
                <w:sz w:val="28"/>
                <w:szCs w:val="28"/>
                <w:u w:val="none"/>
                <w:lang w:val="en-IN"/>
              </w:rPr>
              <w:t>Generalized Linear Model</w:t>
            </w:r>
          </w:p>
        </w:tc>
        <w:tc>
          <w:tcPr>
            <w:tcW w:w="4428" w:type="dxa"/>
          </w:tcPr>
          <w:p w14:paraId="1068F07D">
            <w:pPr>
              <w:numPr>
                <w:numId w:val="0"/>
              </w:numPr>
              <w:rPr>
                <w:rFonts w:hint="default"/>
                <w:b w:val="0"/>
                <w:bCs/>
                <w:sz w:val="28"/>
                <w:szCs w:val="28"/>
                <w:vertAlign w:val="baseline"/>
                <w:lang w:val="en-IN"/>
              </w:rPr>
            </w:pPr>
            <w:r>
              <w:rPr>
                <w:rFonts w:hint="default"/>
                <w:b w:val="0"/>
                <w:bCs/>
                <w:sz w:val="28"/>
                <w:szCs w:val="28"/>
                <w:vertAlign w:val="baseline"/>
                <w:lang w:val="en-IN"/>
              </w:rPr>
              <w:t>85.1%</w:t>
            </w:r>
          </w:p>
        </w:tc>
      </w:tr>
      <w:tr w14:paraId="02CEE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12C7CCC7">
            <w:pPr>
              <w:jc w:val="both"/>
              <w:rPr>
                <w:b/>
                <w:sz w:val="28"/>
                <w:szCs w:val="28"/>
                <w:vertAlign w:val="baseline"/>
              </w:rPr>
            </w:pPr>
            <w:r>
              <w:rPr>
                <w:rFonts w:hint="default"/>
                <w:b w:val="0"/>
                <w:bCs w:val="0"/>
                <w:sz w:val="28"/>
                <w:szCs w:val="28"/>
                <w:u w:val="none"/>
                <w:lang w:val="en-IN"/>
              </w:rPr>
              <w:t>Logistic Regression</w:t>
            </w:r>
          </w:p>
        </w:tc>
        <w:tc>
          <w:tcPr>
            <w:tcW w:w="4428" w:type="dxa"/>
          </w:tcPr>
          <w:p w14:paraId="654D78A1">
            <w:pPr>
              <w:numPr>
                <w:numId w:val="0"/>
              </w:numPr>
              <w:rPr>
                <w:rFonts w:hint="default"/>
                <w:b w:val="0"/>
                <w:bCs/>
                <w:sz w:val="28"/>
                <w:szCs w:val="28"/>
                <w:vertAlign w:val="baseline"/>
                <w:lang w:val="en-IN"/>
              </w:rPr>
            </w:pPr>
            <w:r>
              <w:rPr>
                <w:rFonts w:hint="default"/>
                <w:b w:val="0"/>
                <w:bCs/>
                <w:sz w:val="28"/>
                <w:szCs w:val="28"/>
                <w:vertAlign w:val="baseline"/>
                <w:lang w:val="en-IN"/>
              </w:rPr>
              <w:t>82.9%</w:t>
            </w:r>
          </w:p>
        </w:tc>
      </w:tr>
      <w:tr w14:paraId="20878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112C42A2">
            <w:pPr>
              <w:jc w:val="both"/>
              <w:rPr>
                <w:b/>
                <w:sz w:val="28"/>
                <w:szCs w:val="28"/>
                <w:vertAlign w:val="baseline"/>
              </w:rPr>
            </w:pPr>
            <w:r>
              <w:rPr>
                <w:rFonts w:hint="default"/>
                <w:b w:val="0"/>
                <w:bCs w:val="0"/>
                <w:sz w:val="28"/>
                <w:szCs w:val="28"/>
                <w:u w:val="none"/>
                <w:lang w:val="en-IN"/>
              </w:rPr>
              <w:t>Deep Learning</w:t>
            </w:r>
          </w:p>
        </w:tc>
        <w:tc>
          <w:tcPr>
            <w:tcW w:w="4428" w:type="dxa"/>
          </w:tcPr>
          <w:p w14:paraId="40E27F47">
            <w:pPr>
              <w:numPr>
                <w:numId w:val="0"/>
              </w:numPr>
              <w:rPr>
                <w:rFonts w:hint="default"/>
                <w:b w:val="0"/>
                <w:bCs/>
                <w:sz w:val="28"/>
                <w:szCs w:val="28"/>
                <w:vertAlign w:val="baseline"/>
                <w:lang w:val="en-IN"/>
              </w:rPr>
            </w:pPr>
            <w:r>
              <w:rPr>
                <w:rFonts w:hint="default"/>
                <w:b w:val="0"/>
                <w:bCs/>
                <w:sz w:val="28"/>
                <w:szCs w:val="28"/>
                <w:vertAlign w:val="baseline"/>
                <w:lang w:val="en-IN"/>
              </w:rPr>
              <w:t>87.4%</w:t>
            </w:r>
          </w:p>
        </w:tc>
      </w:tr>
      <w:tr w14:paraId="675C3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2940D994">
            <w:pPr>
              <w:jc w:val="both"/>
              <w:rPr>
                <w:b/>
                <w:sz w:val="28"/>
                <w:szCs w:val="28"/>
                <w:vertAlign w:val="baseline"/>
              </w:rPr>
            </w:pPr>
            <w:r>
              <w:rPr>
                <w:rFonts w:hint="default"/>
                <w:b w:val="0"/>
                <w:bCs w:val="0"/>
                <w:sz w:val="28"/>
                <w:szCs w:val="28"/>
                <w:u w:val="none"/>
                <w:lang w:val="en-IN"/>
              </w:rPr>
              <w:t>Decision Tree</w:t>
            </w:r>
          </w:p>
        </w:tc>
        <w:tc>
          <w:tcPr>
            <w:tcW w:w="4428" w:type="dxa"/>
          </w:tcPr>
          <w:p w14:paraId="50698943">
            <w:pPr>
              <w:numPr>
                <w:numId w:val="0"/>
              </w:numPr>
              <w:rPr>
                <w:rFonts w:hint="default"/>
                <w:b w:val="0"/>
                <w:bCs/>
                <w:sz w:val="28"/>
                <w:szCs w:val="28"/>
                <w:vertAlign w:val="baseline"/>
                <w:lang w:val="en-IN"/>
              </w:rPr>
            </w:pPr>
            <w:r>
              <w:rPr>
                <w:rFonts w:hint="default"/>
                <w:b w:val="0"/>
                <w:bCs/>
                <w:sz w:val="28"/>
                <w:szCs w:val="28"/>
                <w:vertAlign w:val="baseline"/>
                <w:lang w:val="en-IN"/>
              </w:rPr>
              <w:t>85%</w:t>
            </w:r>
          </w:p>
        </w:tc>
      </w:tr>
      <w:tr w14:paraId="4627F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15E624D2">
            <w:pPr>
              <w:jc w:val="both"/>
              <w:rPr>
                <w:b/>
                <w:sz w:val="28"/>
                <w:szCs w:val="28"/>
                <w:vertAlign w:val="baseline"/>
              </w:rPr>
            </w:pPr>
            <w:r>
              <w:rPr>
                <w:rFonts w:hint="default"/>
                <w:b w:val="0"/>
                <w:bCs w:val="0"/>
                <w:sz w:val="28"/>
                <w:szCs w:val="28"/>
                <w:u w:val="none"/>
                <w:lang w:val="en-IN"/>
              </w:rPr>
              <w:t>Random Forest</w:t>
            </w:r>
          </w:p>
        </w:tc>
        <w:tc>
          <w:tcPr>
            <w:tcW w:w="4428" w:type="dxa"/>
          </w:tcPr>
          <w:p w14:paraId="24112824">
            <w:pPr>
              <w:numPr>
                <w:numId w:val="0"/>
              </w:numPr>
              <w:rPr>
                <w:rFonts w:hint="default"/>
                <w:b w:val="0"/>
                <w:bCs/>
                <w:sz w:val="28"/>
                <w:szCs w:val="28"/>
                <w:vertAlign w:val="baseline"/>
                <w:lang w:val="en-IN"/>
              </w:rPr>
            </w:pPr>
            <w:r>
              <w:rPr>
                <w:rFonts w:hint="default"/>
                <w:b w:val="0"/>
                <w:bCs/>
                <w:sz w:val="28"/>
                <w:szCs w:val="28"/>
                <w:vertAlign w:val="baseline"/>
                <w:lang w:val="en-IN"/>
              </w:rPr>
              <w:t>86.1%</w:t>
            </w:r>
          </w:p>
        </w:tc>
      </w:tr>
      <w:tr w14:paraId="3C562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06ECB665">
            <w:pPr>
              <w:jc w:val="both"/>
              <w:rPr>
                <w:b/>
                <w:sz w:val="28"/>
                <w:szCs w:val="28"/>
                <w:vertAlign w:val="baseline"/>
              </w:rPr>
            </w:pPr>
            <w:r>
              <w:rPr>
                <w:rFonts w:hint="default"/>
                <w:b w:val="0"/>
                <w:bCs w:val="0"/>
                <w:sz w:val="28"/>
                <w:szCs w:val="28"/>
                <w:u w:val="none"/>
                <w:lang w:val="en-IN"/>
              </w:rPr>
              <w:t>Support Vector Machine</w:t>
            </w:r>
          </w:p>
        </w:tc>
        <w:tc>
          <w:tcPr>
            <w:tcW w:w="4428" w:type="dxa"/>
          </w:tcPr>
          <w:p w14:paraId="383DD9F0">
            <w:pPr>
              <w:numPr>
                <w:numId w:val="0"/>
              </w:numPr>
              <w:rPr>
                <w:rFonts w:hint="default"/>
                <w:b w:val="0"/>
                <w:bCs/>
                <w:sz w:val="28"/>
                <w:szCs w:val="28"/>
                <w:vertAlign w:val="baseline"/>
                <w:lang w:val="en-IN"/>
              </w:rPr>
            </w:pPr>
            <w:r>
              <w:rPr>
                <w:rFonts w:hint="default"/>
                <w:b w:val="0"/>
                <w:bCs/>
                <w:sz w:val="28"/>
                <w:szCs w:val="28"/>
                <w:vertAlign w:val="baseline"/>
                <w:lang w:val="en-IN"/>
              </w:rPr>
              <w:t>86.1%</w:t>
            </w:r>
          </w:p>
        </w:tc>
      </w:tr>
      <w:tr w14:paraId="2EF79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4F660EE0">
            <w:pPr>
              <w:jc w:val="both"/>
              <w:rPr>
                <w:b/>
                <w:sz w:val="28"/>
                <w:szCs w:val="28"/>
                <w:vertAlign w:val="baseline"/>
              </w:rPr>
            </w:pPr>
            <w:r>
              <w:rPr>
                <w:rFonts w:hint="default"/>
                <w:b w:val="0"/>
                <w:bCs w:val="0"/>
                <w:sz w:val="28"/>
                <w:szCs w:val="28"/>
                <w:u w:val="none"/>
                <w:lang w:val="en-IN"/>
              </w:rPr>
              <w:t>HRFLM (proposed)</w:t>
            </w:r>
          </w:p>
        </w:tc>
        <w:tc>
          <w:tcPr>
            <w:tcW w:w="4428" w:type="dxa"/>
          </w:tcPr>
          <w:p w14:paraId="107BC12B">
            <w:pPr>
              <w:numPr>
                <w:numId w:val="0"/>
              </w:numPr>
              <w:rPr>
                <w:rFonts w:hint="default"/>
                <w:b w:val="0"/>
                <w:bCs/>
                <w:sz w:val="28"/>
                <w:szCs w:val="28"/>
                <w:vertAlign w:val="baseline"/>
                <w:lang w:val="en-IN"/>
              </w:rPr>
            </w:pPr>
            <w:r>
              <w:rPr>
                <w:rFonts w:hint="default"/>
                <w:b w:val="0"/>
                <w:bCs/>
                <w:sz w:val="28"/>
                <w:szCs w:val="28"/>
                <w:vertAlign w:val="baseline"/>
                <w:lang w:val="en-IN"/>
              </w:rPr>
              <w:t>88.4%(Best Accuracy)</w:t>
            </w:r>
          </w:p>
        </w:tc>
      </w:tr>
    </w:tbl>
    <w:p w14:paraId="28EB894F">
      <w:pPr>
        <w:numPr>
          <w:ilvl w:val="0"/>
          <w:numId w:val="7"/>
        </w:numPr>
        <w:ind w:left="420" w:leftChars="0" w:hanging="420" w:firstLineChars="0"/>
        <w:rPr>
          <w:rFonts w:hint="default" w:ascii="Calibri" w:hAnsi="Calibri" w:cs="Calibri"/>
          <w:b w:val="0"/>
          <w:bCs/>
          <w:sz w:val="28"/>
          <w:szCs w:val="28"/>
        </w:rPr>
      </w:pPr>
      <w:r>
        <w:rPr>
          <w:rFonts w:hint="default" w:ascii="Calibri" w:hAnsi="Calibri" w:eastAsia="SimSun" w:cs="Calibri"/>
          <w:sz w:val="28"/>
          <w:szCs w:val="28"/>
        </w:rPr>
        <w:t xml:space="preserve">The results show that combining </w:t>
      </w:r>
      <w:r>
        <w:rPr>
          <w:rStyle w:val="7"/>
          <w:rFonts w:hint="default" w:ascii="Calibri" w:hAnsi="Calibri" w:eastAsia="SimSun" w:cs="Calibri"/>
          <w:sz w:val="28"/>
          <w:szCs w:val="28"/>
        </w:rPr>
        <w:t>Random Forest feature importance with a Linear Model classifier</w:t>
      </w:r>
      <w:r>
        <w:rPr>
          <w:rFonts w:hint="default" w:ascii="Calibri" w:hAnsi="Calibri" w:eastAsia="SimSun" w:cs="Calibri"/>
          <w:sz w:val="28"/>
          <w:szCs w:val="28"/>
        </w:rPr>
        <w:t xml:space="preserve"> improves prediction performance and provides more reliable heart disease diagnosis compared to single models.</w:t>
      </w:r>
    </w:p>
    <w:p w14:paraId="10DD1944">
      <w:pPr>
        <w:numPr>
          <w:ilvl w:val="0"/>
          <w:numId w:val="4"/>
        </w:numPr>
        <w:ind w:left="420" w:leftChars="0" w:hanging="420" w:firstLineChars="0"/>
        <w:rPr>
          <w:rFonts w:hint="default" w:ascii="Calibri" w:hAnsi="Calibri" w:cs="Calibri"/>
          <w:b w:val="0"/>
          <w:bCs/>
          <w:sz w:val="28"/>
          <w:szCs w:val="28"/>
        </w:rPr>
      </w:pPr>
      <w:r>
        <w:rPr>
          <w:rFonts w:hint="default"/>
          <w:sz w:val="28"/>
          <w:szCs w:val="28"/>
          <w:lang w:val="en-IN"/>
        </w:rPr>
        <w:t xml:space="preserve">Performance was evaluated using:- Accuracy, Classification Error, Precision, </w:t>
      </w:r>
      <w:bookmarkStart w:id="0" w:name="_GoBack"/>
      <w:bookmarkEnd w:id="0"/>
      <w:r>
        <w:rPr>
          <w:rFonts w:hint="default"/>
          <w:sz w:val="28"/>
          <w:szCs w:val="28"/>
          <w:lang w:val="en-IN"/>
        </w:rPr>
        <w:t>Sensitivity, Specificity, F1 Measure</w:t>
      </w:r>
    </w:p>
    <w:p w14:paraId="6B9A459E">
      <w:pPr>
        <w:numPr>
          <w:ilvl w:val="0"/>
          <w:numId w:val="5"/>
        </w:numPr>
        <w:ind w:left="0" w:leftChars="0" w:firstLine="0" w:firstLineChars="0"/>
      </w:pPr>
      <w:r>
        <w:rPr>
          <w:b/>
          <w:sz w:val="32"/>
          <w:szCs w:val="32"/>
        </w:rPr>
        <w:t>Conclusion:</w:t>
      </w:r>
      <w:r>
        <w:rPr>
          <w:rFonts w:hint="default"/>
          <w:b/>
          <w:sz w:val="32"/>
          <w:szCs w:val="32"/>
          <w:lang w:val="en-IN"/>
        </w:rPr>
        <w:t>-</w:t>
      </w:r>
      <w:r>
        <w:rPr>
          <w:b/>
        </w:rPr>
        <w:t xml:space="preserve"> </w:t>
      </w:r>
    </w:p>
    <w:p w14:paraId="319EE8E0">
      <w:pPr>
        <w:numPr>
          <w:numId w:val="0"/>
        </w:numPr>
        <w:ind w:leftChars="0"/>
        <w:rPr>
          <w:rFonts w:hint="default"/>
          <w:sz w:val="28"/>
          <w:szCs w:val="28"/>
          <w:lang w:val="en-IN"/>
        </w:rPr>
      </w:pPr>
      <w:r>
        <w:rPr>
          <w:sz w:val="28"/>
          <w:szCs w:val="28"/>
        </w:rPr>
        <w:t>The study proposes a hybrid machine learning approach that combines Random Forest with a Linear Model to improve prediction accuracy for heart disease. Feature selection and hybrid classification help enhance prediction performance and support medical decision-making systems.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Segoe UI Variable Text">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8804D1"/>
    <w:multiLevelType w:val="singleLevel"/>
    <w:tmpl w:val="B18804D1"/>
    <w:lvl w:ilvl="0" w:tentative="0">
      <w:start w:val="1"/>
      <w:numFmt w:val="decimal"/>
      <w:suff w:val="space"/>
      <w:lvlText w:val="%1."/>
      <w:lvlJc w:val="left"/>
      <w:rPr>
        <w:rFonts w:hint="default"/>
        <w:b/>
        <w:bCs/>
        <w:sz w:val="32"/>
        <w:szCs w:val="32"/>
      </w:rPr>
    </w:lvl>
  </w:abstractNum>
  <w:abstractNum w:abstractNumId="1">
    <w:nsid w:val="C6B5013B"/>
    <w:multiLevelType w:val="singleLevel"/>
    <w:tmpl w:val="C6B5013B"/>
    <w:lvl w:ilvl="0" w:tentative="0">
      <w:start w:val="3"/>
      <w:numFmt w:val="decimal"/>
      <w:suff w:val="space"/>
      <w:lvlText w:val="%1."/>
      <w:lvlJc w:val="left"/>
      <w:rPr>
        <w:rFonts w:hint="default"/>
        <w:color w:val="000000" w:themeColor="text1"/>
        <w14:textFill>
          <w14:solidFill>
            <w14:schemeClr w14:val="tx1"/>
          </w14:solidFill>
        </w14:textFill>
      </w:rPr>
    </w:lvl>
  </w:abstractNum>
  <w:abstractNum w:abstractNumId="2">
    <w:nsid w:val="D8E8A8E6"/>
    <w:multiLevelType w:val="singleLevel"/>
    <w:tmpl w:val="D8E8A8E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3BDCB7F7"/>
    <w:multiLevelType w:val="singleLevel"/>
    <w:tmpl w:val="3BDCB7F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412F89A9"/>
    <w:multiLevelType w:val="singleLevel"/>
    <w:tmpl w:val="412F89A9"/>
    <w:lvl w:ilvl="0" w:tentative="0">
      <w:start w:val="6"/>
      <w:numFmt w:val="decimal"/>
      <w:suff w:val="space"/>
      <w:lvlText w:val="%1."/>
      <w:lvlJc w:val="left"/>
    </w:lvl>
  </w:abstractNum>
  <w:abstractNum w:abstractNumId="5">
    <w:nsid w:val="58B6DF72"/>
    <w:multiLevelType w:val="singleLevel"/>
    <w:tmpl w:val="58B6DF7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7A5CB896"/>
    <w:multiLevelType w:val="singleLevel"/>
    <w:tmpl w:val="7A5CB89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1"/>
  </w:num>
  <w:num w:numId="3">
    <w:abstractNumId w:val="4"/>
  </w:num>
  <w:num w:numId="4">
    <w:abstractNumId w:val="6"/>
  </w:num>
  <w:num w:numId="5">
    <w:abstractNumId w:val="0"/>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881275"/>
    <w:rsid w:val="11881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Strong"/>
    <w:basedOn w:val="4"/>
    <w:qFormat/>
    <w:uiPriority w:val="0"/>
    <w:rPr>
      <w:b/>
      <w:bCs/>
    </w:rPr>
  </w:style>
  <w:style w:type="table" w:styleId="8">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2026-03-09T17:12:00Z</dcterms:created>
  <dc:creator>RITIKESH SINGH</dc:creator>
  <cp:lastModifiedBy>RITIKESH SINGH</cp:lastModifiedBy>
  <dcterms:modified xsi:type="dcterms:W3CDTF">2026-03-09T18:40:03Z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D9878B9BEBA649A2826B54159CB2CED0_11</vt:lpwstr>
  </property>
</Properties>
</file>