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6B3E3" w14:textId="20C7F34D" w:rsidR="00E8052C" w:rsidRPr="00810697" w:rsidRDefault="00E8052C" w:rsidP="00DB0717">
      <w:pPr>
        <w:rPr>
          <w:b/>
          <w:sz w:val="36"/>
        </w:rPr>
      </w:pPr>
      <w:r w:rsidRPr="00810697">
        <w:rPr>
          <w:b/>
          <w:sz w:val="36"/>
        </w:rPr>
        <w:t xml:space="preserve">Use Case 2. </w:t>
      </w:r>
      <w:r w:rsidR="00D0549C">
        <w:rPr>
          <w:b/>
          <w:sz w:val="36"/>
        </w:rPr>
        <w:t>S</w:t>
      </w:r>
      <w:r w:rsidR="0055609A">
        <w:rPr>
          <w:b/>
          <w:sz w:val="36"/>
        </w:rPr>
        <w:t>ell Car</w:t>
      </w:r>
      <w:r w:rsidRPr="00810697">
        <w:rPr>
          <w:b/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630"/>
        <w:gridCol w:w="1800"/>
        <w:gridCol w:w="450"/>
        <w:gridCol w:w="1740"/>
        <w:gridCol w:w="3025"/>
      </w:tblGrid>
      <w:tr w:rsidR="00B30734" w:rsidRPr="00B30734" w14:paraId="0D305541" w14:textId="77777777" w:rsidTr="00B30734">
        <w:trPr>
          <w:trHeight w:val="405"/>
        </w:trPr>
        <w:tc>
          <w:tcPr>
            <w:tcW w:w="5215" w:type="dxa"/>
            <w:gridSpan w:val="5"/>
            <w:noWrap/>
            <w:hideMark/>
          </w:tcPr>
          <w:p w14:paraId="329E8C33" w14:textId="00F21E9D" w:rsidR="00B30734" w:rsidRPr="00B30734" w:rsidRDefault="00B30734">
            <w:r w:rsidRPr="00B30734">
              <w:rPr>
                <w:b/>
                <w:bCs/>
              </w:rPr>
              <w:t>Use Case Name:</w:t>
            </w:r>
            <w:r w:rsidRPr="00B30734">
              <w:t xml:space="preserve"> S</w:t>
            </w:r>
            <w:r w:rsidR="0055609A">
              <w:t>ell Car</w:t>
            </w:r>
            <w:bookmarkStart w:id="0" w:name="_GoBack"/>
            <w:bookmarkEnd w:id="0"/>
          </w:p>
        </w:tc>
        <w:tc>
          <w:tcPr>
            <w:tcW w:w="1740" w:type="dxa"/>
            <w:noWrap/>
            <w:hideMark/>
          </w:tcPr>
          <w:p w14:paraId="077551C1" w14:textId="77777777" w:rsidR="00B30734" w:rsidRPr="00B30734" w:rsidRDefault="00B30734">
            <w:r w:rsidRPr="00B30734">
              <w:rPr>
                <w:b/>
                <w:bCs/>
              </w:rPr>
              <w:t>ID:</w:t>
            </w:r>
            <w:r w:rsidRPr="00B30734">
              <w:t xml:space="preserve"> </w:t>
            </w:r>
            <w:r w:rsidRPr="00B30734">
              <w:rPr>
                <w:u w:val="single"/>
              </w:rPr>
              <w:t>02</w:t>
            </w:r>
          </w:p>
        </w:tc>
        <w:tc>
          <w:tcPr>
            <w:tcW w:w="3025" w:type="dxa"/>
            <w:noWrap/>
            <w:hideMark/>
          </w:tcPr>
          <w:p w14:paraId="3ACE08B2" w14:textId="77777777" w:rsidR="00B30734" w:rsidRPr="00B30734" w:rsidRDefault="00B30734">
            <w:r w:rsidRPr="00B30734">
              <w:rPr>
                <w:b/>
                <w:bCs/>
              </w:rPr>
              <w:t>Importance Level:</w:t>
            </w:r>
            <w:r w:rsidRPr="00B30734">
              <w:t xml:space="preserve"> </w:t>
            </w:r>
            <w:r w:rsidRPr="00B30734">
              <w:rPr>
                <w:u w:val="single"/>
              </w:rPr>
              <w:t>High</w:t>
            </w:r>
          </w:p>
        </w:tc>
      </w:tr>
      <w:tr w:rsidR="00B30734" w:rsidRPr="00B30734" w14:paraId="375197CA" w14:textId="77777777" w:rsidTr="00B30734">
        <w:trPr>
          <w:trHeight w:val="345"/>
        </w:trPr>
        <w:tc>
          <w:tcPr>
            <w:tcW w:w="4765" w:type="dxa"/>
            <w:gridSpan w:val="4"/>
            <w:noWrap/>
            <w:hideMark/>
          </w:tcPr>
          <w:p w14:paraId="1243681F" w14:textId="77777777" w:rsidR="00B30734" w:rsidRPr="00B30734" w:rsidRDefault="00B30734">
            <w:r w:rsidRPr="00B30734">
              <w:rPr>
                <w:b/>
                <w:bCs/>
              </w:rPr>
              <w:t>Primary Actor:</w:t>
            </w:r>
            <w:r w:rsidRPr="00B30734">
              <w:t xml:space="preserve"> Salesperson</w:t>
            </w:r>
          </w:p>
        </w:tc>
        <w:tc>
          <w:tcPr>
            <w:tcW w:w="5215" w:type="dxa"/>
            <w:gridSpan w:val="3"/>
            <w:noWrap/>
            <w:hideMark/>
          </w:tcPr>
          <w:p w14:paraId="3EFE2802" w14:textId="77777777" w:rsidR="00B30734" w:rsidRPr="00B30734" w:rsidRDefault="00B30734">
            <w:r w:rsidRPr="00B30734">
              <w:rPr>
                <w:b/>
                <w:bCs/>
              </w:rPr>
              <w:t xml:space="preserve">Use Case Type: </w:t>
            </w:r>
            <w:r w:rsidRPr="00B30734">
              <w:t>Overview, Essential</w:t>
            </w:r>
          </w:p>
        </w:tc>
      </w:tr>
      <w:tr w:rsidR="00B30734" w:rsidRPr="00B30734" w14:paraId="7E0AAECA" w14:textId="77777777" w:rsidTr="00B30734">
        <w:trPr>
          <w:trHeight w:val="278"/>
        </w:trPr>
        <w:tc>
          <w:tcPr>
            <w:tcW w:w="2965" w:type="dxa"/>
            <w:gridSpan w:val="3"/>
            <w:vMerge w:val="restart"/>
            <w:noWrap/>
            <w:hideMark/>
          </w:tcPr>
          <w:p w14:paraId="5038E9A9" w14:textId="77777777" w:rsidR="00B30734" w:rsidRPr="00B30734" w:rsidRDefault="00B30734" w:rsidP="00B30734">
            <w:pPr>
              <w:rPr>
                <w:b/>
                <w:bCs/>
              </w:rPr>
            </w:pPr>
            <w:r w:rsidRPr="00B30734">
              <w:rPr>
                <w:b/>
                <w:bCs/>
              </w:rPr>
              <w:t>Stakeholders and Interests:</w:t>
            </w:r>
          </w:p>
        </w:tc>
        <w:tc>
          <w:tcPr>
            <w:tcW w:w="7015" w:type="dxa"/>
            <w:gridSpan w:val="4"/>
            <w:vMerge w:val="restart"/>
            <w:hideMark/>
          </w:tcPr>
          <w:p w14:paraId="3268EAF6" w14:textId="77777777" w:rsidR="00B30734" w:rsidRPr="00B30734" w:rsidRDefault="00B30734">
            <w:r w:rsidRPr="00B30734">
              <w:t>Salesperson sells the car and does all the financial process involved. Financial manager gives the final approval to all the sales process. Customer buys the car.</w:t>
            </w:r>
          </w:p>
        </w:tc>
      </w:tr>
      <w:tr w:rsidR="00B30734" w:rsidRPr="00B30734" w14:paraId="05569566" w14:textId="77777777" w:rsidTr="00B30734">
        <w:trPr>
          <w:trHeight w:val="629"/>
        </w:trPr>
        <w:tc>
          <w:tcPr>
            <w:tcW w:w="2965" w:type="dxa"/>
            <w:gridSpan w:val="3"/>
            <w:vMerge/>
            <w:hideMark/>
          </w:tcPr>
          <w:p w14:paraId="7AE069E6" w14:textId="77777777" w:rsidR="00B30734" w:rsidRPr="00B30734" w:rsidRDefault="00B30734">
            <w:pPr>
              <w:rPr>
                <w:b/>
                <w:bCs/>
              </w:rPr>
            </w:pPr>
          </w:p>
        </w:tc>
        <w:tc>
          <w:tcPr>
            <w:tcW w:w="7015" w:type="dxa"/>
            <w:gridSpan w:val="4"/>
            <w:vMerge/>
            <w:hideMark/>
          </w:tcPr>
          <w:p w14:paraId="0E4B99C3" w14:textId="77777777" w:rsidR="00B30734" w:rsidRPr="00B30734" w:rsidRDefault="00B30734"/>
        </w:tc>
      </w:tr>
      <w:tr w:rsidR="00B30734" w:rsidRPr="00B30734" w14:paraId="5B8C0086" w14:textId="77777777" w:rsidTr="00B30734">
        <w:trPr>
          <w:trHeight w:val="300"/>
        </w:trPr>
        <w:tc>
          <w:tcPr>
            <w:tcW w:w="2335" w:type="dxa"/>
            <w:gridSpan w:val="2"/>
            <w:vMerge w:val="restart"/>
            <w:noWrap/>
            <w:hideMark/>
          </w:tcPr>
          <w:p w14:paraId="65AE2F70" w14:textId="77777777" w:rsidR="00B30734" w:rsidRPr="00B30734" w:rsidRDefault="00B30734" w:rsidP="00B30734">
            <w:pPr>
              <w:rPr>
                <w:b/>
                <w:bCs/>
              </w:rPr>
            </w:pPr>
            <w:r w:rsidRPr="00B30734">
              <w:rPr>
                <w:b/>
                <w:bCs/>
              </w:rPr>
              <w:t>Brief Description:</w:t>
            </w:r>
          </w:p>
        </w:tc>
        <w:tc>
          <w:tcPr>
            <w:tcW w:w="7645" w:type="dxa"/>
            <w:gridSpan w:val="5"/>
            <w:vMerge w:val="restart"/>
            <w:hideMark/>
          </w:tcPr>
          <w:p w14:paraId="665EBD2B" w14:textId="77777777" w:rsidR="00B30734" w:rsidRPr="00B30734" w:rsidRDefault="00B30734" w:rsidP="00B30734">
            <w:r w:rsidRPr="00B30734">
              <w:t xml:space="preserve"> This use case describes the process of managing the sales of the car being sold.</w:t>
            </w:r>
          </w:p>
        </w:tc>
      </w:tr>
      <w:tr w:rsidR="00B30734" w:rsidRPr="00B30734" w14:paraId="0F25A28E" w14:textId="77777777" w:rsidTr="00B30734">
        <w:trPr>
          <w:trHeight w:val="450"/>
        </w:trPr>
        <w:tc>
          <w:tcPr>
            <w:tcW w:w="2335" w:type="dxa"/>
            <w:gridSpan w:val="2"/>
            <w:vMerge/>
            <w:hideMark/>
          </w:tcPr>
          <w:p w14:paraId="24FCEFB8" w14:textId="77777777" w:rsidR="00B30734" w:rsidRPr="00B30734" w:rsidRDefault="00B30734">
            <w:pPr>
              <w:rPr>
                <w:b/>
                <w:bCs/>
              </w:rPr>
            </w:pPr>
          </w:p>
        </w:tc>
        <w:tc>
          <w:tcPr>
            <w:tcW w:w="7645" w:type="dxa"/>
            <w:gridSpan w:val="5"/>
            <w:vMerge/>
            <w:hideMark/>
          </w:tcPr>
          <w:p w14:paraId="168533EC" w14:textId="77777777" w:rsidR="00B30734" w:rsidRPr="00B30734" w:rsidRDefault="00B30734"/>
        </w:tc>
      </w:tr>
      <w:tr w:rsidR="00B30734" w:rsidRPr="00B30734" w14:paraId="4478A0A3" w14:textId="77777777" w:rsidTr="00B30734">
        <w:trPr>
          <w:trHeight w:val="390"/>
        </w:trPr>
        <w:tc>
          <w:tcPr>
            <w:tcW w:w="1165" w:type="dxa"/>
            <w:hideMark/>
          </w:tcPr>
          <w:p w14:paraId="31D9CF71" w14:textId="77777777" w:rsidR="00B30734" w:rsidRPr="00B30734" w:rsidRDefault="00B30734">
            <w:pPr>
              <w:rPr>
                <w:b/>
                <w:bCs/>
              </w:rPr>
            </w:pPr>
            <w:r w:rsidRPr="00B30734">
              <w:rPr>
                <w:b/>
                <w:bCs/>
              </w:rPr>
              <w:t>Trigger:</w:t>
            </w:r>
          </w:p>
        </w:tc>
        <w:tc>
          <w:tcPr>
            <w:tcW w:w="8815" w:type="dxa"/>
            <w:gridSpan w:val="6"/>
            <w:hideMark/>
          </w:tcPr>
          <w:p w14:paraId="0BF80230" w14:textId="77777777" w:rsidR="00B30734" w:rsidRPr="00B30734" w:rsidRDefault="00B30734">
            <w:r w:rsidRPr="00B30734">
              <w:t xml:space="preserve">The customer agrees to buy the car. </w:t>
            </w:r>
          </w:p>
        </w:tc>
      </w:tr>
      <w:tr w:rsidR="00B30734" w:rsidRPr="00B30734" w14:paraId="27685AD6" w14:textId="77777777" w:rsidTr="00B30734">
        <w:trPr>
          <w:trHeight w:val="405"/>
        </w:trPr>
        <w:tc>
          <w:tcPr>
            <w:tcW w:w="1165" w:type="dxa"/>
            <w:hideMark/>
          </w:tcPr>
          <w:p w14:paraId="62B765B4" w14:textId="77777777" w:rsidR="00B30734" w:rsidRPr="00B30734" w:rsidRDefault="00B30734">
            <w:pPr>
              <w:rPr>
                <w:b/>
                <w:bCs/>
              </w:rPr>
            </w:pPr>
            <w:r w:rsidRPr="00B30734">
              <w:rPr>
                <w:b/>
                <w:bCs/>
              </w:rPr>
              <w:t>Type:</w:t>
            </w:r>
          </w:p>
        </w:tc>
        <w:tc>
          <w:tcPr>
            <w:tcW w:w="8815" w:type="dxa"/>
            <w:gridSpan w:val="6"/>
            <w:noWrap/>
            <w:hideMark/>
          </w:tcPr>
          <w:p w14:paraId="30C59816" w14:textId="77777777" w:rsidR="00B30734" w:rsidRPr="00B30734" w:rsidRDefault="00B30734">
            <w:r w:rsidRPr="00B30734">
              <w:t>External</w:t>
            </w:r>
          </w:p>
        </w:tc>
      </w:tr>
      <w:tr w:rsidR="00B30734" w:rsidRPr="00B30734" w14:paraId="43F6EE7C" w14:textId="77777777" w:rsidTr="00B30734">
        <w:trPr>
          <w:trHeight w:val="278"/>
        </w:trPr>
        <w:tc>
          <w:tcPr>
            <w:tcW w:w="9980" w:type="dxa"/>
            <w:gridSpan w:val="7"/>
            <w:vMerge w:val="restart"/>
            <w:hideMark/>
          </w:tcPr>
          <w:p w14:paraId="69718B39" w14:textId="77777777" w:rsidR="00B30734" w:rsidRPr="00B30734" w:rsidRDefault="00B30734">
            <w:r w:rsidRPr="00B30734">
              <w:rPr>
                <w:b/>
                <w:bCs/>
              </w:rPr>
              <w:t>Relationships:</w:t>
            </w:r>
            <w:r w:rsidRPr="00B30734">
              <w:br/>
            </w:r>
            <w:r w:rsidRPr="00B30734">
              <w:rPr>
                <w:b/>
                <w:bCs/>
              </w:rPr>
              <w:t>1. Association:</w:t>
            </w:r>
            <w:r w:rsidRPr="00B30734">
              <w:t xml:space="preserve"> Salesperson</w:t>
            </w:r>
            <w:r w:rsidRPr="00B30734">
              <w:br/>
            </w:r>
            <w:r w:rsidRPr="00B30734">
              <w:rPr>
                <w:b/>
                <w:bCs/>
              </w:rPr>
              <w:t>2. Include:</w:t>
            </w:r>
            <w:r w:rsidRPr="00B30734">
              <w:br/>
            </w:r>
            <w:r w:rsidRPr="00B30734">
              <w:rPr>
                <w:b/>
                <w:bCs/>
              </w:rPr>
              <w:t>3. Extend:</w:t>
            </w:r>
            <w:r w:rsidRPr="00B30734">
              <w:t xml:space="preserve"> </w:t>
            </w:r>
            <w:r w:rsidRPr="00B30734">
              <w:br/>
            </w:r>
            <w:r w:rsidRPr="00B30734">
              <w:rPr>
                <w:b/>
                <w:bCs/>
              </w:rPr>
              <w:t>4. Generalization:</w:t>
            </w:r>
          </w:p>
        </w:tc>
      </w:tr>
      <w:tr w:rsidR="00B30734" w:rsidRPr="00B30734" w14:paraId="5E47F5D5" w14:textId="77777777" w:rsidTr="00B30734">
        <w:trPr>
          <w:trHeight w:val="450"/>
        </w:trPr>
        <w:tc>
          <w:tcPr>
            <w:tcW w:w="9980" w:type="dxa"/>
            <w:gridSpan w:val="7"/>
            <w:vMerge/>
            <w:hideMark/>
          </w:tcPr>
          <w:p w14:paraId="7327F0A6" w14:textId="77777777" w:rsidR="00B30734" w:rsidRPr="00B30734" w:rsidRDefault="00B30734"/>
        </w:tc>
      </w:tr>
      <w:tr w:rsidR="00B30734" w:rsidRPr="00B30734" w14:paraId="11AF1BBE" w14:textId="77777777" w:rsidTr="00B30734">
        <w:trPr>
          <w:trHeight w:val="450"/>
        </w:trPr>
        <w:tc>
          <w:tcPr>
            <w:tcW w:w="9980" w:type="dxa"/>
            <w:gridSpan w:val="7"/>
            <w:vMerge/>
            <w:hideMark/>
          </w:tcPr>
          <w:p w14:paraId="09AECB04" w14:textId="77777777" w:rsidR="00B30734" w:rsidRPr="00B30734" w:rsidRDefault="00B30734"/>
        </w:tc>
      </w:tr>
      <w:tr w:rsidR="00B30734" w:rsidRPr="00B30734" w14:paraId="64AEE7AB" w14:textId="77777777" w:rsidTr="00B30734">
        <w:trPr>
          <w:trHeight w:val="450"/>
        </w:trPr>
        <w:tc>
          <w:tcPr>
            <w:tcW w:w="9980" w:type="dxa"/>
            <w:gridSpan w:val="7"/>
            <w:vMerge/>
            <w:hideMark/>
          </w:tcPr>
          <w:p w14:paraId="05C7FFD9" w14:textId="77777777" w:rsidR="00B30734" w:rsidRPr="00B30734" w:rsidRDefault="00B30734"/>
        </w:tc>
      </w:tr>
      <w:tr w:rsidR="00B30734" w:rsidRPr="00B30734" w14:paraId="395B50DC" w14:textId="77777777" w:rsidTr="00B30734">
        <w:trPr>
          <w:trHeight w:val="300"/>
        </w:trPr>
        <w:tc>
          <w:tcPr>
            <w:tcW w:w="9980" w:type="dxa"/>
            <w:gridSpan w:val="7"/>
            <w:vMerge w:val="restart"/>
            <w:hideMark/>
          </w:tcPr>
          <w:p w14:paraId="4C8F9968" w14:textId="77777777" w:rsidR="00B30734" w:rsidRDefault="00B30734">
            <w:pPr>
              <w:rPr>
                <w:b/>
                <w:bCs/>
              </w:rPr>
            </w:pPr>
          </w:p>
          <w:p w14:paraId="24FA8209" w14:textId="5703EC5D" w:rsidR="00B30734" w:rsidRPr="00B30734" w:rsidRDefault="00B30734">
            <w:pPr>
              <w:rPr>
                <w:b/>
                <w:bCs/>
              </w:rPr>
            </w:pPr>
            <w:r w:rsidRPr="00B30734">
              <w:rPr>
                <w:b/>
                <w:bCs/>
              </w:rPr>
              <w:t>Normal Flow of Events:</w:t>
            </w:r>
            <w:r w:rsidRPr="00B30734">
              <w:rPr>
                <w:b/>
                <w:bCs/>
              </w:rPr>
              <w:br/>
            </w:r>
            <w:r w:rsidRPr="00B30734">
              <w:t>1. Salesperson shows the car to customer according to the customer preference.</w:t>
            </w:r>
            <w:r w:rsidRPr="00B30734">
              <w:br/>
              <w:t>2. Salesperson tracks the discount and tax associated with the sale.</w:t>
            </w:r>
            <w:r w:rsidRPr="00B30734">
              <w:br/>
              <w:t>3. Financial manager approves the financial process.</w:t>
            </w:r>
            <w:r w:rsidRPr="00B30734">
              <w:br/>
              <w:t>4. Salesperson prepares the sales invoice.</w:t>
            </w:r>
            <w:r w:rsidRPr="00B30734">
              <w:br/>
              <w:t>5. Salesperson sells the car</w:t>
            </w:r>
          </w:p>
        </w:tc>
      </w:tr>
      <w:tr w:rsidR="00B30734" w:rsidRPr="00B30734" w14:paraId="6C5CF313" w14:textId="77777777" w:rsidTr="00B30734">
        <w:trPr>
          <w:trHeight w:val="450"/>
        </w:trPr>
        <w:tc>
          <w:tcPr>
            <w:tcW w:w="9980" w:type="dxa"/>
            <w:gridSpan w:val="7"/>
            <w:vMerge/>
            <w:hideMark/>
          </w:tcPr>
          <w:p w14:paraId="7F39ED99" w14:textId="77777777" w:rsidR="00B30734" w:rsidRPr="00B30734" w:rsidRDefault="00B30734">
            <w:pPr>
              <w:rPr>
                <w:b/>
                <w:bCs/>
              </w:rPr>
            </w:pPr>
          </w:p>
        </w:tc>
      </w:tr>
      <w:tr w:rsidR="00B30734" w:rsidRPr="00B30734" w14:paraId="4B817C85" w14:textId="77777777" w:rsidTr="00B30734">
        <w:trPr>
          <w:trHeight w:val="450"/>
        </w:trPr>
        <w:tc>
          <w:tcPr>
            <w:tcW w:w="9980" w:type="dxa"/>
            <w:gridSpan w:val="7"/>
            <w:vMerge/>
            <w:hideMark/>
          </w:tcPr>
          <w:p w14:paraId="44E620B4" w14:textId="77777777" w:rsidR="00B30734" w:rsidRPr="00B30734" w:rsidRDefault="00B30734">
            <w:pPr>
              <w:rPr>
                <w:b/>
                <w:bCs/>
              </w:rPr>
            </w:pPr>
          </w:p>
        </w:tc>
      </w:tr>
      <w:tr w:rsidR="00B30734" w:rsidRPr="00B30734" w14:paraId="3AAADFA4" w14:textId="77777777" w:rsidTr="00B30734">
        <w:trPr>
          <w:trHeight w:val="450"/>
        </w:trPr>
        <w:tc>
          <w:tcPr>
            <w:tcW w:w="9980" w:type="dxa"/>
            <w:gridSpan w:val="7"/>
            <w:vMerge/>
            <w:hideMark/>
          </w:tcPr>
          <w:p w14:paraId="4192E012" w14:textId="77777777" w:rsidR="00B30734" w:rsidRPr="00B30734" w:rsidRDefault="00B30734">
            <w:pPr>
              <w:rPr>
                <w:b/>
                <w:bCs/>
              </w:rPr>
            </w:pPr>
          </w:p>
        </w:tc>
      </w:tr>
      <w:tr w:rsidR="00B30734" w:rsidRPr="00B30734" w14:paraId="1D2870A0" w14:textId="77777777" w:rsidTr="00B30734">
        <w:trPr>
          <w:trHeight w:val="450"/>
        </w:trPr>
        <w:tc>
          <w:tcPr>
            <w:tcW w:w="9980" w:type="dxa"/>
            <w:gridSpan w:val="7"/>
            <w:vMerge/>
            <w:hideMark/>
          </w:tcPr>
          <w:p w14:paraId="48526CE5" w14:textId="77777777" w:rsidR="00B30734" w:rsidRPr="00B30734" w:rsidRDefault="00B30734">
            <w:pPr>
              <w:rPr>
                <w:b/>
                <w:bCs/>
              </w:rPr>
            </w:pPr>
          </w:p>
        </w:tc>
      </w:tr>
      <w:tr w:rsidR="00B30734" w:rsidRPr="00B30734" w14:paraId="6A3598B5" w14:textId="77777777" w:rsidTr="00B30734">
        <w:trPr>
          <w:trHeight w:val="278"/>
        </w:trPr>
        <w:tc>
          <w:tcPr>
            <w:tcW w:w="2335" w:type="dxa"/>
            <w:gridSpan w:val="2"/>
            <w:vMerge w:val="restart"/>
            <w:hideMark/>
          </w:tcPr>
          <w:p w14:paraId="1BF21D85" w14:textId="77777777" w:rsidR="00B30734" w:rsidRDefault="00B30734" w:rsidP="00B30734">
            <w:pPr>
              <w:rPr>
                <w:b/>
                <w:bCs/>
              </w:rPr>
            </w:pPr>
          </w:p>
          <w:p w14:paraId="33755F07" w14:textId="40912981" w:rsidR="00B30734" w:rsidRPr="00B30734" w:rsidRDefault="00B30734" w:rsidP="00B30734">
            <w:pPr>
              <w:rPr>
                <w:b/>
                <w:bCs/>
              </w:rPr>
            </w:pPr>
            <w:r w:rsidRPr="00B30734">
              <w:rPr>
                <w:b/>
                <w:bCs/>
              </w:rPr>
              <w:t>Sub Flows:</w:t>
            </w:r>
          </w:p>
        </w:tc>
        <w:tc>
          <w:tcPr>
            <w:tcW w:w="7645" w:type="dxa"/>
            <w:gridSpan w:val="5"/>
            <w:vMerge w:val="restart"/>
            <w:hideMark/>
          </w:tcPr>
          <w:p w14:paraId="24547472" w14:textId="77777777" w:rsidR="00B30734" w:rsidRDefault="00B30734"/>
          <w:p w14:paraId="38CB4C29" w14:textId="18469051" w:rsidR="00B30734" w:rsidRPr="00B30734" w:rsidRDefault="00B30734">
            <w:r w:rsidRPr="00B30734">
              <w:t>S-1: - If trade-ins are involved.</w:t>
            </w:r>
            <w:r w:rsidRPr="00B30734">
              <w:br/>
              <w:t xml:space="preserve">         1. Salesperson mentions about the trade-ins, if they are involved.</w:t>
            </w:r>
            <w:r w:rsidRPr="00B30734">
              <w:br/>
              <w:t>S-2: - If financing is involved.</w:t>
            </w:r>
            <w:r w:rsidRPr="00B30734">
              <w:br/>
              <w:t xml:space="preserve">         1. Salesperson mentions if any loan or leasing is involved.</w:t>
            </w:r>
            <w:r w:rsidRPr="00B30734">
              <w:br/>
              <w:t xml:space="preserve">         2. Financial manager approves the loan or lease.</w:t>
            </w:r>
          </w:p>
        </w:tc>
      </w:tr>
      <w:tr w:rsidR="00B30734" w:rsidRPr="00B30734" w14:paraId="4A03ABCC" w14:textId="77777777" w:rsidTr="00B30734">
        <w:trPr>
          <w:trHeight w:val="450"/>
        </w:trPr>
        <w:tc>
          <w:tcPr>
            <w:tcW w:w="2335" w:type="dxa"/>
            <w:gridSpan w:val="2"/>
            <w:vMerge/>
            <w:hideMark/>
          </w:tcPr>
          <w:p w14:paraId="25305376" w14:textId="77777777" w:rsidR="00B30734" w:rsidRPr="00B30734" w:rsidRDefault="00B30734">
            <w:pPr>
              <w:rPr>
                <w:b/>
                <w:bCs/>
              </w:rPr>
            </w:pPr>
          </w:p>
        </w:tc>
        <w:tc>
          <w:tcPr>
            <w:tcW w:w="7645" w:type="dxa"/>
            <w:gridSpan w:val="5"/>
            <w:vMerge/>
            <w:hideMark/>
          </w:tcPr>
          <w:p w14:paraId="49FEAB6F" w14:textId="77777777" w:rsidR="00B30734" w:rsidRPr="00B30734" w:rsidRDefault="00B30734"/>
        </w:tc>
      </w:tr>
      <w:tr w:rsidR="00B30734" w:rsidRPr="00B30734" w14:paraId="5143A06F" w14:textId="77777777" w:rsidTr="00B30734">
        <w:trPr>
          <w:trHeight w:val="450"/>
        </w:trPr>
        <w:tc>
          <w:tcPr>
            <w:tcW w:w="2335" w:type="dxa"/>
            <w:gridSpan w:val="2"/>
            <w:vMerge/>
            <w:hideMark/>
          </w:tcPr>
          <w:p w14:paraId="09E28F39" w14:textId="77777777" w:rsidR="00B30734" w:rsidRPr="00B30734" w:rsidRDefault="00B30734">
            <w:pPr>
              <w:rPr>
                <w:b/>
                <w:bCs/>
              </w:rPr>
            </w:pPr>
          </w:p>
        </w:tc>
        <w:tc>
          <w:tcPr>
            <w:tcW w:w="7645" w:type="dxa"/>
            <w:gridSpan w:val="5"/>
            <w:vMerge/>
            <w:hideMark/>
          </w:tcPr>
          <w:p w14:paraId="539D3694" w14:textId="77777777" w:rsidR="00B30734" w:rsidRPr="00B30734" w:rsidRDefault="00B30734"/>
        </w:tc>
      </w:tr>
      <w:tr w:rsidR="00B30734" w:rsidRPr="00B30734" w14:paraId="250FF1A3" w14:textId="77777777" w:rsidTr="00B30734">
        <w:trPr>
          <w:trHeight w:val="450"/>
        </w:trPr>
        <w:tc>
          <w:tcPr>
            <w:tcW w:w="2335" w:type="dxa"/>
            <w:gridSpan w:val="2"/>
            <w:vMerge/>
            <w:hideMark/>
          </w:tcPr>
          <w:p w14:paraId="2A6EA5E8" w14:textId="77777777" w:rsidR="00B30734" w:rsidRPr="00B30734" w:rsidRDefault="00B30734">
            <w:pPr>
              <w:rPr>
                <w:b/>
                <w:bCs/>
              </w:rPr>
            </w:pPr>
          </w:p>
        </w:tc>
        <w:tc>
          <w:tcPr>
            <w:tcW w:w="7645" w:type="dxa"/>
            <w:gridSpan w:val="5"/>
            <w:vMerge/>
            <w:hideMark/>
          </w:tcPr>
          <w:p w14:paraId="71DF781D" w14:textId="77777777" w:rsidR="00B30734" w:rsidRPr="00B30734" w:rsidRDefault="00B30734"/>
        </w:tc>
      </w:tr>
      <w:tr w:rsidR="00B30734" w:rsidRPr="00B30734" w14:paraId="6131C3C3" w14:textId="77777777" w:rsidTr="00B30734">
        <w:trPr>
          <w:trHeight w:val="450"/>
        </w:trPr>
        <w:tc>
          <w:tcPr>
            <w:tcW w:w="2335" w:type="dxa"/>
            <w:gridSpan w:val="2"/>
            <w:vMerge/>
            <w:hideMark/>
          </w:tcPr>
          <w:p w14:paraId="6FB5D2DA" w14:textId="77777777" w:rsidR="00B30734" w:rsidRPr="00B30734" w:rsidRDefault="00B30734">
            <w:pPr>
              <w:rPr>
                <w:b/>
                <w:bCs/>
              </w:rPr>
            </w:pPr>
          </w:p>
        </w:tc>
        <w:tc>
          <w:tcPr>
            <w:tcW w:w="7645" w:type="dxa"/>
            <w:gridSpan w:val="5"/>
            <w:vMerge/>
            <w:hideMark/>
          </w:tcPr>
          <w:p w14:paraId="2D66F0D4" w14:textId="77777777" w:rsidR="00B30734" w:rsidRPr="00B30734" w:rsidRDefault="00B30734"/>
        </w:tc>
      </w:tr>
      <w:tr w:rsidR="00B30734" w:rsidRPr="00B30734" w14:paraId="47576E01" w14:textId="77777777" w:rsidTr="00B30734">
        <w:trPr>
          <w:trHeight w:val="300"/>
        </w:trPr>
        <w:tc>
          <w:tcPr>
            <w:tcW w:w="9980" w:type="dxa"/>
            <w:gridSpan w:val="7"/>
            <w:vMerge w:val="restart"/>
            <w:hideMark/>
          </w:tcPr>
          <w:p w14:paraId="4D300C5F" w14:textId="77777777" w:rsidR="00B30734" w:rsidRPr="00B30734" w:rsidRDefault="00B30734">
            <w:pPr>
              <w:rPr>
                <w:b/>
                <w:bCs/>
              </w:rPr>
            </w:pPr>
            <w:r w:rsidRPr="00B30734">
              <w:rPr>
                <w:b/>
                <w:bCs/>
              </w:rPr>
              <w:t>Alternative/Exceptional Flow:</w:t>
            </w:r>
            <w:r w:rsidRPr="00B30734">
              <w:rPr>
                <w:b/>
                <w:bCs/>
              </w:rPr>
              <w:br/>
            </w:r>
            <w:r w:rsidRPr="00B30734">
              <w:t>1. If the customer disagrees on the pricing of the car.</w:t>
            </w:r>
          </w:p>
        </w:tc>
      </w:tr>
      <w:tr w:rsidR="00B30734" w:rsidRPr="00B30734" w14:paraId="001BC9E2" w14:textId="77777777" w:rsidTr="00B30734">
        <w:trPr>
          <w:trHeight w:val="450"/>
        </w:trPr>
        <w:tc>
          <w:tcPr>
            <w:tcW w:w="9980" w:type="dxa"/>
            <w:gridSpan w:val="7"/>
            <w:vMerge/>
            <w:hideMark/>
          </w:tcPr>
          <w:p w14:paraId="0023FFDF" w14:textId="77777777" w:rsidR="00B30734" w:rsidRPr="00B30734" w:rsidRDefault="00B30734">
            <w:pPr>
              <w:rPr>
                <w:b/>
                <w:bCs/>
              </w:rPr>
            </w:pPr>
          </w:p>
        </w:tc>
      </w:tr>
    </w:tbl>
    <w:p w14:paraId="1EA25806" w14:textId="4F6F27D2" w:rsidR="00E8052C" w:rsidRDefault="00E8052C" w:rsidP="00DB0717"/>
    <w:p w14:paraId="51F277F0" w14:textId="77777777" w:rsidR="00E8052C" w:rsidRDefault="00E8052C" w:rsidP="00E8052C"/>
    <w:p w14:paraId="5BCE0870" w14:textId="77777777" w:rsidR="00E8052C" w:rsidRDefault="00E8052C" w:rsidP="00E8052C"/>
    <w:p w14:paraId="083D7970" w14:textId="77777777" w:rsidR="00E8052C" w:rsidRDefault="00E8052C" w:rsidP="00E8052C"/>
    <w:p w14:paraId="753D7BC6" w14:textId="77777777" w:rsidR="00E8052C" w:rsidRDefault="00E8052C" w:rsidP="00E8052C"/>
    <w:p w14:paraId="57F6B858" w14:textId="6C364523" w:rsidR="00E8052C" w:rsidRPr="00E8052C" w:rsidRDefault="00E8052C" w:rsidP="00E8052C">
      <w:pPr>
        <w:rPr>
          <w:b/>
        </w:rPr>
      </w:pPr>
      <w:r w:rsidRPr="00E8052C">
        <w:rPr>
          <w:b/>
        </w:rPr>
        <w:lastRenderedPageBreak/>
        <w:t>Activity Diagram of Use Case 2:</w:t>
      </w:r>
    </w:p>
    <w:p w14:paraId="64974DAB" w14:textId="33DFC011" w:rsidR="00DB0717" w:rsidRPr="00DB0717" w:rsidRDefault="00E8052C" w:rsidP="00DB0717">
      <w:r>
        <w:rPr>
          <w:noProof/>
        </w:rPr>
        <w:drawing>
          <wp:inline distT="0" distB="0" distL="0" distR="0" wp14:anchorId="44058A83" wp14:editId="37624148">
            <wp:extent cx="5382630" cy="759015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chit's Visio-M2- Sell C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630" cy="759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717" w:rsidRPr="00DB0717" w:rsidSect="000615FD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08"/>
    <w:rsid w:val="000615FD"/>
    <w:rsid w:val="0009128A"/>
    <w:rsid w:val="001041DF"/>
    <w:rsid w:val="002036FA"/>
    <w:rsid w:val="00216CC2"/>
    <w:rsid w:val="002A3436"/>
    <w:rsid w:val="00485770"/>
    <w:rsid w:val="0055609A"/>
    <w:rsid w:val="006B1E71"/>
    <w:rsid w:val="006F208B"/>
    <w:rsid w:val="00716658"/>
    <w:rsid w:val="007431DF"/>
    <w:rsid w:val="00810697"/>
    <w:rsid w:val="00947108"/>
    <w:rsid w:val="00954071"/>
    <w:rsid w:val="009A630E"/>
    <w:rsid w:val="00B30734"/>
    <w:rsid w:val="00BB04B7"/>
    <w:rsid w:val="00D0549C"/>
    <w:rsid w:val="00DB0717"/>
    <w:rsid w:val="00E8052C"/>
    <w:rsid w:val="00ED5B61"/>
    <w:rsid w:val="00E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D213"/>
  <w15:chartTrackingRefBased/>
  <w15:docId w15:val="{052C2A41-80DE-4C0A-B11F-BA681784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08B"/>
    <w:rPr>
      <w:color w:val="0000FF"/>
      <w:u w:val="none"/>
    </w:rPr>
  </w:style>
  <w:style w:type="table" w:styleId="TableGrid">
    <w:name w:val="Table Grid"/>
    <w:basedOn w:val="TableNormal"/>
    <w:uiPriority w:val="39"/>
    <w:rsid w:val="0095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sanchit.singh</dc:creator>
  <cp:keywords/>
  <dc:description/>
  <cp:lastModifiedBy>sanchit.singh</cp:lastModifiedBy>
  <cp:revision>36</cp:revision>
  <dcterms:created xsi:type="dcterms:W3CDTF">2018-07-12T23:13:00Z</dcterms:created>
  <dcterms:modified xsi:type="dcterms:W3CDTF">2018-07-23T19:54:00Z</dcterms:modified>
</cp:coreProperties>
</file>