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Phase 2 Closure Summary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Official Website and Customer Enquiry Management System for a UK Auto Parts SME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2"/>
        </w:rPr>
        <w:t>Phase 2: SQL and Power BI Reporting | Closure Date: 26 June 2026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Item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Document name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 2 Closure Summary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Project display name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Auto Parts SME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 2 - SQL and Power BI Reporting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Sprint coverage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Sprint 5 SQL Data Build and Sprint 6 Power BI Dashboard Build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Prepared by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Business Analyst / Scrum Master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Document date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26 June 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Final - Phase Closure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2. Purpose of This Document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color w:val="000000"/>
          <w:sz w:val="22"/>
        </w:rPr>
        <w:t>This document formally closes Phase 2 of the Auto Parts SME project. Phase 2 focused on creating the SQL data foundation, reporting views, Power BI dashboard, dashboard validation, and UAT evidence required for customer enquiry and quote reporting.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color w:val="000000"/>
          <w:sz w:val="22"/>
        </w:rPr>
        <w:t>The closure summary confirms completed deliverables, validation outcomes, UAT status, remaining risks, handover notes, and the final phase decision.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3. Phase 2 Scope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Scope area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Closure position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database build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Completed. Tables, keys, relationships, and sample data were created for enquiry and quote reporting.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reporting views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Completed. Reporting views were created and loaded into Power BI.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Power BI dashboard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Completed. KPI cards, charts, and slicers were built for business reporting.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validation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Completed. Dashboard values were validated against SQL query outputs.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UAT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Completed. UAT screenshots and filter evidence were captured.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 2 documentation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Completed. Sprint and phase evidence documents were prepared and attached in Confluence.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4. Completed Sprint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Sprint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Main objective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Key outputs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Closure status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Sprint 5 - SQL Data Build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Build and validate the SQL data foundation for Power BI reporting.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ERD, SQL tables, sample data, SQL views, SQL validation, and Power BI readiness testing.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Closed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Sprint 6 - Power BI Dashboard Build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Build, validate, and test the Power BI dashboard using approved SQL reporting views.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requirements review, Power BI connection verification, data model, DAX measures, dashboard visuals, SQL validation, UAT plan, UAT evidence, review notes, and retrospective notes.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Ready to close</w:t>
            </w:r>
          </w:p>
        </w:tc>
      </w:tr>
    </w:tbl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5. Phase 2 Deliverables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No.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Deliverable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Evidence / output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Status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 2 SQL Data Requirement Document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Approved SQL reporting data requirements.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Logical Data Relationship Diagram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ERD showing customer, enquiry, quote, lead status, follow-up, source, category, and newsletter relationships.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CREATE TABLE scripts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Tables created with primary keys, foreign keys, constraints, and business fields.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Sample Data INSERT scripts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Realistic sample enquiry and quote request data added for testing and reporting.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Reporting Views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Eight reporting views prepared for Power BI.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Validation Evidence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checks completed for keys, counts, constraints, and view outputs.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Power BI Dashboard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KPI cards, charts, dropdown slicers, and dashboard visuals completed.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DAX Measures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KPI measures created for customers, enquiries, quotes, values, statuses, and quote request rate.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Validation Against SQL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Power BI values matched SQL outputs.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UAT Plan and Evidence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UAT scenarios, screenshots, and filter evidence captured.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Sprint Review and Retrospective Notes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Sprint 5 and Sprint 6 review and retrospective notes completed.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Done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6. Power BI Dashboard Closure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Dashboard component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Business purpose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Closure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KPI cards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Summarise customers, enquiries, quotes, quote value, open/closed enquiries, average quote value, and quote request rate.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Enquiries by Source chart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Shows which enquiry channels generate customer demand.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Quote Value by Category chart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Shows which product categories generate higher quote value.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Active Lead Pipeline Status chart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Shows active lead pipeline status distribution.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Monthly Enquiry Trend chart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Shows enquiry trend by month.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Dropdown slicers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Allow filtering by enquiry source, product category, and month.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7. Validation and UAT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Validation / UAT area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Result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Status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KPI values validated against SQL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Total customers, total enquiries, total quotes, quote value, average quote value, open enquiries, closed enquiries, and quote request rate matched SQL outputs.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Enquiries by Source chart validated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source counts matched Power BI chart values.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Quote Value by Category chart validated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category quote values matched Power BI chart values.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Active Lead Pipeline Status chart validated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lead status counts matched Power BI donut chart values.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Monthly Enquiry Trend chart validated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monthly enquiry count matched Power BI chart.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UAT evidence captured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Full dashboard and filter screenshots were captured.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Pass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8. Business Outcome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color w:val="000000"/>
          <w:sz w:val="22"/>
        </w:rPr>
        <w:t>Phase 2 has delivered a working reporting foundation that allows the business to understand enquiry volume, quote activity, quote value, enquiry source performance, lead pipeline position, and product category demand.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Business users can view key reporting metrics in a single Power BI dashboard.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Dashboard filters allow users to analyse data by month, enquiry source, and product category.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SQL validation confirms that dashboard values are aligned with the underlying database.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UAT evidence confirms that the dashboard is usable and ready for portfolio closure.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9. Risks, Issues, and Closure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Closure position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Open defects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No open blocking defects recorded at closure.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Data accuracy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values were checked against SQL and passed validation.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Known limitation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Sample data is used for portfolio simulation; real business data would require refresh scheduling, security review, and production access control.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publishing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Power BI Desktop dashboard is completed as portfolio evidence. Power BI Service publishing is outside this simulation scope.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Future enhancement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Dashboard can be enhanced later with customer drill-through, daily refresh, role-level security, and additional customer segmentation.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10. Handover Notes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Keep the final Power BI file saved as Power_BI_Dashboard_Auto_Parts_SME_26_Jun_2026.pbix.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Keep SQL scripts, validation queries, dashboard screenshots, and UAT screenshots in the Phase 2 evidence folder.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Attach closure summary and supporting evidence to the Confluence page for Phase 2 - Sprint 6 Power BI Dashboard Build.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  <w:sz w:val="22"/>
        </w:rPr>
        <w:t>Update Jira closure comments and complete Sprint 6 after the remaining closure actions are done.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11. Phase 2 Closure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Decision point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Outcome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 2 completion decision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Phase 2 is ready for closure.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Reason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SQL build, Power BI dashboard build, validation, business review, and UAT evidence are completed.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Next action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Close Sprint 6 in Jira and archive Phase 2 evidence in Confluence / portfolio folder.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000000"/>
        </w:rPr>
        <w:t>12.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Role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Name / Representative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Decision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Business Owner / Product Owner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Auto Parts SME representative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26 June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Business Analyst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Project BA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Completed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26 June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Scrum Master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Project Scrum Master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Closed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26 June 2026</w:t>
            </w:r>
          </w:p>
        </w:tc>
      </w:tr>
    </w:tbl>
    <w:sectPr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6"/>
      </w:rPr>
      <w:t>Confidential portfolio sample - anonymised business analysis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000000"/>
        <w:sz w:val="16"/>
      </w:rPr>
      <w:t>Auto Parts SME | Phase 2 Closure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