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Power BI Dashboard Wireframe</w:t>
      </w:r>
    </w:p>
    <w:p>
      <w:pPr>
        <w:jc w:val="center"/>
      </w:pPr>
      <w:r>
        <w:rPr>
          <w:rFonts w:ascii="Times New Roman" w:hAnsi="Times New Roman" w:eastAsia="Times New Roman"/>
          <w:sz w:val="20"/>
        </w:rPr>
        <w:t>Official Website and Customer Enquiry Management System for a UK Auto Parts SME</w:t>
      </w:r>
    </w:p>
    <w:p>
      <w:pPr>
        <w:jc w:val="center"/>
      </w:pPr>
      <w:r>
        <w:rPr>
          <w:rFonts w:ascii="Times New Roman" w:hAnsi="Times New Roman" w:eastAsia="Times New Roman"/>
          <w:sz w:val="20"/>
        </w:rPr>
        <w:t>Client: Auto Parts SME | Phase 2 Future Enhancement | Date: 29 May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c>
          <w:tcPr>
            <w:tcW w:type="dxa" w:w="5328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Field</w:t>
            </w:r>
          </w:p>
        </w:tc>
        <w:tc>
          <w:tcPr>
            <w:tcW w:type="dxa" w:w="5328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Document Owner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Business Analyst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Sprint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4 Future SQL and Power BI Enhancement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Stage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Stage 48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Status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Draft for stakeholder review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Confidentiality note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Anonymised portfolio version. No real client details used.</w:t>
            </w:r>
          </w:p>
        </w:tc>
      </w:tr>
    </w:tbl>
    <w:p>
      <w:pPr>
        <w:pStyle w:val="Heading2"/>
      </w:pPr>
      <w:r>
        <w:t>1. Purpose</w:t>
      </w:r>
    </w:p>
    <w:p>
      <w:pPr>
        <w:spacing w:after="120"/>
      </w:pPr>
      <w:r>
        <w:t>This wireframe shows the proposed layout for the future Power BI, meaning Business Intelligence, dashboard. The dashboard will help the business track website enquiries, quote requests, lead status, follow-ups, enquiry source, and product category performance.</w:t>
      </w:r>
    </w:p>
    <w:p>
      <w:pPr>
        <w:pStyle w:val="Heading2"/>
      </w:pPr>
      <w:r>
        <w:t>2. Scope</w:t>
      </w:r>
    </w:p>
    <w:p>
      <w:pPr>
        <w:spacing w:after="120"/>
      </w:pPr>
      <w:r>
        <w:t>This is a Phase 2 future enhancement wireframe. It does not confirm that the dashboard has been technically built. It confirms the proposed reporting layout and business view required before dashboard development.</w:t>
      </w:r>
    </w:p>
    <w:p>
      <w:pPr>
        <w:pStyle w:val="Heading2"/>
      </w:pPr>
      <w:r>
        <w:t>3. Users</w:t>
      </w:r>
    </w:p>
    <w:p>
      <w:pPr>
        <w:spacing w:after="120"/>
      </w:pPr>
      <w:r>
        <w:t>Primary users are the Business Owner, Sales User, and Product Owner. The Business Analyst supports requirement validation and acceptance criteria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BI_Dashboard_Wireframe_Auto_Parts_SME_29_May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Proposed Power BI dashboard wireframe for customer enquiry and sales lead tracking.</w:t>
      </w:r>
    </w:p>
    <w:p>
      <w:pPr>
        <w:pStyle w:val="Heading2"/>
      </w:pPr>
      <w:r>
        <w:t>4. Dashboard Wireframe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c>
          <w:tcPr>
            <w:tcW w:type="dxa" w:w="5328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Component</w:t>
            </w:r>
          </w:p>
        </w:tc>
        <w:tc>
          <w:tcPr>
            <w:tcW w:type="dxa" w:w="5328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Requirement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Header and Filters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Dashboard title, date range, product category, lead status, and enquiry source filters.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KPI Cards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 enquiries, quote requests, pending follow-ups, and conversion rate.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Monthly Enquiry Trend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Line chart to show enquiry trend by month.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Top Product Categories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Bar chart to show the most requested auto parts categories.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Lead Status Summary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Donut or stacked visual showing New, In Progress, Quoted, Converted, and Closed leads.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Pending Follow-up Tracker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Table showing enquiries requiring follow-up, owner, due date, and status.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Enquiry Source Breakdown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Bar chart showing website, phone, email, referral, and other enquiry sources.</w:t>
            </w:r>
          </w:p>
        </w:tc>
      </w:tr>
    </w:tbl>
    <w:p>
      <w:pPr>
        <w:pStyle w:val="Heading2"/>
      </w:pPr>
      <w:r>
        <w:t>5.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c>
          <w:tcPr>
            <w:tcW w:type="dxa" w:w="5328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KPI</w:t>
            </w:r>
          </w:p>
        </w:tc>
        <w:tc>
          <w:tcPr>
            <w:tcW w:type="dxa" w:w="5328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Business meaning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Total Enquiries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Count of all submitted enquiries in selected period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Quote Requests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Count of enquiries submitted through the Request a Quote form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Pending Follow-ups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Count of enquiries not yet closed and needing action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Conversion Rate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Converted leads divided by total quote requests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Top Categories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Most requested product categories by enquiry/quote count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Monthly Trend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Number of enquiries by month</w:t>
            </w:r>
          </w:p>
        </w:tc>
      </w:tr>
    </w:tbl>
    <w:p>
      <w:pPr>
        <w:pStyle w:val="Heading2"/>
      </w:pPr>
      <w:r>
        <w:t>6. Data and Compliance Notes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c>
          <w:tcPr>
            <w:tcW w:type="dxa" w:w="5328"/>
            <w:shd w:fill="F2F2F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Area</w:t>
            </w:r>
          </w:p>
        </w:tc>
        <w:tc>
          <w:tcPr>
            <w:tcW w:type="dxa" w:w="5328"/>
            <w:shd w:fill="F2F2F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Data source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Expected source is future SQL data for customers, enquiries, quote requests, product categories, lead status, follow-up notes, enquiry source, and newsletter subscription.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Refresh expectation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Daily refresh is enough for a small business. Real-time refresh is not required for Phase 2 requirements.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Access consideration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Dashboard access should be limited to authorised business users. Customer contact details may need masking depending on agreed policy.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Data quality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Missing contact details, duplicate leads, invalid status values, and missing follow-up dates should be highlighted before dashboard use.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Compliance note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Personal data use, retention, export, and newsletter consent reporting should be confirmed by the Business Owner or relevant advisor.</w:t>
            </w:r>
          </w:p>
        </w:tc>
      </w:tr>
    </w:tbl>
    <w:p>
      <w:pPr>
        <w:pStyle w:val="Heading2"/>
      </w:pPr>
      <w:r>
        <w:t>7. Acceptance Criteria</w:t>
      </w:r>
    </w:p>
    <w:p>
      <w:pPr/>
      <w:r>
        <w:rPr>
          <w:b/>
        </w:rPr>
        <w:t xml:space="preserve">• </w:t>
      </w:r>
      <w:r>
        <w:t>Dashboard wireframe includes required KPIs and filters.</w:t>
      </w:r>
    </w:p>
    <w:p>
      <w:pPr/>
      <w:r>
        <w:rPr>
          <w:b/>
        </w:rPr>
        <w:t xml:space="preserve">• </w:t>
      </w:r>
      <w:r>
        <w:t>Wireframe supports enquiry, quote request, category, lead status, follow-up, and source reporting.</w:t>
      </w:r>
    </w:p>
    <w:p>
      <w:pPr/>
      <w:r>
        <w:rPr>
          <w:b/>
        </w:rPr>
        <w:t xml:space="preserve">• </w:t>
      </w:r>
      <w:r>
        <w:t>Wireframe avoids personal data exposure unless access control and masking are confirmed.</w:t>
      </w:r>
    </w:p>
    <w:p>
      <w:pPr/>
      <w:r>
        <w:rPr>
          <w:b/>
        </w:rPr>
        <w:t xml:space="preserve">• </w:t>
      </w:r>
      <w:r>
        <w:t>Wireframe is linked to SQL data requirements and logical data relationship diagram.</w:t>
      </w:r>
    </w:p>
    <w:p>
      <w:pPr/>
      <w:r>
        <w:rPr>
          <w:b/>
        </w:rPr>
        <w:t xml:space="preserve">• </w:t>
      </w:r>
      <w:r>
        <w:t>Business users can understand what the future Power BI dashboard will show.</w:t>
      </w:r>
    </w:p>
    <w:p>
      <w:pPr>
        <w:pStyle w:val="Heading2"/>
      </w:pPr>
      <w:r>
        <w:t>8. Portfolio Note</w:t>
      </w:r>
    </w:p>
    <w:p>
      <w:pPr>
        <w:spacing w:after="120"/>
      </w:pPr>
      <w:r>
        <w:t>This wireframe can be shown under Phase 2: SQL and Power BI Reporting Enhancement. Clearly mention that it is a future enhancement requirement artefact, not a fully delivered production dashboard.</w:t>
      </w:r>
    </w:p>
    <w:p>
      <w:pPr>
        <w:pStyle w:val="Heading2"/>
      </w:pPr>
      <w:r>
        <w:t>9. BA Interview Explanation</w:t>
      </w:r>
    </w:p>
    <w:p>
      <w:pPr>
        <w:spacing w:after="120"/>
      </w:pPr>
      <w:r>
        <w:t>I prepared a Power BI dashboard wireframe to translate reporting requirements into a simple visual layout. It showed KPIs, filters, trend chart, category analysis, lead status summary, pending follow-up tracker, and enquiry source breakdown. This helped business users validate what they expected from the future dashboard before technical build.</w:t>
      </w:r>
    </w:p>
    <w:sectPr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6"/>
      </w:rPr>
      <w:t>Auto Parts SME | Phase 2 Power BI Wireframe | Anonymised BA Portfolio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