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A5" w:rsidRPr="00FD3FA5" w:rsidRDefault="00FD3FA5" w:rsidP="00FD3FA5">
      <w:pPr>
        <w:pStyle w:val="ListParagraph"/>
        <w:numPr>
          <w:ilvl w:val="0"/>
          <w:numId w:val="1"/>
        </w:numPr>
        <w:rPr>
          <w:b/>
          <w:noProof/>
        </w:rPr>
      </w:pPr>
      <w:r w:rsidRPr="00FD3FA5">
        <w:rPr>
          <w:b/>
          <w:noProof/>
        </w:rPr>
        <w:t xml:space="preserve">Add Instance of DB Node-3 (secondary – 100.65.132.230) </w:t>
      </w:r>
    </w:p>
    <w:p w:rsidR="00D82BDE" w:rsidRPr="00FD3FA5" w:rsidRDefault="00BB5521" w:rsidP="00A412EA">
      <w:pPr>
        <w:ind w:left="1440"/>
        <w:rPr>
          <w:b/>
          <w:noProof/>
        </w:rPr>
      </w:pPr>
      <w:r w:rsidRPr="00D82BDE">
        <w:rPr>
          <w:b/>
          <w:noProof/>
        </w:rPr>
        <w:t>On</w:t>
      </w:r>
      <w:r w:rsidRPr="00D82BDE">
        <w:rPr>
          <w:b/>
          <w:noProof/>
          <w:color w:val="000000" w:themeColor="text1"/>
        </w:rPr>
        <w:t xml:space="preserve"> </w:t>
      </w:r>
      <w:hyperlink r:id="rId5" w:history="1">
        <w:r w:rsidR="00D82BDE" w:rsidRPr="00D82BDE">
          <w:rPr>
            <w:rStyle w:val="Hyperlink"/>
            <w:b/>
            <w:noProof/>
            <w:color w:val="000000" w:themeColor="text1"/>
            <w:u w:val="none"/>
          </w:rPr>
          <w:t xml:space="preserve">DB Server :- </w:t>
        </w:r>
        <w:r w:rsidRPr="00D82BDE">
          <w:rPr>
            <w:rStyle w:val="Hyperlink"/>
            <w:b/>
            <w:noProof/>
            <w:color w:val="000000" w:themeColor="text1"/>
            <w:u w:val="none"/>
          </w:rPr>
          <w:t>100.65.132.254</w:t>
        </w:r>
      </w:hyperlink>
      <w:r w:rsidRPr="00D82BDE">
        <w:rPr>
          <w:b/>
          <w:noProof/>
        </w:rPr>
        <w:t xml:space="preserve"> </w:t>
      </w:r>
    </w:p>
    <w:p w:rsidR="00BB5521" w:rsidRDefault="00BB5521" w:rsidP="00A412EA">
      <w:pPr>
        <w:ind w:left="1440"/>
        <w:rPr>
          <w:noProof/>
        </w:rPr>
      </w:pPr>
      <w:r>
        <w:rPr>
          <w:noProof/>
        </w:rPr>
        <w:t xml:space="preserve">DB </w:t>
      </w:r>
      <w:r w:rsidR="00E21140">
        <w:rPr>
          <w:noProof/>
        </w:rPr>
        <w:t>Node-1</w:t>
      </w:r>
      <w:r>
        <w:rPr>
          <w:noProof/>
        </w:rPr>
        <w:t xml:space="preserve"> (Primary </w:t>
      </w:r>
      <w:r w:rsidR="00E21140">
        <w:rPr>
          <w:noProof/>
        </w:rPr>
        <w:t>– 100.65.132.254</w:t>
      </w:r>
      <w:r>
        <w:rPr>
          <w:noProof/>
        </w:rPr>
        <w:t>): -</w:t>
      </w:r>
    </w:p>
    <w:p w:rsidR="00BB5521" w:rsidRDefault="00BB5521" w:rsidP="00A412EA">
      <w:pPr>
        <w:ind w:left="1440"/>
        <w:rPr>
          <w:noProof/>
        </w:rPr>
      </w:pPr>
      <w:r>
        <w:rPr>
          <w:noProof/>
        </w:rPr>
        <w:t xml:space="preserve">#mysqlsh –uri </w:t>
      </w:r>
      <w:hyperlink r:id="rId6" w:history="1">
        <w:r w:rsidRPr="00F63806">
          <w:rPr>
            <w:rStyle w:val="Hyperlink"/>
            <w:noProof/>
          </w:rPr>
          <w:t>root@127.0.0.1:3306</w:t>
        </w:r>
      </w:hyperlink>
    </w:p>
    <w:p w:rsidR="00BB5521" w:rsidRDefault="00BB5521" w:rsidP="00A412EA">
      <w:pPr>
        <w:ind w:left="1440"/>
        <w:rPr>
          <w:noProof/>
        </w:rPr>
      </w:pPr>
      <w:r>
        <w:rPr>
          <w:noProof/>
        </w:rPr>
        <w:t>Js&gt; var cluster = dba.getCluster();</w:t>
      </w:r>
    </w:p>
    <w:p w:rsidR="00BB5521" w:rsidRDefault="00BB5521" w:rsidP="00A412EA">
      <w:pPr>
        <w:ind w:left="1440"/>
        <w:rPr>
          <w:noProof/>
        </w:rPr>
      </w:pPr>
      <w:r>
        <w:rPr>
          <w:noProof/>
        </w:rPr>
        <w:t>Js&gt; cluster.status();</w:t>
      </w:r>
    </w:p>
    <w:p w:rsidR="00BB5521" w:rsidRDefault="00BB5521">
      <w:pPr>
        <w:rPr>
          <w:noProof/>
        </w:rPr>
      </w:pPr>
      <w:r>
        <w:rPr>
          <w:noProof/>
        </w:rPr>
        <w:drawing>
          <wp:inline distT="0" distB="0" distL="0" distR="0" wp14:anchorId="6E440FDF" wp14:editId="4421DF1D">
            <wp:extent cx="594360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B" w:rsidRDefault="00BB5521" w:rsidP="00AA0DE5">
      <w:pPr>
        <w:ind w:left="720"/>
        <w:rPr>
          <w:noProof/>
        </w:rPr>
      </w:pPr>
      <w:r>
        <w:rPr>
          <w:noProof/>
        </w:rPr>
        <w:t xml:space="preserve"> After google search, I found some solutions of above error in oracle support portal. I had try the steps of below this screen shot</w:t>
      </w:r>
      <w:r w:rsidR="00404E70">
        <w:rPr>
          <w:noProof/>
        </w:rPr>
        <w:t>(according to the oracle support web portal)</w:t>
      </w:r>
      <w:r w:rsidR="005E49DF">
        <w:rPr>
          <w:noProof/>
        </w:rPr>
        <w:t>.</w:t>
      </w:r>
    </w:p>
    <w:p w:rsidR="005E49DF" w:rsidRDefault="005E49DF" w:rsidP="00AA0DE5">
      <w:pPr>
        <w:ind w:left="720"/>
        <w:rPr>
          <w:noProof/>
        </w:rPr>
      </w:pPr>
      <w:r>
        <w:rPr>
          <w:noProof/>
        </w:rPr>
        <w:t>Sql&gt; stop group_replication;</w:t>
      </w:r>
    </w:p>
    <w:p w:rsidR="005E49DF" w:rsidRDefault="005E49DF" w:rsidP="00AA0DE5">
      <w:pPr>
        <w:ind w:left="720"/>
        <w:rPr>
          <w:noProof/>
        </w:rPr>
      </w:pPr>
      <w:r>
        <w:rPr>
          <w:noProof/>
        </w:rPr>
        <w:t>Js&gt; dba.dropMetadataSchema();</w:t>
      </w:r>
    </w:p>
    <w:p w:rsidR="00BB5521" w:rsidRDefault="00BB55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A0B6FF" wp14:editId="3D99433B">
            <wp:extent cx="59055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1" w:rsidRDefault="00A04E9A" w:rsidP="00AA0DE5">
      <w:pPr>
        <w:ind w:left="720"/>
        <w:rPr>
          <w:noProof/>
        </w:rPr>
      </w:pPr>
      <w:r>
        <w:rPr>
          <w:noProof/>
        </w:rPr>
        <w:t xml:space="preserve">And then </w:t>
      </w:r>
      <w:r w:rsidR="005E49DF">
        <w:rPr>
          <w:noProof/>
        </w:rPr>
        <w:t>I fallow these steps.</w:t>
      </w:r>
    </w:p>
    <w:p w:rsidR="00BB5521" w:rsidRDefault="005E49DF">
      <w:pPr>
        <w:rPr>
          <w:noProof/>
        </w:rPr>
      </w:pPr>
      <w:r>
        <w:rPr>
          <w:noProof/>
        </w:rPr>
        <w:drawing>
          <wp:inline distT="0" distB="0" distL="0" distR="0" wp14:anchorId="5B54B24F" wp14:editId="7871A5BC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11" w:rsidRDefault="005B4411"/>
    <w:p w:rsidR="001E39BE" w:rsidRDefault="001E39BE">
      <w:r>
        <w:rPr>
          <w:noProof/>
        </w:rPr>
        <w:drawing>
          <wp:inline distT="0" distB="0" distL="0" distR="0" wp14:anchorId="32BD40DF" wp14:editId="1486EEA9">
            <wp:extent cx="5943600" cy="76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BE" w:rsidRDefault="001E39BE"/>
    <w:p w:rsidR="001E39BE" w:rsidRDefault="001E39BE">
      <w:r>
        <w:rPr>
          <w:noProof/>
        </w:rPr>
        <w:lastRenderedPageBreak/>
        <w:drawing>
          <wp:inline distT="0" distB="0" distL="0" distR="0" wp14:anchorId="647F0A35" wp14:editId="794A6BEC">
            <wp:extent cx="594360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E6" w:rsidRDefault="001A2AE6"/>
    <w:p w:rsidR="001A2AE6" w:rsidRDefault="001A2AE6">
      <w:r>
        <w:rPr>
          <w:noProof/>
        </w:rPr>
        <w:drawing>
          <wp:inline distT="0" distB="0" distL="0" distR="0" wp14:anchorId="43272FD4" wp14:editId="1ADFAB4C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D6" w:rsidRDefault="00EF25D6"/>
    <w:p w:rsidR="0065705D" w:rsidRDefault="00EF25D6">
      <w:r>
        <w:t>At last, I tries add and rejoin the instance in cluster. But I couldn’t add the instance</w:t>
      </w:r>
      <w:r w:rsidR="00FD3FA5">
        <w:t>s</w:t>
      </w:r>
      <w:r>
        <w:t xml:space="preserve"> in </w:t>
      </w:r>
      <w:r w:rsidR="00FD3FA5">
        <w:t>InnoDB C</w:t>
      </w:r>
      <w:r>
        <w:t>luster.</w:t>
      </w:r>
    </w:p>
    <w:p w:rsidR="00D8026B" w:rsidRDefault="00D8026B" w:rsidP="00FD3FA5">
      <w:pPr>
        <w:pStyle w:val="ListParagraph"/>
        <w:numPr>
          <w:ilvl w:val="0"/>
          <w:numId w:val="1"/>
        </w:numPr>
      </w:pPr>
      <w:r w:rsidRPr="00FD3FA5">
        <w:rPr>
          <w:b/>
          <w:noProof/>
          <w:u w:val="single"/>
        </w:rPr>
        <w:t>Cause of Destroying InnoDB Cluster:</w:t>
      </w:r>
      <w:r>
        <w:rPr>
          <w:noProof/>
        </w:rPr>
        <w:t xml:space="preserve"> I </w:t>
      </w:r>
      <w:r w:rsidR="006B4485">
        <w:rPr>
          <w:noProof/>
        </w:rPr>
        <w:t>was</w:t>
      </w:r>
      <w:r>
        <w:rPr>
          <w:noProof/>
        </w:rPr>
        <w:t xml:space="preserve"> execute</w:t>
      </w:r>
      <w:r w:rsidR="006B4485">
        <w:rPr>
          <w:noProof/>
        </w:rPr>
        <w:t>d</w:t>
      </w:r>
      <w:r>
        <w:rPr>
          <w:noProof/>
        </w:rPr>
        <w:t xml:space="preserve"> the command js&gt; dba.dropMeta</w:t>
      </w:r>
      <w:r w:rsidR="006B4485">
        <w:rPr>
          <w:noProof/>
        </w:rPr>
        <w:t xml:space="preserve">dataSchema() </w:t>
      </w:r>
      <w:r>
        <w:rPr>
          <w:noProof/>
        </w:rPr>
        <w:t>and check global variable super_read_only=OFF on Pramary Server only.</w:t>
      </w:r>
    </w:p>
    <w:p w:rsidR="00FD3FA5" w:rsidRDefault="00FD3FA5" w:rsidP="00FD3FA5">
      <w:pPr>
        <w:pStyle w:val="ListParagraph"/>
      </w:pPr>
    </w:p>
    <w:p w:rsidR="0065705D" w:rsidRPr="00FD3FA5" w:rsidRDefault="0065705D" w:rsidP="00FD3FA5">
      <w:pPr>
        <w:pStyle w:val="ListParagraph"/>
        <w:numPr>
          <w:ilvl w:val="0"/>
          <w:numId w:val="1"/>
        </w:numPr>
        <w:rPr>
          <w:b/>
        </w:rPr>
      </w:pPr>
      <w:r w:rsidRPr="00FD3FA5">
        <w:rPr>
          <w:b/>
        </w:rPr>
        <w:t xml:space="preserve">After DB </w:t>
      </w:r>
      <w:r w:rsidR="00E21140" w:rsidRPr="00FD3FA5">
        <w:rPr>
          <w:b/>
        </w:rPr>
        <w:t>Node1 (Primary – 100.65.132.254)</w:t>
      </w:r>
      <w:r w:rsidRPr="00FD3FA5">
        <w:rPr>
          <w:b/>
        </w:rPr>
        <w:t xml:space="preserve"> patching, </w:t>
      </w:r>
    </w:p>
    <w:p w:rsidR="00E21140" w:rsidRDefault="006A35C6">
      <w:r>
        <w:t xml:space="preserve">At </w:t>
      </w:r>
      <w:r w:rsidR="00E21140" w:rsidRPr="00D8026B">
        <w:rPr>
          <w:b/>
        </w:rPr>
        <w:t xml:space="preserve">DB </w:t>
      </w:r>
      <w:r w:rsidRPr="00D8026B">
        <w:rPr>
          <w:b/>
        </w:rPr>
        <w:t>Node1</w:t>
      </w:r>
      <w:r w:rsidR="00E21140" w:rsidRPr="00D8026B">
        <w:rPr>
          <w:b/>
        </w:rPr>
        <w:t xml:space="preserve"> (Primary – 100.65.132.254)</w:t>
      </w:r>
      <w:r w:rsidRPr="00D8026B">
        <w:rPr>
          <w:b/>
        </w:rPr>
        <w:t xml:space="preserve">: </w:t>
      </w:r>
      <w:r>
        <w:t>Again I am trying to add the Instance into innoDB Cluster after dba.rebootClusterFromCompleteOutage ();</w:t>
      </w:r>
      <w:r w:rsidR="00E21140">
        <w:t xml:space="preserve"> But I couldn’t add the instance</w:t>
      </w:r>
      <w:r w:rsidR="004B2CB3">
        <w:t>s</w:t>
      </w:r>
      <w:r w:rsidR="00E21140">
        <w:t xml:space="preserve"> in cluster.</w:t>
      </w:r>
    </w:p>
    <w:p w:rsidR="00E21140" w:rsidRDefault="00E21140" w:rsidP="0065705D"/>
    <w:p w:rsidR="0065705D" w:rsidRDefault="0065705D" w:rsidP="00AA0DE5">
      <w:pPr>
        <w:ind w:left="720"/>
      </w:pPr>
      <w:r>
        <w:lastRenderedPageBreak/>
        <w:t xml:space="preserve">At </w:t>
      </w:r>
      <w:r w:rsidR="00E21140" w:rsidRPr="00D8026B">
        <w:rPr>
          <w:b/>
        </w:rPr>
        <w:t xml:space="preserve">DB </w:t>
      </w:r>
      <w:r w:rsidRPr="00D8026B">
        <w:rPr>
          <w:b/>
        </w:rPr>
        <w:t xml:space="preserve">Node2 </w:t>
      </w:r>
      <w:r w:rsidR="00E21140" w:rsidRPr="00D8026B">
        <w:rPr>
          <w:b/>
        </w:rPr>
        <w:t>(</w:t>
      </w:r>
      <w:r w:rsidRPr="00D8026B">
        <w:rPr>
          <w:b/>
        </w:rPr>
        <w:t>Secondary</w:t>
      </w:r>
      <w:r w:rsidR="00E21140" w:rsidRPr="00D8026B">
        <w:rPr>
          <w:b/>
        </w:rPr>
        <w:t xml:space="preserve"> – 100.65.132.229):</w:t>
      </w:r>
      <w:r w:rsidR="00E21140">
        <w:t xml:space="preserve"> -</w:t>
      </w:r>
      <w:r>
        <w:t xml:space="preserve"> we </w:t>
      </w:r>
      <w:r w:rsidR="00B03706">
        <w:t xml:space="preserve">are </w:t>
      </w:r>
      <w:r>
        <w:t>set</w:t>
      </w:r>
      <w:r w:rsidR="00B03706">
        <w:t>ting the</w:t>
      </w:r>
      <w:r>
        <w:t xml:space="preserve"> global variable from super_read_only=ON to</w:t>
      </w:r>
      <w:r w:rsidR="00B03706">
        <w:t xml:space="preserve"> </w:t>
      </w:r>
      <w:r>
        <w:t>super_read_only=OFF.</w:t>
      </w:r>
    </w:p>
    <w:p w:rsidR="0065705D" w:rsidRDefault="0065705D" w:rsidP="00AA0DE5">
      <w:pPr>
        <w:ind w:left="720"/>
      </w:pPr>
      <w:r>
        <w:t xml:space="preserve">Again we </w:t>
      </w:r>
      <w:r w:rsidR="006B4485">
        <w:t xml:space="preserve">are trying to </w:t>
      </w:r>
      <w:r>
        <w:t>add instance into cluster with admin user (not root user).</w:t>
      </w:r>
    </w:p>
    <w:p w:rsidR="0065705D" w:rsidRDefault="0065705D" w:rsidP="00AA0DE5">
      <w:pPr>
        <w:ind w:left="720"/>
      </w:pPr>
      <w:r>
        <w:t>Js&gt; cluster.addInstance (“admin@delnhagcc-prdsascpdbmysql2:3306”);</w:t>
      </w:r>
    </w:p>
    <w:p w:rsidR="00B03706" w:rsidRDefault="00B03706" w:rsidP="00AA0DE5">
      <w:pPr>
        <w:ind w:left="720"/>
      </w:pPr>
      <w:r>
        <w:t>And adding successfully this instance into InnoDB Cluster.</w:t>
      </w:r>
    </w:p>
    <w:p w:rsidR="0065705D" w:rsidRDefault="0065705D" w:rsidP="00AA0DE5">
      <w:pPr>
        <w:ind w:left="720"/>
      </w:pPr>
      <w:r>
        <w:t>Same process follows the</w:t>
      </w:r>
      <w:r w:rsidR="00404E70">
        <w:t>se steps</w:t>
      </w:r>
      <w:r>
        <w:t xml:space="preserve"> at </w:t>
      </w:r>
      <w:r w:rsidR="00E21140">
        <w:t xml:space="preserve">DB </w:t>
      </w:r>
      <w:r>
        <w:t>Node-3</w:t>
      </w:r>
      <w:r w:rsidR="00E21140">
        <w:t xml:space="preserve"> (Secondary - </w:t>
      </w:r>
      <w:r w:rsidR="00404E70">
        <w:t>100.65.132.230).</w:t>
      </w:r>
    </w:p>
    <w:p w:rsidR="00E21140" w:rsidRDefault="00E21140" w:rsidP="00AA0DE5">
      <w:pPr>
        <w:ind w:left="720"/>
      </w:pPr>
      <w:r>
        <w:t>And finally, we are get</w:t>
      </w:r>
      <w:r w:rsidR="00D8026B">
        <w:t>ting to recovery</w:t>
      </w:r>
      <w:r>
        <w:t xml:space="preserve"> the </w:t>
      </w:r>
      <w:r w:rsidR="00D8026B">
        <w:t>I</w:t>
      </w:r>
      <w:r>
        <w:t xml:space="preserve">nnoDB </w:t>
      </w:r>
      <w:r w:rsidR="00D8026B">
        <w:t>C</w:t>
      </w:r>
      <w:r>
        <w:t>luster status.</w:t>
      </w:r>
    </w:p>
    <w:p w:rsidR="00E21140" w:rsidRDefault="00E21140">
      <w:r>
        <w:rPr>
          <w:noProof/>
        </w:rPr>
        <w:drawing>
          <wp:inline distT="0" distB="0" distL="0" distR="0" wp14:anchorId="6E205D37" wp14:editId="1D5047A0">
            <wp:extent cx="5943600" cy="605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0B" w:rsidRPr="007F71E8" w:rsidRDefault="0040250B" w:rsidP="0040250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  <w:u w:val="single"/>
        </w:rPr>
      </w:pPr>
      <w:r w:rsidRPr="007F71E8">
        <w:rPr>
          <w:b/>
          <w:sz w:val="24"/>
          <w:szCs w:val="24"/>
          <w:u w:val="single"/>
        </w:rPr>
        <w:lastRenderedPageBreak/>
        <w:t>Sql&gt; stop group_replication;</w:t>
      </w:r>
    </w:p>
    <w:p w:rsidR="0040250B" w:rsidRDefault="0040250B" w:rsidP="0040250B">
      <w:pPr>
        <w:pStyle w:val="ListParagraph"/>
        <w:ind w:left="1080"/>
      </w:pPr>
    </w:p>
    <w:p w:rsidR="0040250B" w:rsidRPr="006B07E5" w:rsidRDefault="0040250B" w:rsidP="0040250B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hyperlink r:id="rId14" w:tooltip="13.4.3.2 STOP GROUP_REPLICATION Statement" w:history="1">
        <w:r w:rsidRPr="006B07E5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u w:val="single"/>
            <w:bdr w:val="none" w:sz="0" w:space="0" w:color="auto" w:frame="1"/>
          </w:rPr>
          <w:t>STOP GROUP_REPLICATION</w:t>
        </w:r>
      </w:hyperlink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> the member is set to </w:t>
      </w:r>
      <w:hyperlink r:id="rId15" w:anchor="sysvar_super_read_only" w:history="1">
        <w:r w:rsidRPr="006B07E5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u w:val="single"/>
            <w:bdr w:val="none" w:sz="0" w:space="0" w:color="auto" w:frame="1"/>
          </w:rPr>
          <w:t>super_read_only=ON</w:t>
        </w:r>
      </w:hyperlink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>, which ensures that no writes can be made to the member while Group Replication stops. Any other asynchronous replication channels running on the member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 also stopped. Any user credentials that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specified in the </w:t>
      </w:r>
      <w:hyperlink r:id="rId16" w:tooltip="13.4.3.1 START GROUP_REPLICATION Statement" w:history="1">
        <w:r w:rsidRPr="006B07E5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u w:val="single"/>
            <w:bdr w:val="none" w:sz="0" w:space="0" w:color="auto" w:frame="1"/>
          </w:rPr>
          <w:t>START GROUP_REPLICATION</w:t>
        </w:r>
      </w:hyperlink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statement when starting Group Replication on this member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</w:t>
      </w:r>
      <w:r w:rsidRPr="006B07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removed from memory, and must be supplied when I start Group Replication again.</w:t>
      </w:r>
    </w:p>
    <w:p w:rsidR="0040250B" w:rsidRDefault="0040250B" w:rsidP="0040250B">
      <w:pPr>
        <w:pStyle w:val="ListParagraph"/>
        <w:ind w:left="1080"/>
      </w:pPr>
    </w:p>
    <w:p w:rsidR="0040250B" w:rsidRPr="007F71E8" w:rsidRDefault="0040250B" w:rsidP="0040250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  <w:u w:val="single"/>
        </w:rPr>
      </w:pPr>
      <w:r w:rsidRPr="007F71E8">
        <w:rPr>
          <w:b/>
          <w:sz w:val="24"/>
          <w:szCs w:val="24"/>
          <w:u w:val="single"/>
        </w:rPr>
        <w:t>Js&gt; dba.dropMetadataSchema();</w:t>
      </w:r>
    </w:p>
    <w:p w:rsidR="0040250B" w:rsidRDefault="0040250B" w:rsidP="0040250B">
      <w:pPr>
        <w:rPr>
          <w:rFonts w:cstheme="minorHAnsi"/>
          <w:sz w:val="24"/>
          <w:szCs w:val="24"/>
        </w:rPr>
      </w:pPr>
    </w:p>
    <w:p w:rsidR="0040250B" w:rsidRPr="007F71E8" w:rsidRDefault="0040250B" w:rsidP="0040250B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Dropping cluster metadata using MySQL Shell causes Router to drop all current connections and forbid new connections.</w:t>
      </w:r>
    </w:p>
    <w:p w:rsidR="0040250B" w:rsidRDefault="0040250B">
      <w:bookmarkStart w:id="0" w:name="_GoBack"/>
      <w:bookmarkEnd w:id="0"/>
    </w:p>
    <w:sectPr w:rsidR="0040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76E"/>
    <w:multiLevelType w:val="hybridMultilevel"/>
    <w:tmpl w:val="CD8CF15A"/>
    <w:lvl w:ilvl="0" w:tplc="CB561FC2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829DC"/>
    <w:multiLevelType w:val="hybridMultilevel"/>
    <w:tmpl w:val="C4823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BE"/>
    <w:rsid w:val="00110B3D"/>
    <w:rsid w:val="001A2AE6"/>
    <w:rsid w:val="001E39BE"/>
    <w:rsid w:val="0040250B"/>
    <w:rsid w:val="00404E70"/>
    <w:rsid w:val="004B2CB3"/>
    <w:rsid w:val="005B4411"/>
    <w:rsid w:val="005E49DF"/>
    <w:rsid w:val="0065705D"/>
    <w:rsid w:val="00670253"/>
    <w:rsid w:val="006A35C6"/>
    <w:rsid w:val="006B4485"/>
    <w:rsid w:val="007F683C"/>
    <w:rsid w:val="00A04E9A"/>
    <w:rsid w:val="00A412EA"/>
    <w:rsid w:val="00AA0DE5"/>
    <w:rsid w:val="00B03706"/>
    <w:rsid w:val="00BB5521"/>
    <w:rsid w:val="00C0729C"/>
    <w:rsid w:val="00D8026B"/>
    <w:rsid w:val="00D82BDE"/>
    <w:rsid w:val="00E21140"/>
    <w:rsid w:val="00EF25D6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EBFA-8F24-447A-8721-F13354E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2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8.0/en/start-group-replic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ot@127.0.0.1:3306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dbadmin@100.65.132.254" TargetMode="External"/><Relationship Id="rId15" Type="http://schemas.openxmlformats.org/officeDocument/2006/relationships/hyperlink" Target="https://dev.mysql.com/doc/refman/8.0/en/server-system-variabl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mysql.com/doc/refman/8.0/en/stop-group-re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33</cp:revision>
  <dcterms:created xsi:type="dcterms:W3CDTF">2022-11-23T06:18:00Z</dcterms:created>
  <dcterms:modified xsi:type="dcterms:W3CDTF">2022-11-25T18:09:00Z</dcterms:modified>
</cp:coreProperties>
</file>