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0E6F" w14:textId="77777777" w:rsidR="007D6A00" w:rsidRDefault="007D6A00" w:rsidP="007D6A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6DADBC" w14:textId="245A7D25" w:rsidR="007D6A00" w:rsidRDefault="007D6A00" w:rsidP="007D6A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</w:t>
      </w:r>
    </w:p>
    <w:p w14:paraId="52AEF769" w14:textId="77777777" w:rsidR="007D6A00" w:rsidRDefault="007D6A00" w:rsidP="007D6A00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6A00" w14:paraId="4C5970FB" w14:textId="77777777" w:rsidTr="007431C7">
        <w:tc>
          <w:tcPr>
            <w:tcW w:w="4508" w:type="dxa"/>
          </w:tcPr>
          <w:p w14:paraId="1D56697D" w14:textId="77777777" w:rsidR="007D6A00" w:rsidRDefault="007D6A00" w:rsidP="007431C7">
            <w:r>
              <w:t>Date</w:t>
            </w:r>
          </w:p>
        </w:tc>
        <w:tc>
          <w:tcPr>
            <w:tcW w:w="4508" w:type="dxa"/>
          </w:tcPr>
          <w:p w14:paraId="17199AEF" w14:textId="2FF4451C" w:rsidR="007D6A00" w:rsidRDefault="007D6A00" w:rsidP="007431C7">
            <w:r>
              <w:t>15 April 2025</w:t>
            </w:r>
          </w:p>
        </w:tc>
      </w:tr>
      <w:tr w:rsidR="007D6A00" w14:paraId="6BA574B5" w14:textId="77777777" w:rsidTr="007431C7">
        <w:tc>
          <w:tcPr>
            <w:tcW w:w="4508" w:type="dxa"/>
          </w:tcPr>
          <w:p w14:paraId="1E5022D4" w14:textId="77777777" w:rsidR="007D6A00" w:rsidRDefault="007D6A00" w:rsidP="007431C7">
            <w:r>
              <w:t>Team ID</w:t>
            </w:r>
          </w:p>
        </w:tc>
        <w:tc>
          <w:tcPr>
            <w:tcW w:w="4508" w:type="dxa"/>
          </w:tcPr>
          <w:p w14:paraId="0354EA19" w14:textId="60EB303F" w:rsidR="007D6A00" w:rsidRDefault="007D6A00" w:rsidP="007431C7">
            <w:r w:rsidRPr="007D6A00">
              <w:t>SWTID1743695015</w:t>
            </w:r>
          </w:p>
        </w:tc>
      </w:tr>
      <w:tr w:rsidR="007D6A00" w14:paraId="036332F8" w14:textId="77777777" w:rsidTr="007431C7">
        <w:tc>
          <w:tcPr>
            <w:tcW w:w="4508" w:type="dxa"/>
          </w:tcPr>
          <w:p w14:paraId="457B235D" w14:textId="77777777" w:rsidR="007D6A00" w:rsidRDefault="007D6A00" w:rsidP="007431C7">
            <w:r>
              <w:t>Project Name</w:t>
            </w:r>
          </w:p>
        </w:tc>
        <w:tc>
          <w:tcPr>
            <w:tcW w:w="4508" w:type="dxa"/>
          </w:tcPr>
          <w:p w14:paraId="20088F03" w14:textId="1C6EE008" w:rsidR="007D6A00" w:rsidRPr="00DC1CBF" w:rsidRDefault="007D6A00" w:rsidP="007431C7">
            <w:pPr>
              <w:rPr>
                <w:kern w:val="2"/>
                <w:lang w:val="en-IN"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t>Shopez</w:t>
            </w:r>
            <w:proofErr w:type="spellEnd"/>
            <w:r>
              <w:rPr>
                <w:kern w:val="2"/>
                <w:lang w:eastAsia="en-US"/>
                <w14:ligatures w14:val="standardContextual"/>
              </w:rPr>
              <w:t>: E-Commerce Application</w:t>
            </w:r>
          </w:p>
        </w:tc>
      </w:tr>
      <w:tr w:rsidR="007D6A00" w14:paraId="0FA7382C" w14:textId="77777777" w:rsidTr="007431C7">
        <w:tc>
          <w:tcPr>
            <w:tcW w:w="4508" w:type="dxa"/>
          </w:tcPr>
          <w:p w14:paraId="0FA71582" w14:textId="77777777" w:rsidR="007D6A00" w:rsidRDefault="007D6A00" w:rsidP="007431C7">
            <w:r>
              <w:t>Maximum Marks</w:t>
            </w:r>
          </w:p>
        </w:tc>
        <w:tc>
          <w:tcPr>
            <w:tcW w:w="4508" w:type="dxa"/>
          </w:tcPr>
          <w:p w14:paraId="17F0E5A9" w14:textId="77777777" w:rsidR="007D6A00" w:rsidRDefault="007D6A00" w:rsidP="007431C7">
            <w:r>
              <w:t>2 Marks</w:t>
            </w:r>
          </w:p>
        </w:tc>
      </w:tr>
    </w:tbl>
    <w:p w14:paraId="1D22B72B" w14:textId="77777777" w:rsidR="007D6A00" w:rsidRDefault="007D6A00" w:rsidP="007D6A00">
      <w:pPr>
        <w:rPr>
          <w:b/>
        </w:rPr>
      </w:pPr>
    </w:p>
    <w:p w14:paraId="57D9B586" w14:textId="05AF38FD" w:rsidR="007D6A00" w:rsidRDefault="007D6A00" w:rsidP="007D6A00">
      <w:pPr>
        <w:rPr>
          <w:b/>
        </w:rPr>
      </w:pPr>
      <w:r>
        <w:rPr>
          <w:b/>
        </w:rPr>
        <w:t>Problem – Solution Fit:</w:t>
      </w:r>
    </w:p>
    <w:p w14:paraId="3A2198B9" w14:textId="77777777" w:rsidR="001569BD" w:rsidRPr="001569BD" w:rsidRDefault="001569BD" w:rsidP="001569BD">
      <w:pPr>
        <w:rPr>
          <w:b/>
          <w:bCs/>
          <w:lang w:val="en-IN"/>
        </w:rPr>
      </w:pPr>
      <w:r w:rsidRPr="001569BD">
        <w:rPr>
          <w:b/>
          <w:bCs/>
          <w:lang w:val="en-IN"/>
        </w:rPr>
        <w:t>Top Section – Define CS, fit into</w:t>
      </w:r>
    </w:p>
    <w:p w14:paraId="35ECD516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t xml:space="preserve">This section identifies your </w:t>
      </w:r>
      <w:r w:rsidRPr="001569BD">
        <w:rPr>
          <w:b/>
          <w:bCs/>
          <w:lang w:val="en-IN"/>
        </w:rPr>
        <w:t>target customers</w:t>
      </w:r>
      <w:r w:rsidRPr="001569BD">
        <w:rPr>
          <w:lang w:val="en-IN"/>
        </w:rPr>
        <w:t xml:space="preserve"> and what’s holding them back:</w:t>
      </w:r>
    </w:p>
    <w:p w14:paraId="59B78BB3" w14:textId="77777777" w:rsidR="001569BD" w:rsidRPr="001569BD" w:rsidRDefault="001569BD" w:rsidP="001569BD">
      <w:pPr>
        <w:numPr>
          <w:ilvl w:val="0"/>
          <w:numId w:val="3"/>
        </w:numPr>
        <w:rPr>
          <w:lang w:val="en-IN"/>
        </w:rPr>
      </w:pPr>
      <w:r w:rsidRPr="001569BD">
        <w:rPr>
          <w:b/>
          <w:bCs/>
          <w:lang w:val="en-IN"/>
        </w:rPr>
        <w:t>Customer Segments (CS):</w:t>
      </w:r>
      <w:r w:rsidRPr="001569BD">
        <w:rPr>
          <w:lang w:val="en-IN"/>
        </w:rPr>
        <w:br/>
        <w:t>Who are your customers? Define them clearly — individuals, companies, or user roles.</w:t>
      </w:r>
    </w:p>
    <w:p w14:paraId="717742A4" w14:textId="77777777" w:rsidR="001569BD" w:rsidRPr="001569BD" w:rsidRDefault="001569BD" w:rsidP="001569BD">
      <w:pPr>
        <w:numPr>
          <w:ilvl w:val="0"/>
          <w:numId w:val="3"/>
        </w:numPr>
        <w:rPr>
          <w:lang w:val="en-IN"/>
        </w:rPr>
      </w:pPr>
      <w:r w:rsidRPr="001569BD">
        <w:rPr>
          <w:b/>
          <w:bCs/>
          <w:lang w:val="en-IN"/>
        </w:rPr>
        <w:t>Customer Constraints (CC):</w:t>
      </w:r>
      <w:r w:rsidRPr="001569BD">
        <w:rPr>
          <w:lang w:val="en-IN"/>
        </w:rPr>
        <w:br/>
        <w:t>What limitations or barriers do your customers face in solving the problem? This includes lack of knowledge, tools, or budget.</w:t>
      </w:r>
    </w:p>
    <w:p w14:paraId="07448E02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pict w14:anchorId="6D402FA4">
          <v:rect id="_x0000_i1049" style="width:0;height:1.5pt" o:hralign="center" o:hrstd="t" o:hr="t" fillcolor="#a0a0a0" stroked="f"/>
        </w:pict>
      </w:r>
    </w:p>
    <w:p w14:paraId="6C08A316" w14:textId="47B6941A" w:rsidR="001569BD" w:rsidRPr="001569BD" w:rsidRDefault="001569BD" w:rsidP="001569BD">
      <w:pPr>
        <w:rPr>
          <w:b/>
          <w:bCs/>
          <w:lang w:val="en-IN"/>
        </w:rPr>
      </w:pPr>
      <w:r w:rsidRPr="001569BD">
        <w:rPr>
          <w:b/>
          <w:bCs/>
          <w:lang w:val="en-IN"/>
        </w:rPr>
        <w:t>Middle Section – Focus on J&amp;P, tap into BE, understand</w:t>
      </w:r>
    </w:p>
    <w:p w14:paraId="22658452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t xml:space="preserve">This is the heart of the canvas — you explore </w:t>
      </w:r>
      <w:r w:rsidRPr="001569BD">
        <w:rPr>
          <w:b/>
          <w:bCs/>
          <w:lang w:val="en-IN"/>
        </w:rPr>
        <w:t xml:space="preserve">customer problems and </w:t>
      </w:r>
      <w:proofErr w:type="spellStart"/>
      <w:r w:rsidRPr="001569BD">
        <w:rPr>
          <w:b/>
          <w:bCs/>
          <w:lang w:val="en-IN"/>
        </w:rPr>
        <w:t>behaviors</w:t>
      </w:r>
      <w:proofErr w:type="spellEnd"/>
      <w:r w:rsidRPr="001569BD">
        <w:rPr>
          <w:lang w:val="en-IN"/>
        </w:rPr>
        <w:t>:</w:t>
      </w:r>
    </w:p>
    <w:p w14:paraId="2B92050C" w14:textId="77777777" w:rsidR="001569BD" w:rsidRPr="001569BD" w:rsidRDefault="001569BD" w:rsidP="001569BD">
      <w:pPr>
        <w:numPr>
          <w:ilvl w:val="0"/>
          <w:numId w:val="4"/>
        </w:numPr>
        <w:rPr>
          <w:lang w:val="en-IN"/>
        </w:rPr>
      </w:pPr>
      <w:r w:rsidRPr="001569BD">
        <w:rPr>
          <w:b/>
          <w:bCs/>
          <w:lang w:val="en-IN"/>
        </w:rPr>
        <w:t>Jobs-To-Be-Done / Problems (J&amp;P):</w:t>
      </w:r>
      <w:r w:rsidRPr="001569BD">
        <w:rPr>
          <w:lang w:val="en-IN"/>
        </w:rPr>
        <w:br/>
        <w:t>What specific tasks or issues are your customers trying to solve?</w:t>
      </w:r>
    </w:p>
    <w:p w14:paraId="1BD86D3C" w14:textId="77777777" w:rsidR="001569BD" w:rsidRPr="001569BD" w:rsidRDefault="001569BD" w:rsidP="001569BD">
      <w:pPr>
        <w:numPr>
          <w:ilvl w:val="0"/>
          <w:numId w:val="4"/>
        </w:numPr>
        <w:rPr>
          <w:lang w:val="en-IN"/>
        </w:rPr>
      </w:pPr>
      <w:r w:rsidRPr="001569BD">
        <w:rPr>
          <w:b/>
          <w:bCs/>
          <w:lang w:val="en-IN"/>
        </w:rPr>
        <w:t>Problem Root Cause (RC):</w:t>
      </w:r>
      <w:r w:rsidRPr="001569BD">
        <w:rPr>
          <w:lang w:val="en-IN"/>
        </w:rPr>
        <w:br/>
        <w:t>What are the underlying reasons why these problems exist? Think beyond the symptoms.</w:t>
      </w:r>
    </w:p>
    <w:p w14:paraId="58E36266" w14:textId="77777777" w:rsidR="001569BD" w:rsidRPr="001569BD" w:rsidRDefault="001569BD" w:rsidP="001569BD">
      <w:pPr>
        <w:numPr>
          <w:ilvl w:val="0"/>
          <w:numId w:val="4"/>
        </w:numPr>
        <w:rPr>
          <w:lang w:val="en-IN"/>
        </w:rPr>
      </w:pPr>
      <w:r w:rsidRPr="001569BD">
        <w:rPr>
          <w:b/>
          <w:bCs/>
          <w:lang w:val="en-IN"/>
        </w:rPr>
        <w:t>Behaviour (BE):</w:t>
      </w:r>
      <w:r w:rsidRPr="001569BD">
        <w:rPr>
          <w:lang w:val="en-IN"/>
        </w:rPr>
        <w:br/>
        <w:t>What are your customers currently doing to deal with the problem? This helps you understand current alternatives or workarounds.</w:t>
      </w:r>
    </w:p>
    <w:p w14:paraId="2642C776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pict w14:anchorId="527089B5">
          <v:rect id="_x0000_i1050" style="width:0;height:1.5pt" o:hralign="center" o:hrstd="t" o:hr="t" fillcolor="#a0a0a0" stroked="f"/>
        </w:pict>
      </w:r>
    </w:p>
    <w:p w14:paraId="6AEABCA0" w14:textId="743081A7" w:rsidR="001569BD" w:rsidRPr="001569BD" w:rsidRDefault="001569BD" w:rsidP="001569BD">
      <w:pPr>
        <w:rPr>
          <w:b/>
          <w:bCs/>
          <w:lang w:val="en-IN"/>
        </w:rPr>
      </w:pPr>
      <w:r w:rsidRPr="001569BD">
        <w:rPr>
          <w:b/>
          <w:bCs/>
          <w:lang w:val="en-IN"/>
        </w:rPr>
        <w:t>Bottom Left – Identify strong TR &amp; EM</w:t>
      </w:r>
    </w:p>
    <w:p w14:paraId="4A534042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t xml:space="preserve">This area focuses on customer </w:t>
      </w:r>
      <w:r w:rsidRPr="001569BD">
        <w:rPr>
          <w:b/>
          <w:bCs/>
          <w:lang w:val="en-IN"/>
        </w:rPr>
        <w:t>emotions and motivation</w:t>
      </w:r>
      <w:r w:rsidRPr="001569BD">
        <w:rPr>
          <w:lang w:val="en-IN"/>
        </w:rPr>
        <w:t>:</w:t>
      </w:r>
    </w:p>
    <w:p w14:paraId="76D500CF" w14:textId="77777777" w:rsidR="001569BD" w:rsidRPr="001569BD" w:rsidRDefault="001569BD" w:rsidP="001569BD">
      <w:pPr>
        <w:numPr>
          <w:ilvl w:val="0"/>
          <w:numId w:val="5"/>
        </w:numPr>
        <w:rPr>
          <w:lang w:val="en-IN"/>
        </w:rPr>
      </w:pPr>
      <w:r w:rsidRPr="001569BD">
        <w:rPr>
          <w:b/>
          <w:bCs/>
          <w:lang w:val="en-IN"/>
        </w:rPr>
        <w:t>Triggers (TR):</w:t>
      </w:r>
      <w:r w:rsidRPr="001569BD">
        <w:rPr>
          <w:lang w:val="en-IN"/>
        </w:rPr>
        <w:br/>
        <w:t>What events or frustrations push customers to seek a solution?</w:t>
      </w:r>
    </w:p>
    <w:p w14:paraId="648D076C" w14:textId="77777777" w:rsidR="001569BD" w:rsidRPr="001569BD" w:rsidRDefault="001569BD" w:rsidP="001569BD">
      <w:pPr>
        <w:numPr>
          <w:ilvl w:val="0"/>
          <w:numId w:val="5"/>
        </w:numPr>
        <w:rPr>
          <w:lang w:val="en-IN"/>
        </w:rPr>
      </w:pPr>
      <w:r w:rsidRPr="001569BD">
        <w:rPr>
          <w:b/>
          <w:bCs/>
          <w:lang w:val="en-IN"/>
        </w:rPr>
        <w:t>Emotions Before / After (EM):</w:t>
      </w:r>
      <w:r w:rsidRPr="001569BD">
        <w:rPr>
          <w:lang w:val="en-IN"/>
        </w:rPr>
        <w:br/>
        <w:t>What do customers feel before the problem is solved? What do they feel after using your solution?</w:t>
      </w:r>
    </w:p>
    <w:p w14:paraId="1162AEC0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pict w14:anchorId="425FCA95">
          <v:rect id="_x0000_i1051" style="width:0;height:1.5pt" o:hralign="center" o:hrstd="t" o:hr="t" fillcolor="#a0a0a0" stroked="f"/>
        </w:pict>
      </w:r>
    </w:p>
    <w:p w14:paraId="11D6C08A" w14:textId="61F8D901" w:rsidR="001569BD" w:rsidRPr="001569BD" w:rsidRDefault="001569BD" w:rsidP="001569BD">
      <w:pPr>
        <w:rPr>
          <w:b/>
          <w:bCs/>
          <w:lang w:val="en-IN"/>
        </w:rPr>
      </w:pPr>
      <w:r w:rsidRPr="001569BD">
        <w:rPr>
          <w:b/>
          <w:bCs/>
          <w:lang w:val="en-IN"/>
        </w:rPr>
        <w:t>Bottom Right – Extract offline &amp; online CH of BE</w:t>
      </w:r>
    </w:p>
    <w:p w14:paraId="76A517DD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t xml:space="preserve">This helps you determine </w:t>
      </w:r>
      <w:r w:rsidRPr="001569BD">
        <w:rPr>
          <w:b/>
          <w:bCs/>
          <w:lang w:val="en-IN"/>
        </w:rPr>
        <w:t>how customers act</w:t>
      </w:r>
      <w:r w:rsidRPr="001569BD">
        <w:rPr>
          <w:lang w:val="en-IN"/>
        </w:rPr>
        <w:t>:</w:t>
      </w:r>
    </w:p>
    <w:p w14:paraId="36918028" w14:textId="77777777" w:rsidR="001569BD" w:rsidRPr="001569BD" w:rsidRDefault="001569BD" w:rsidP="001569BD">
      <w:pPr>
        <w:numPr>
          <w:ilvl w:val="0"/>
          <w:numId w:val="6"/>
        </w:numPr>
        <w:rPr>
          <w:lang w:val="en-IN"/>
        </w:rPr>
      </w:pPr>
      <w:r w:rsidRPr="001569BD">
        <w:rPr>
          <w:b/>
          <w:bCs/>
          <w:lang w:val="en-IN"/>
        </w:rPr>
        <w:lastRenderedPageBreak/>
        <w:t>Channels of Behaviour (CH):</w:t>
      </w:r>
      <w:r w:rsidRPr="001569BD">
        <w:rPr>
          <w:lang w:val="en-IN"/>
        </w:rPr>
        <w:br/>
        <w:t xml:space="preserve">8.1 </w:t>
      </w:r>
      <w:r w:rsidRPr="001569BD">
        <w:rPr>
          <w:b/>
          <w:bCs/>
          <w:lang w:val="en-IN"/>
        </w:rPr>
        <w:t>Online:</w:t>
      </w:r>
      <w:r w:rsidRPr="001569BD">
        <w:rPr>
          <w:lang w:val="en-IN"/>
        </w:rPr>
        <w:t xml:space="preserve"> Where do customers look for solutions online (e.g., Google, reviews, YouTube)?</w:t>
      </w:r>
      <w:r w:rsidRPr="001569BD">
        <w:rPr>
          <w:lang w:val="en-IN"/>
        </w:rPr>
        <w:br/>
        <w:t xml:space="preserve">8.2 </w:t>
      </w:r>
      <w:r w:rsidRPr="001569BD">
        <w:rPr>
          <w:b/>
          <w:bCs/>
          <w:lang w:val="en-IN"/>
        </w:rPr>
        <w:t>Offline:</w:t>
      </w:r>
      <w:r w:rsidRPr="001569BD">
        <w:rPr>
          <w:lang w:val="en-IN"/>
        </w:rPr>
        <w:t xml:space="preserve"> Where do they turn offline (e.g., word of mouth, in-person feedback)?</w:t>
      </w:r>
    </w:p>
    <w:p w14:paraId="06EE5693" w14:textId="77777777" w:rsidR="001569BD" w:rsidRPr="001569BD" w:rsidRDefault="001569BD" w:rsidP="001569BD">
      <w:pPr>
        <w:rPr>
          <w:lang w:val="en-IN"/>
        </w:rPr>
      </w:pPr>
      <w:r w:rsidRPr="001569BD">
        <w:rPr>
          <w:lang w:val="en-IN"/>
        </w:rPr>
        <w:pict w14:anchorId="6FEB8A32">
          <v:rect id="_x0000_i1052" style="width:0;height:1.5pt" o:hralign="center" o:hrstd="t" o:hr="t" fillcolor="#a0a0a0" stroked="f"/>
        </w:pict>
      </w:r>
    </w:p>
    <w:p w14:paraId="007C094B" w14:textId="69031673" w:rsidR="001569BD" w:rsidRPr="001569BD" w:rsidRDefault="001569BD" w:rsidP="001569BD">
      <w:pPr>
        <w:rPr>
          <w:b/>
          <w:bCs/>
          <w:lang w:val="en-IN"/>
        </w:rPr>
      </w:pPr>
      <w:r w:rsidRPr="001569BD">
        <w:rPr>
          <w:b/>
          <w:bCs/>
          <w:lang w:val="en-IN"/>
        </w:rPr>
        <w:t xml:space="preserve">Bottom </w:t>
      </w:r>
      <w:proofErr w:type="spellStart"/>
      <w:r w:rsidRPr="001569BD">
        <w:rPr>
          <w:b/>
          <w:bCs/>
          <w:lang w:val="en-IN"/>
        </w:rPr>
        <w:t>Center</w:t>
      </w:r>
      <w:proofErr w:type="spellEnd"/>
      <w:r w:rsidRPr="001569BD">
        <w:rPr>
          <w:b/>
          <w:bCs/>
          <w:lang w:val="en-IN"/>
        </w:rPr>
        <w:t xml:space="preserve"> – State Solution</w:t>
      </w:r>
    </w:p>
    <w:p w14:paraId="34774654" w14:textId="5589A3BB" w:rsidR="007D6A00" w:rsidRPr="00C24777" w:rsidRDefault="001569BD" w:rsidP="007D6A00">
      <w:pPr>
        <w:numPr>
          <w:ilvl w:val="0"/>
          <w:numId w:val="7"/>
        </w:numPr>
        <w:rPr>
          <w:lang w:val="en-IN"/>
        </w:rPr>
      </w:pPr>
      <w:r w:rsidRPr="001569BD">
        <w:rPr>
          <w:b/>
          <w:bCs/>
          <w:lang w:val="en-IN"/>
        </w:rPr>
        <w:t>Your Solution (SL):</w:t>
      </w:r>
      <w:r w:rsidRPr="001569BD">
        <w:rPr>
          <w:lang w:val="en-IN"/>
        </w:rPr>
        <w:br/>
        <w:t>This is where you describe your product or service. It should clearly match the problem and constraints previously outlined.</w:t>
      </w:r>
    </w:p>
    <w:p w14:paraId="7FE8DB7C" w14:textId="47E2D449" w:rsidR="005349E3" w:rsidRDefault="00DE7299">
      <w:r>
        <w:rPr>
          <w:noProof/>
          <w14:ligatures w14:val="standardContextual"/>
        </w:rPr>
        <w:drawing>
          <wp:inline distT="0" distB="0" distL="0" distR="0" wp14:anchorId="63F6CF7B" wp14:editId="04EA7BC7">
            <wp:extent cx="5731510" cy="4429125"/>
            <wp:effectExtent l="0" t="0" r="2540" b="9525"/>
            <wp:docPr id="10935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780" name="Picture 109355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E3" w:rsidSect="007D6A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774"/>
    <w:multiLevelType w:val="multilevel"/>
    <w:tmpl w:val="3D4A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B6B56"/>
    <w:multiLevelType w:val="multilevel"/>
    <w:tmpl w:val="1898FC8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B0095"/>
    <w:multiLevelType w:val="multilevel"/>
    <w:tmpl w:val="FACE68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1173C"/>
    <w:multiLevelType w:val="multilevel"/>
    <w:tmpl w:val="13F4EE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D24DA"/>
    <w:multiLevelType w:val="multilevel"/>
    <w:tmpl w:val="E14C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5903"/>
    <w:multiLevelType w:val="multilevel"/>
    <w:tmpl w:val="082AA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31DA5"/>
    <w:multiLevelType w:val="multilevel"/>
    <w:tmpl w:val="E904E6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898047">
    <w:abstractNumId w:val="4"/>
  </w:num>
  <w:num w:numId="2" w16cid:durableId="1399742601">
    <w:abstractNumId w:val="1"/>
  </w:num>
  <w:num w:numId="3" w16cid:durableId="1479416165">
    <w:abstractNumId w:val="0"/>
  </w:num>
  <w:num w:numId="4" w16cid:durableId="148138369">
    <w:abstractNumId w:val="5"/>
  </w:num>
  <w:num w:numId="5" w16cid:durableId="504518469">
    <w:abstractNumId w:val="3"/>
  </w:num>
  <w:num w:numId="6" w16cid:durableId="1393505412">
    <w:abstractNumId w:val="2"/>
  </w:num>
  <w:num w:numId="7" w16cid:durableId="937907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7A"/>
    <w:rsid w:val="001569BD"/>
    <w:rsid w:val="005349E3"/>
    <w:rsid w:val="00667D7A"/>
    <w:rsid w:val="006A024A"/>
    <w:rsid w:val="007D6A00"/>
    <w:rsid w:val="00A8149F"/>
    <w:rsid w:val="00C24777"/>
    <w:rsid w:val="00DC1CBF"/>
    <w:rsid w:val="00D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84EB"/>
  <w15:chartTrackingRefBased/>
  <w15:docId w15:val="{14736C4F-669B-421C-A952-5B7EA37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0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6</cp:revision>
  <dcterms:created xsi:type="dcterms:W3CDTF">2025-04-15T16:21:00Z</dcterms:created>
  <dcterms:modified xsi:type="dcterms:W3CDTF">2025-04-15T16:45:00Z</dcterms:modified>
</cp:coreProperties>
</file>