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2"/>
          <w:szCs w:val="52"/>
        </w:rPr>
        <w:t xml:space="preserve">Animal Detection Model</w:t>
      </w:r>
    </w:p>
    <w:p>
      <w:pPr>
        <w:spacing w:after="80" w:before="0"/>
      </w:pPr>
      <w:r>
        <w:rPr>
          <w:rFonts w:ascii="Arial" w:cs="Arial" w:eastAsia="Arial" w:hAnsi="Arial"/>
          <w:b/>
          <w:bCs/>
          <w:color w:val="2E74B5"/>
          <w:sz w:val="36"/>
          <w:szCs w:val="36"/>
        </w:rPr>
        <w:t xml:space="preserve">Integration Handoff Document</w:t>
      </w:r>
    </w:p>
    <w:p>
      <w:pPr>
        <w:spacing w:after="40" w:before="0"/>
      </w:pPr>
      <w:r>
        <w:rPr>
          <w:rFonts w:ascii="Arial" w:cs="Arial" w:eastAsia="Arial" w:hAnsi="Arial"/>
          <w:color w:val="555555"/>
          <w:sz w:val="22"/>
          <w:szCs w:val="22"/>
        </w:rPr>
        <w:t xml:space="preserve">Multi-Pipeline Kafka Consumer  —  Phase 3 Model Swap</w:t>
      </w:r>
    </w:p>
    <w:p>
      <w:pPr>
        <w:pBdr>
          <w:bottom w:val="single" w:color="2E74B5" w:sz="6" w:space="1"/>
        </w:pBdr>
        <w:spacing w:after="320" w:before="0"/>
      </w:pPr>
      <w:r>
        <w:rPr>
          <w:rFonts w:ascii="Arial" w:cs="Arial" w:eastAsia="Arial" w:hAnsi="Arial"/>
          <w:color w:val="888888"/>
          <w:sz w:val="18"/>
          <w:szCs w:val="18"/>
        </w:rPr>
        <w:t xml:space="preserve">Prepared for: Data Engineering Team  |  Date: May 2026</w:t>
      </w:r>
    </w:p>
    <w:p>
      <w:pPr>
        <w:pStyle w:val="Heading1"/>
        <w:spacing w:after="160" w:before="320"/>
      </w:pPr>
      <w:r>
        <w:rPr>
          <w:rFonts w:ascii="Arial" w:cs="Arial" w:eastAsia="Arial" w:hAnsi="Arial"/>
          <w:b/>
          <w:bCs/>
          <w:color w:val="1F4E79"/>
          <w:sz w:val="30"/>
          <w:szCs w:val="30"/>
        </w:rPr>
        <w:t xml:space="preserve">1. What Changed and Why</w:t>
      </w:r>
    </w:p>
    <w:p>
      <w:pPr>
        <w:spacing w:after="80" w:before="60"/>
      </w:pPr>
      <w:r>
        <w:rPr>
          <w:rFonts w:ascii="Arial" w:cs="Arial" w:eastAsia="Arial" w:hAnsi="Arial"/>
          <w:sz w:val="20"/>
          <w:szCs w:val="20"/>
        </w:rPr>
        <w:t xml:space="preserve">The Animal Detection (AN) pipeline previously used the base YOLOv8m pretrained model (COCO weights). This model detected animals using COCO class IDs (16–21) and labelled detections with individual species names such as dog, cat, horse, etc.</w:t>
      </w:r>
    </w:p>
    <w:p>
      <w:pPr>
        <w:spacing w:after="60" w:before="60"/>
      </w:pPr>
      <w:r>
        <w:t xml:space="preserve"/>
      </w:r>
    </w:p>
    <w:p>
      <w:pPr>
        <w:spacing w:after="80" w:before="60"/>
      </w:pPr>
      <w:r>
        <w:rPr>
          <w:rFonts w:ascii="Arial" w:cs="Arial" w:eastAsia="Arial" w:hAnsi="Arial"/>
          <w:sz w:val="20"/>
          <w:szCs w:val="20"/>
        </w:rPr>
        <w:t xml:space="preserve">A new fine-tuned model has been trained specifically on footage from the deployment cameras. Key improvements:</w:t>
      </w:r>
    </w:p>
    <w:p>
      <w:pPr>
        <w:pStyle w:val="ListParagraph"/>
        <w:numPr>
          <w:ilvl w:val="0"/>
          <w:numId w:val="2"/>
        </w:numPr>
        <w:spacing w:after="40" w:before="40"/>
      </w:pPr>
      <w:r>
        <w:rPr>
          <w:rFonts w:ascii="Arial" w:cs="Arial" w:eastAsia="Arial" w:hAnsi="Arial"/>
          <w:sz w:val="20"/>
          <w:szCs w:val="20"/>
        </w:rPr>
        <w:t xml:space="preserve">Trained on 2,184 images captured from the same CCTV cameras and angles where the model is deployed.</w:t>
      </w:r>
    </w:p>
    <w:p>
      <w:pPr>
        <w:pStyle w:val="ListParagraph"/>
        <w:numPr>
          <w:ilvl w:val="0"/>
          <w:numId w:val="2"/>
        </w:numPr>
        <w:spacing w:after="40" w:before="40"/>
      </w:pPr>
      <w:r>
        <w:rPr>
          <w:rFonts w:ascii="Arial" w:cs="Arial" w:eastAsia="Arial" w:hAnsi="Arial"/>
          <w:sz w:val="20"/>
          <w:szCs w:val="20"/>
        </w:rPr>
        <w:t xml:space="preserve">Animals are small in frame (top-down CCTV view) — the new model is trained and runs at imgsz=1280 to upscale tiny animals for better detection.</w:t>
      </w:r>
    </w:p>
    <w:p>
      <w:pPr>
        <w:pStyle w:val="ListParagraph"/>
        <w:numPr>
          <w:ilvl w:val="0"/>
          <w:numId w:val="2"/>
        </w:numPr>
        <w:spacing w:after="40" w:before="40"/>
      </w:pPr>
      <w:r>
        <w:rPr>
          <w:rFonts w:ascii="Arial" w:cs="Arial" w:eastAsia="Arial" w:hAnsi="Arial"/>
          <w:sz w:val="20"/>
          <w:szCs w:val="20"/>
        </w:rPr>
        <w:t xml:space="preserve">Single unified class: all animals are now labelled as "animal" regardless of species. No more cat/dog/horse splits.</w:t>
      </w:r>
    </w:p>
    <w:p>
      <w:pPr>
        <w:pStyle w:val="ListParagraph"/>
        <w:numPr>
          <w:ilvl w:val="0"/>
          <w:numId w:val="2"/>
        </w:numPr>
        <w:spacing w:after="40" w:before="40"/>
      </w:pPr>
      <w:r>
        <w:rPr>
          <w:rFonts w:ascii="Arial" w:cs="Arial" w:eastAsia="Arial" w:hAnsi="Arial"/>
          <w:sz w:val="20"/>
          <w:szCs w:val="20"/>
        </w:rPr>
        <w:t xml:space="preserve">Validated at mAP50=99.4%, mAP50-95=95.6% on a held-out validation set from the same camera footage.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FFEB9C" w:val="clear"/>
            <w:tcMar>
              <w:top w:type="dxa" w:w="120"/>
              <w:left w:type="dxa" w:w="180"/>
              <w:bottom w:type="dxa" w:w="120"/>
              <w:right w:type="dxa" w:w="180"/>
            </w:tcMar>
          </w:tcPr>
          <w:p>
            <w:r>
              <w:rPr>
                <w:rFonts w:ascii="Arial" w:cs="Arial" w:eastAsia="Arial" w:hAnsi="Arial"/>
                <w:color w:val="5C4000"/>
                <w:sz w:val="19"/>
                <w:szCs w:val="19"/>
              </w:rPr>
              <w:t xml:space="preserve">⚠️  IMPORTANT: This is a model swap only. The Kafka pipeline, consumer config, video writer, dashboard, HC pipeline, and EE pipeline are completely unchanged. Only 5 lines in the AN section are modified.</w:t>
            </w:r>
          </w:p>
        </w:tc>
      </w:tr>
    </w:tbl>
    <w:p>
      <w:pPr>
        <w:spacing w:after="60" w:before="60"/>
      </w:pPr>
      <w:r>
        <w:t xml:space="preserve"/>
      </w:r>
    </w:p>
    <w:p>
      <w:pPr>
        <w:pBdr>
          <w:bottom w:val="single" w:color="2E74B5" w:sz="4" w:space="1"/>
        </w:pBdr>
        <w:spacing w:after="120" w:before="120"/>
      </w:pPr>
      <w:r>
        <w:t xml:space="preserve"/>
      </w:r>
    </w:p>
    <w:p>
      <w:pPr>
        <w:pStyle w:val="Heading1"/>
        <w:spacing w:after="160" w:before="320"/>
      </w:pPr>
      <w:r>
        <w:rPr>
          <w:rFonts w:ascii="Arial" w:cs="Arial" w:eastAsia="Arial" w:hAnsi="Arial"/>
          <w:b/>
          <w:bCs/>
          <w:color w:val="1F4E79"/>
          <w:sz w:val="30"/>
          <w:szCs w:val="30"/>
        </w:rPr>
        <w:t xml:space="preserve">2. New Model Details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Model file</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/data/Animal_Detection/runs/animal_v1/weights/best.pt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Base architecture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YOLOv8m (fine-tuned)</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Training images</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2,184 (same CCTV cameras)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Classes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1  —  class 0 = "animal"</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Inference size (imgsz)</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1280  (trained and must run at this size)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mAP50 (validation)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99.4%</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mAP50-95 (validation)</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95.6%</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Precision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99.6%</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9"/>
                <w:szCs w:val="19"/>
              </w:rPr>
              <w:t xml:space="preserve">Recall</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98.0%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GPU</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NVIDIA L40S  (training confirmed on this hardware)</w:t>
            </w:r>
          </w:p>
        </w:tc>
      </w:tr>
    </w:tbl>
    <w:p>
      <w:pPr>
        <w:spacing w:after="60" w:before="60"/>
      </w:pPr>
      <w:r>
        <w:t xml:space="preserve"/>
      </w:r>
    </w:p>
    <w:p>
      <w:pPr>
        <w:pBdr>
          <w:bottom w:val="single" w:color="2E74B5" w:sz="4" w:space="1"/>
        </w:pBdr>
        <w:spacing w:after="120" w:before="120"/>
      </w:pPr>
      <w:r>
        <w:t xml:space="preserve"/>
      </w:r>
    </w:p>
    <w:p>
      <w:pPr>
        <w:pStyle w:val="Heading1"/>
        <w:spacing w:after="160" w:before="320"/>
      </w:pPr>
      <w:r>
        <w:rPr>
          <w:rFonts w:ascii="Arial" w:cs="Arial" w:eastAsia="Arial" w:hAnsi="Arial"/>
          <w:b/>
          <w:bCs/>
          <w:color w:val="1F4E79"/>
          <w:sz w:val="30"/>
          <w:szCs w:val="30"/>
        </w:rPr>
        <w:t xml:space="preserve">3. Exact Code Changes  (5 changes only)</w:t>
      </w:r>
    </w:p>
    <w:p>
      <w:pPr>
        <w:spacing w:after="80" w:before="60"/>
      </w:pPr>
      <w:r>
        <w:rPr>
          <w:rFonts w:ascii="Arial" w:cs="Arial" w:eastAsia="Arial" w:hAnsi="Arial"/>
          <w:sz w:val="20"/>
          <w:szCs w:val="20"/>
        </w:rPr>
        <w:t xml:space="preserve">All changes are confined to Section 1 (Configuration block) and Section 8 (run_animal_detection function) of the production script. Nothing else is touched.</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400"/>
        <w:gridCol w:w="2000"/>
        <w:gridCol w:w="22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to Change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Location in File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Old Value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New Value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Model 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Config block
MODEL_ANIMAL_PATH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C0006"/>
                <w:sz w:val="16"/>
                <w:szCs w:val="16"/>
              </w:rPr>
              <w:t xml:space="preserve">'/data/Animal_Detection/models/yolov8m.pt'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75623"/>
                <w:sz w:val="16"/>
                <w:szCs w:val="16"/>
              </w:rPr>
              <w:t xml:space="preserve">'/data/Animal_Detection/runs/animal_v1/weights/best.pt'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Confidence threshold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Config block
AN_CONF_THRESH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9C0006"/>
                <w:sz w:val="16"/>
                <w:szCs w:val="16"/>
              </w:rPr>
              <w:t xml:space="preserve">0.55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375623"/>
                <w:sz w:val="16"/>
                <w:szCs w:val="16"/>
              </w:rPr>
              <w:t xml:space="preserve">0.45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Animal class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Config block
AN_ANIMAL_CLASSES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C0006"/>
                <w:sz w:val="16"/>
                <w:szCs w:val="16"/>
              </w:rPr>
              <w:t xml:space="preserve">[16, 17, 18, 19, 20, 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75623"/>
                <w:sz w:val="16"/>
                <w:szCs w:val="16"/>
              </w:rPr>
              <w:t xml:space="preserve">[0]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Class names dict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Config block
AN_CLASS_NAMES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9C0006"/>
                <w:sz w:val="16"/>
                <w:szCs w:val="16"/>
              </w:rPr>
              <w:t xml:space="preserve">{16:"cat", 17:"dog", 18:"horse", 19:"sheep", 20:"cow", 21:"elephant"}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375623"/>
                <w:sz w:val="16"/>
                <w:szCs w:val="16"/>
              </w:rPr>
              <w:t xml:space="preserve">{0: "animal"}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Class colors dict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Config block
AN_COLORS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9C0006"/>
                <w:sz w:val="16"/>
                <w:szCs w:val="16"/>
              </w:rPr>
              <w:t xml:space="preserve">{"cat":(255,165,0), "dog":(0,200,255),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75623"/>
                <w:sz w:val="16"/>
                <w:szCs w:val="16"/>
              </w:rPr>
              <w:t xml:space="preserve">{"animal": (0, 200, 255)}</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Inference image size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18"/>
                <w:szCs w:val="18"/>
              </w:rPr>
              <w:t xml:space="preserve">run_animal_detection()
model.track() call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9C0006"/>
                <w:sz w:val="16"/>
                <w:szCs w:val="16"/>
              </w:rPr>
              <w:t xml:space="preserve">imgsz = 640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375623"/>
                <w:sz w:val="16"/>
                <w:szCs w:val="16"/>
              </w:rPr>
              <w:t xml:space="preserve">imgsz = 1280</w:t>
            </w:r>
          </w:p>
        </w:tc>
      </w:tr>
    </w:tbl>
    <w:p>
      <w:pPr>
        <w:spacing w:after="60" w:before="60"/>
      </w:pPr>
      <w:r>
        <w:t xml:space="preserve"/>
      </w:r>
    </w:p>
    <w:p>
      <w:pPr>
        <w:pBdr>
          <w:bottom w:val="single" w:color="2E74B5" w:sz="4" w:space="1"/>
        </w:pBdr>
        <w:spacing w:after="120" w:before="120"/>
      </w:pPr>
      <w:r>
        <w:t xml:space="preserve"/>
      </w:r>
    </w:p>
    <w:p>
      <w:pPr>
        <w:pStyle w:val="Heading1"/>
        <w:spacing w:after="160" w:before="320"/>
      </w:pPr>
      <w:r>
        <w:rPr>
          <w:rFonts w:ascii="Arial" w:cs="Arial" w:eastAsia="Arial" w:hAnsi="Arial"/>
          <w:b/>
          <w:bCs/>
          <w:color w:val="1F4E79"/>
          <w:sz w:val="30"/>
          <w:szCs w:val="30"/>
        </w:rPr>
        <w:t xml:space="preserve">4. Before and After  —  Exact Code</w:t>
      </w:r>
    </w:p>
    <w:p>
      <w:pPr>
        <w:spacing w:after="80" w:before="180"/>
      </w:pPr>
      <w:r>
        <w:rPr>
          <w:rFonts w:ascii="Arial" w:cs="Arial" w:eastAsia="Arial" w:hAnsi="Arial"/>
          <w:b/>
          <w:bCs/>
          <w:color w:val="2E74B5"/>
          <w:sz w:val="22"/>
          <w:szCs w:val="22"/>
        </w:rPr>
        <w:t xml:space="preserve">Change 1  —  Model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D6E4F0" w:val="clear"/>
            <w:tcMar>
              <w:top w:type="dxa" w:w="120"/>
              <w:left w:type="dxa" w:w="180"/>
              <w:bottom w:type="dxa" w:w="120"/>
              <w:right w:type="dxa" w:w="180"/>
            </w:tcMar>
          </w:tcPr>
          <w:p>
            <w:r>
              <w:rPr>
                <w:rFonts w:ascii="Arial" w:cs="Arial" w:eastAsia="Arial" w:hAnsi="Arial"/>
                <w:color w:val="000000"/>
                <w:sz w:val="19"/>
                <w:szCs w:val="19"/>
              </w:rPr>
              <w:t xml:space="preserve">In the Configuration block at the top of the file, find MODEL_ANIMAL_PATH and update the path.</w:t>
            </w:r>
          </w:p>
        </w:tc>
      </w:tr>
    </w:tbl>
    <w:p>
      <w:pPr>
        <w:spacing w:after="60" w:before="60"/>
      </w:pPr>
      <w:r>
        <w:t xml:space="preserve"/>
      </w:r>
    </w:p>
    <w:p>
      <w:pPr>
        <w:spacing w:after="80" w:before="60"/>
      </w:pPr>
      <w:r>
        <w:rPr>
          <w:rFonts w:ascii="Arial" w:cs="Arial" w:eastAsia="Arial" w:hAnsi="Arial"/>
          <w:b/>
          <w:bCs/>
          <w:color w:val="9C0006"/>
          <w:sz w:val="20"/>
          <w:szCs w:val="20"/>
        </w:rPr>
        <w:t xml:space="preserve">BEFORE:</w:t>
      </w:r>
    </w:p>
    <w:p>
      <w:pPr>
        <w:spacing w:after="40" w:before="40"/>
        <w:ind w:left="360"/>
      </w:pPr>
      <w:r>
        <w:rPr>
          <w:rFonts w:ascii="Courier New" w:cs="Courier New" w:eastAsia="Courier New" w:hAnsi="Courier New"/>
          <w:color w:val="1F3864"/>
          <w:sz w:val="18"/>
          <w:szCs w:val="18"/>
        </w:rPr>
        <w:t xml:space="preserve">MODEL_ANIMAL_PATH = '/data/Animal_Detection/models/yolov8m.pt'</w:t>
      </w:r>
    </w:p>
    <w:p>
      <w:pPr>
        <w:spacing w:after="60" w:before="60"/>
      </w:pPr>
      <w:r>
        <w:t xml:space="preserve"/>
      </w:r>
    </w:p>
    <w:p>
      <w:pPr>
        <w:spacing w:after="80" w:before="60"/>
      </w:pPr>
      <w:r>
        <w:rPr>
          <w:rFonts w:ascii="Arial" w:cs="Arial" w:eastAsia="Arial" w:hAnsi="Arial"/>
          <w:b/>
          <w:bCs/>
          <w:color w:val="375623"/>
          <w:sz w:val="20"/>
          <w:szCs w:val="20"/>
        </w:rPr>
        <w:t xml:space="preserve">AFTER:</w:t>
      </w:r>
    </w:p>
    <w:p>
      <w:pPr>
        <w:spacing w:after="40" w:before="40"/>
        <w:ind w:left="360"/>
      </w:pPr>
      <w:r>
        <w:rPr>
          <w:rFonts w:ascii="Courier New" w:cs="Courier New" w:eastAsia="Courier New" w:hAnsi="Courier New"/>
          <w:color w:val="1F3864"/>
          <w:sz w:val="18"/>
          <w:szCs w:val="18"/>
        </w:rPr>
        <w:t xml:space="preserve">MODEL_ANIMAL_PATH = '/data/Animal_Detection/runs/animal_v1/weights/best.pt'</w:t>
      </w:r>
    </w:p>
    <w:p>
      <w:pPr>
        <w:spacing w:after="60" w:before="60"/>
      </w:pPr>
      <w:r>
        <w:t xml:space="preserve"/>
      </w:r>
    </w:p>
    <w:p>
      <w:pPr>
        <w:spacing w:after="80" w:before="180"/>
      </w:pPr>
      <w:r>
        <w:rPr>
          <w:rFonts w:ascii="Arial" w:cs="Arial" w:eastAsia="Arial" w:hAnsi="Arial"/>
          <w:b/>
          <w:bCs/>
          <w:color w:val="2E74B5"/>
          <w:sz w:val="22"/>
          <w:szCs w:val="22"/>
        </w:rPr>
        <w:t xml:space="preserve">Change 2  —  Confidence Threshold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D6E4F0" w:val="clear"/>
            <w:tcMar>
              <w:top w:type="dxa" w:w="120"/>
              <w:left w:type="dxa" w:w="180"/>
              <w:bottom w:type="dxa" w:w="120"/>
              <w:right w:type="dxa" w:w="180"/>
            </w:tcMar>
          </w:tcPr>
          <w:p>
            <w:r>
              <w:rPr>
                <w:rFonts w:ascii="Arial" w:cs="Arial" w:eastAsia="Arial" w:hAnsi="Arial"/>
                <w:color w:val="000000"/>
                <w:sz w:val="19"/>
                <w:szCs w:val="19"/>
              </w:rPr>
              <w:t xml:space="preserve">The new single-class model benefits from a slightly lower threshold. Find AN_CONF_THRESH in the config block.</w:t>
            </w:r>
          </w:p>
        </w:tc>
      </w:tr>
    </w:tbl>
    <w:p>
      <w:pPr>
        <w:spacing w:after="60" w:before="60"/>
      </w:pPr>
      <w:r>
        <w:t xml:space="preserve"/>
      </w:r>
    </w:p>
    <w:p>
      <w:pPr>
        <w:spacing w:after="80" w:before="60"/>
      </w:pPr>
      <w:r>
        <w:rPr>
          <w:rFonts w:ascii="Arial" w:cs="Arial" w:eastAsia="Arial" w:hAnsi="Arial"/>
          <w:b/>
          <w:bCs/>
          <w:color w:val="9C0006"/>
          <w:sz w:val="20"/>
          <w:szCs w:val="20"/>
        </w:rPr>
        <w:t xml:space="preserve">BEFORE:</w:t>
      </w:r>
    </w:p>
    <w:p>
      <w:pPr>
        <w:spacing w:after="40" w:before="40"/>
        <w:ind w:left="360"/>
      </w:pPr>
      <w:r>
        <w:rPr>
          <w:rFonts w:ascii="Courier New" w:cs="Courier New" w:eastAsia="Courier New" w:hAnsi="Courier New"/>
          <w:color w:val="1F3864"/>
          <w:sz w:val="18"/>
          <w:szCs w:val="18"/>
        </w:rPr>
        <w:t xml:space="preserve">AN_CONF_THRESH = 0.55</w:t>
      </w:r>
    </w:p>
    <w:p>
      <w:pPr>
        <w:spacing w:after="60" w:before="60"/>
      </w:pPr>
      <w:r>
        <w:t xml:space="preserve"/>
      </w:r>
    </w:p>
    <w:p>
      <w:pPr>
        <w:spacing w:after="80" w:before="60"/>
      </w:pPr>
      <w:r>
        <w:rPr>
          <w:rFonts w:ascii="Arial" w:cs="Arial" w:eastAsia="Arial" w:hAnsi="Arial"/>
          <w:b/>
          <w:bCs/>
          <w:color w:val="375623"/>
          <w:sz w:val="20"/>
          <w:szCs w:val="20"/>
        </w:rPr>
        <w:t xml:space="preserve">AFTER:</w:t>
      </w:r>
    </w:p>
    <w:p>
      <w:pPr>
        <w:spacing w:after="40" w:before="40"/>
        <w:ind w:left="360"/>
      </w:pPr>
      <w:r>
        <w:rPr>
          <w:rFonts w:ascii="Courier New" w:cs="Courier New" w:eastAsia="Courier New" w:hAnsi="Courier New"/>
          <w:color w:val="1F3864"/>
          <w:sz w:val="18"/>
          <w:szCs w:val="18"/>
        </w:rPr>
        <w:t xml:space="preserve">AN_CONF_THRESH = 0.45</w:t>
      </w:r>
    </w:p>
    <w:p>
      <w:pPr>
        <w:spacing w:after="60" w:before="60"/>
      </w:pPr>
      <w:r>
        <w:t xml:space="preserve"/>
      </w:r>
    </w:p>
    <w:p>
      <w:pPr>
        <w:spacing w:after="80" w:before="180"/>
      </w:pPr>
      <w:r>
        <w:rPr>
          <w:rFonts w:ascii="Arial" w:cs="Arial" w:eastAsia="Arial" w:hAnsi="Arial"/>
          <w:b/>
          <w:bCs/>
          <w:color w:val="2E74B5"/>
          <w:sz w:val="22"/>
          <w:szCs w:val="22"/>
        </w:rPr>
        <w:t xml:space="preserve">Change 3  —  Class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D6E4F0" w:val="clear"/>
            <w:tcMar>
              <w:top w:type="dxa" w:w="120"/>
              <w:left w:type="dxa" w:w="180"/>
              <w:bottom w:type="dxa" w:w="120"/>
              <w:right w:type="dxa" w:w="180"/>
            </w:tcMar>
          </w:tcPr>
          <w:p>
            <w:r>
              <w:rPr>
                <w:rFonts w:ascii="Arial" w:cs="Arial" w:eastAsia="Arial" w:hAnsi="Arial"/>
                <w:color w:val="000000"/>
                <w:sz w:val="19"/>
                <w:szCs w:val="19"/>
              </w:rPr>
              <w:t xml:space="preserve">The old model used COCO multi-class IDs. The new model has exactly one class: class 0. Find AN_ANIMAL_CLASSES.</w:t>
            </w:r>
          </w:p>
        </w:tc>
      </w:tr>
    </w:tbl>
    <w:p>
      <w:pPr>
        <w:spacing w:after="60" w:before="60"/>
      </w:pPr>
      <w:r>
        <w:t xml:space="preserve"/>
      </w:r>
    </w:p>
    <w:p>
      <w:pPr>
        <w:spacing w:after="80" w:before="60"/>
      </w:pPr>
      <w:r>
        <w:rPr>
          <w:rFonts w:ascii="Arial" w:cs="Arial" w:eastAsia="Arial" w:hAnsi="Arial"/>
          <w:b/>
          <w:bCs/>
          <w:color w:val="9C0006"/>
          <w:sz w:val="20"/>
          <w:szCs w:val="20"/>
        </w:rPr>
        <w:t xml:space="preserve">BEFORE:</w:t>
      </w:r>
    </w:p>
    <w:p>
      <w:pPr>
        <w:spacing w:after="40" w:before="40"/>
        <w:ind w:left="360"/>
      </w:pPr>
      <w:r>
        <w:rPr>
          <w:rFonts w:ascii="Courier New" w:cs="Courier New" w:eastAsia="Courier New" w:hAnsi="Courier New"/>
          <w:color w:val="1F3864"/>
          <w:sz w:val="18"/>
          <w:szCs w:val="18"/>
        </w:rPr>
        <w:t xml:space="preserve">AN_ANIMAL_CLASSES = [16, 17, 18, 19, 20, 21]</w:t>
      </w:r>
    </w:p>
    <w:p>
      <w:pPr>
        <w:spacing w:after="60" w:before="60"/>
      </w:pPr>
      <w:r>
        <w:t xml:space="preserve"/>
      </w:r>
    </w:p>
    <w:p>
      <w:pPr>
        <w:spacing w:after="80" w:before="60"/>
      </w:pPr>
      <w:r>
        <w:rPr>
          <w:rFonts w:ascii="Arial" w:cs="Arial" w:eastAsia="Arial" w:hAnsi="Arial"/>
          <w:b/>
          <w:bCs/>
          <w:color w:val="375623"/>
          <w:sz w:val="20"/>
          <w:szCs w:val="20"/>
        </w:rPr>
        <w:t xml:space="preserve">AFTER:</w:t>
      </w:r>
    </w:p>
    <w:p>
      <w:pPr>
        <w:spacing w:after="40" w:before="40"/>
        <w:ind w:left="360"/>
      </w:pPr>
      <w:r>
        <w:rPr>
          <w:rFonts w:ascii="Courier New" w:cs="Courier New" w:eastAsia="Courier New" w:hAnsi="Courier New"/>
          <w:color w:val="1F3864"/>
          <w:sz w:val="18"/>
          <w:szCs w:val="18"/>
        </w:rPr>
        <w:t xml:space="preserve">AN_ANIMAL_CLASSES = [0]</w:t>
      </w:r>
    </w:p>
    <w:p>
      <w:pPr>
        <w:spacing w:after="60" w:before="60"/>
      </w:pPr>
      <w:r>
        <w:t xml:space="preserve"/>
      </w:r>
    </w:p>
    <w:p>
      <w:pPr>
        <w:spacing w:after="80" w:before="180"/>
      </w:pPr>
      <w:r>
        <w:rPr>
          <w:rFonts w:ascii="Arial" w:cs="Arial" w:eastAsia="Arial" w:hAnsi="Arial"/>
          <w:b/>
          <w:bCs/>
          <w:color w:val="2E74B5"/>
          <w:sz w:val="22"/>
          <w:szCs w:val="22"/>
        </w:rPr>
        <w:t xml:space="preserve">Change 4  —  Class Names and Colors Dict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D6E4F0" w:val="clear"/>
            <w:tcMar>
              <w:top w:type="dxa" w:w="120"/>
              <w:left w:type="dxa" w:w="180"/>
              <w:bottom w:type="dxa" w:w="120"/>
              <w:right w:type="dxa" w:w="180"/>
            </w:tcMar>
          </w:tcPr>
          <w:p>
            <w:r>
              <w:rPr>
                <w:rFonts w:ascii="Arial" w:cs="Arial" w:eastAsia="Arial" w:hAnsi="Arial"/>
                <w:color w:val="000000"/>
                <w:sz w:val="19"/>
                <w:szCs w:val="19"/>
              </w:rPr>
              <w:t xml:space="preserve">Replace both AN_CLASS_NAMES and AN_COLORS dicts in the config block. Single entry each.</w:t>
            </w:r>
          </w:p>
        </w:tc>
      </w:tr>
    </w:tbl>
    <w:p>
      <w:pPr>
        <w:spacing w:after="60" w:before="60"/>
      </w:pPr>
      <w:r>
        <w:t xml:space="preserve"/>
      </w:r>
    </w:p>
    <w:p>
      <w:pPr>
        <w:spacing w:after="80" w:before="60"/>
      </w:pPr>
      <w:r>
        <w:rPr>
          <w:rFonts w:ascii="Arial" w:cs="Arial" w:eastAsia="Arial" w:hAnsi="Arial"/>
          <w:b/>
          <w:bCs/>
          <w:color w:val="9C0006"/>
          <w:sz w:val="20"/>
          <w:szCs w:val="20"/>
        </w:rPr>
        <w:t xml:space="preserve">BEFORE:</w:t>
      </w:r>
    </w:p>
    <w:p>
      <w:pPr>
        <w:spacing w:after="40" w:before="40"/>
        <w:ind w:left="360"/>
      </w:pPr>
      <w:r>
        <w:rPr>
          <w:rFonts w:ascii="Courier New" w:cs="Courier New" w:eastAsia="Courier New" w:hAnsi="Courier New"/>
          <w:color w:val="1F3864"/>
          <w:sz w:val="18"/>
          <w:szCs w:val="18"/>
        </w:rPr>
        <w:t xml:space="preserve">AN_CLASS_NAMES = {</w:t>
      </w:r>
    </w:p>
    <w:p>
      <w:pPr>
        <w:spacing w:after="40" w:before="40"/>
        <w:ind w:left="360"/>
      </w:pPr>
      <w:r>
        <w:rPr>
          <w:rFonts w:ascii="Courier New" w:cs="Courier New" w:eastAsia="Courier New" w:hAnsi="Courier New"/>
          <w:color w:val="1F3864"/>
          <w:sz w:val="18"/>
          <w:szCs w:val="18"/>
        </w:rPr>
        <w:t xml:space="preserve">    16: 'cat', 17: 'dog',  18: 'horse',</w:t>
      </w:r>
    </w:p>
    <w:p>
      <w:pPr>
        <w:spacing w:after="40" w:before="40"/>
        <w:ind w:left="360"/>
      </w:pPr>
      <w:r>
        <w:rPr>
          <w:rFonts w:ascii="Courier New" w:cs="Courier New" w:eastAsia="Courier New" w:hAnsi="Courier New"/>
          <w:color w:val="1F3864"/>
          <w:sz w:val="18"/>
          <w:szCs w:val="18"/>
        </w:rPr>
        <w:t xml:space="preserve">    19: 'sheep', 20: 'cow', 21: 'elephant'</w:t>
      </w:r>
    </w:p>
    <w:p>
      <w:pPr>
        <w:spacing w:after="40" w:before="40"/>
        <w:ind w:left="360"/>
      </w:pPr>
      <w:r>
        <w:rPr>
          <w:rFonts w:ascii="Courier New" w:cs="Courier New" w:eastAsia="Courier New" w:hAnsi="Courier New"/>
          <w:color w:val="1F3864"/>
          <w:sz w:val="18"/>
          <w:szCs w:val="18"/>
        </w:rPr>
        <w:t xml:space="preserve">}</w:t>
      </w:r>
    </w:p>
    <w:p>
      <w:pPr>
        <w:spacing w:after="40" w:before="40"/>
        <w:ind w:left="360"/>
      </w:pPr>
      <w:r>
        <w:rPr>
          <w:rFonts w:ascii="Courier New" w:cs="Courier New" w:eastAsia="Courier New" w:hAnsi="Courier New"/>
          <w:color w:val="1F3864"/>
          <w:sz w:val="18"/>
          <w:szCs w:val="18"/>
        </w:rPr>
        <w:t xml:space="preserve">AN_COLORS = {</w:t>
      </w:r>
    </w:p>
    <w:p>
      <w:pPr>
        <w:spacing w:after="40" w:before="40"/>
        <w:ind w:left="360"/>
      </w:pPr>
      <w:r>
        <w:rPr>
          <w:rFonts w:ascii="Courier New" w:cs="Courier New" w:eastAsia="Courier New" w:hAnsi="Courier New"/>
          <w:color w:val="1F3864"/>
          <w:sz w:val="18"/>
          <w:szCs w:val="18"/>
        </w:rPr>
        <w:t xml:space="preserve">    'cat'     : (255, 165, 0),</w:t>
      </w:r>
    </w:p>
    <w:p>
      <w:pPr>
        <w:spacing w:after="40" w:before="40"/>
        <w:ind w:left="360"/>
      </w:pPr>
      <w:r>
        <w:rPr>
          <w:rFonts w:ascii="Courier New" w:cs="Courier New" w:eastAsia="Courier New" w:hAnsi="Courier New"/>
          <w:color w:val="1F3864"/>
          <w:sz w:val="18"/>
          <w:szCs w:val="18"/>
        </w:rPr>
        <w:t xml:space="preserve">    'dog'     : (0, 200, 255),</w:t>
      </w:r>
    </w:p>
    <w:p>
      <w:pPr>
        <w:spacing w:after="40" w:before="40"/>
        <w:ind w:left="360"/>
      </w:pPr>
      <w:r>
        <w:rPr>
          <w:rFonts w:ascii="Courier New" w:cs="Courier New" w:eastAsia="Courier New" w:hAnsi="Courier New"/>
          <w:color w:val="1F3864"/>
          <w:sz w:val="18"/>
          <w:szCs w:val="18"/>
        </w:rPr>
        <w:t xml:space="preserve">    'horse'   : (0, 255, 128),</w:t>
      </w:r>
    </w:p>
    <w:p>
      <w:pPr>
        <w:spacing w:after="40" w:before="40"/>
        <w:ind w:left="360"/>
      </w:pPr>
      <w:r>
        <w:rPr>
          <w:rFonts w:ascii="Courier New" w:cs="Courier New" w:eastAsia="Courier New" w:hAnsi="Courier New"/>
          <w:color w:val="1F3864"/>
          <w:sz w:val="18"/>
          <w:szCs w:val="18"/>
        </w:rPr>
        <w:t xml:space="preserve">    'sheep'   : (255, 255, 0),</w:t>
      </w:r>
    </w:p>
    <w:p>
      <w:pPr>
        <w:spacing w:after="40" w:before="40"/>
        <w:ind w:left="360"/>
      </w:pPr>
      <w:r>
        <w:rPr>
          <w:rFonts w:ascii="Courier New" w:cs="Courier New" w:eastAsia="Courier New" w:hAnsi="Courier New"/>
          <w:color w:val="1F3864"/>
          <w:sz w:val="18"/>
          <w:szCs w:val="18"/>
        </w:rPr>
        <w:t xml:space="preserve">    'cow'     : (200, 0, 255),</w:t>
      </w:r>
    </w:p>
    <w:p>
      <w:pPr>
        <w:spacing w:after="40" w:before="40"/>
        <w:ind w:left="360"/>
      </w:pPr>
      <w:r>
        <w:rPr>
          <w:rFonts w:ascii="Courier New" w:cs="Courier New" w:eastAsia="Courier New" w:hAnsi="Courier New"/>
          <w:color w:val="1F3864"/>
          <w:sz w:val="18"/>
          <w:szCs w:val="18"/>
        </w:rPr>
        <w:t xml:space="preserve">    'elephant': (255, 80, 80),</w:t>
      </w:r>
    </w:p>
    <w:p>
      <w:pPr>
        <w:spacing w:after="40" w:before="40"/>
        <w:ind w:left="360"/>
      </w:pPr>
      <w:r>
        <w:rPr>
          <w:rFonts w:ascii="Courier New" w:cs="Courier New" w:eastAsia="Courier New" w:hAnsi="Courier New"/>
          <w:color w:val="1F3864"/>
          <w:sz w:val="18"/>
          <w:szCs w:val="18"/>
        </w:rPr>
        <w:t xml:space="preserve">}</w:t>
      </w:r>
    </w:p>
    <w:p>
      <w:pPr>
        <w:spacing w:after="60" w:before="60"/>
      </w:pPr>
      <w:r>
        <w:t xml:space="preserve"/>
      </w:r>
    </w:p>
    <w:p>
      <w:pPr>
        <w:spacing w:after="80" w:before="60"/>
      </w:pPr>
      <w:r>
        <w:rPr>
          <w:rFonts w:ascii="Arial" w:cs="Arial" w:eastAsia="Arial" w:hAnsi="Arial"/>
          <w:b/>
          <w:bCs/>
          <w:color w:val="375623"/>
          <w:sz w:val="20"/>
          <w:szCs w:val="20"/>
        </w:rPr>
        <w:t xml:space="preserve">AFTER:</w:t>
      </w:r>
    </w:p>
    <w:p>
      <w:pPr>
        <w:spacing w:after="40" w:before="40"/>
        <w:ind w:left="360"/>
      </w:pPr>
      <w:r>
        <w:rPr>
          <w:rFonts w:ascii="Courier New" w:cs="Courier New" w:eastAsia="Courier New" w:hAnsi="Courier New"/>
          <w:color w:val="1F3864"/>
          <w:sz w:val="18"/>
          <w:szCs w:val="18"/>
        </w:rPr>
        <w:t xml:space="preserve">AN_CLASS_NAMES = {0: 'animal'}</w:t>
      </w:r>
    </w:p>
    <w:p>
      <w:pPr>
        <w:spacing w:after="40" w:before="40"/>
        <w:ind w:left="360"/>
      </w:pPr>
      <w:r>
        <w:rPr>
          <w:rFonts w:ascii="Courier New" w:cs="Courier New" w:eastAsia="Courier New" w:hAnsi="Courier New"/>
          <w:color w:val="1F3864"/>
          <w:sz w:val="18"/>
          <w:szCs w:val="18"/>
        </w:rPr>
        <w:t xml:space="preserve">AN_COLORS      = {'animal': (0, 200, 255)}</w:t>
      </w:r>
    </w:p>
    <w:p>
      <w:pPr>
        <w:spacing w:after="60" w:before="60"/>
      </w:pPr>
      <w:r>
        <w:t xml:space="preserve"/>
      </w:r>
    </w:p>
    <w:p>
      <w:pPr>
        <w:spacing w:after="80" w:before="180"/>
      </w:pPr>
      <w:r>
        <w:rPr>
          <w:rFonts w:ascii="Arial" w:cs="Arial" w:eastAsia="Arial" w:hAnsi="Arial"/>
          <w:b/>
          <w:bCs/>
          <w:color w:val="2E74B5"/>
          <w:sz w:val="22"/>
          <w:szCs w:val="22"/>
        </w:rPr>
        <w:t xml:space="preserve">Change 5  —  imgsz inside run_animal_detection()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FFEB9C" w:val="clear"/>
            <w:tcMar>
              <w:top w:type="dxa" w:w="120"/>
              <w:left w:type="dxa" w:w="180"/>
              <w:bottom w:type="dxa" w:w="120"/>
              <w:right w:type="dxa" w:w="180"/>
            </w:tcMar>
          </w:tcPr>
          <w:p>
            <w:r>
              <w:rPr>
                <w:rFonts w:ascii="Arial" w:cs="Arial" w:eastAsia="Arial" w:hAnsi="Arial"/>
                <w:color w:val="5C4000"/>
                <w:sz w:val="19"/>
                <w:szCs w:val="19"/>
              </w:rPr>
              <w:t xml:space="preserve">This is the most critical change. Find the model.track() call inside the run_animal_detection() function (Section 8) and change imgsz from 640 to 1280.</w:t>
            </w:r>
          </w:p>
        </w:tc>
      </w:tr>
    </w:tbl>
    <w:p>
      <w:pPr>
        <w:spacing w:after="60" w:before="60"/>
      </w:pPr>
      <w:r>
        <w:t xml:space="preserve"/>
      </w:r>
    </w:p>
    <w:p>
      <w:pPr>
        <w:spacing w:after="80" w:before="60"/>
      </w:pPr>
      <w:r>
        <w:rPr>
          <w:rFonts w:ascii="Arial" w:cs="Arial" w:eastAsia="Arial" w:hAnsi="Arial"/>
          <w:b/>
          <w:bCs/>
          <w:color w:val="9C0006"/>
          <w:sz w:val="20"/>
          <w:szCs w:val="20"/>
        </w:rPr>
        <w:t xml:space="preserve">BEFORE:</w:t>
      </w:r>
    </w:p>
    <w:p>
      <w:pPr>
        <w:spacing w:after="40" w:before="40"/>
        <w:ind w:left="360"/>
      </w:pPr>
      <w:r>
        <w:rPr>
          <w:rFonts w:ascii="Courier New" w:cs="Courier New" w:eastAsia="Courier New" w:hAnsi="Courier New"/>
          <w:color w:val="1F3864"/>
          <w:sz w:val="18"/>
          <w:szCs w:val="18"/>
        </w:rPr>
        <w:t xml:space="preserve">results = model.track(</w:t>
      </w:r>
    </w:p>
    <w:p>
      <w:pPr>
        <w:spacing w:after="40" w:before="40"/>
        <w:ind w:left="360"/>
      </w:pPr>
      <w:r>
        <w:rPr>
          <w:rFonts w:ascii="Courier New" w:cs="Courier New" w:eastAsia="Courier New" w:hAnsi="Courier New"/>
          <w:color w:val="1F3864"/>
          <w:sz w:val="18"/>
          <w:szCs w:val="18"/>
        </w:rPr>
        <w:t xml:space="preserve">    frame,</w:t>
      </w:r>
    </w:p>
    <w:p>
      <w:pPr>
        <w:spacing w:after="40" w:before="40"/>
        <w:ind w:left="360"/>
      </w:pPr>
      <w:r>
        <w:rPr>
          <w:rFonts w:ascii="Courier New" w:cs="Courier New" w:eastAsia="Courier New" w:hAnsi="Courier New"/>
          <w:color w:val="1F3864"/>
          <w:sz w:val="18"/>
          <w:szCs w:val="18"/>
        </w:rPr>
        <w:t xml:space="preserve">    persist  = True,</w:t>
      </w:r>
    </w:p>
    <w:p>
      <w:pPr>
        <w:spacing w:after="40" w:before="40"/>
        <w:ind w:left="360"/>
      </w:pPr>
      <w:r>
        <w:rPr>
          <w:rFonts w:ascii="Courier New" w:cs="Courier New" w:eastAsia="Courier New" w:hAnsi="Courier New"/>
          <w:color w:val="1F3864"/>
          <w:sz w:val="18"/>
          <w:szCs w:val="18"/>
        </w:rPr>
        <w:t xml:space="preserve">    tracker  = BOTSORT_CFG,</w:t>
      </w:r>
    </w:p>
    <w:p>
      <w:pPr>
        <w:spacing w:after="40" w:before="40"/>
        <w:ind w:left="360"/>
      </w:pPr>
      <w:r>
        <w:rPr>
          <w:rFonts w:ascii="Courier New" w:cs="Courier New" w:eastAsia="Courier New" w:hAnsi="Courier New"/>
          <w:color w:val="1F3864"/>
          <w:sz w:val="18"/>
          <w:szCs w:val="18"/>
        </w:rPr>
        <w:t xml:space="preserve">    classes  = AN_ANIMAL_CLASSES,</w:t>
      </w:r>
    </w:p>
    <w:p>
      <w:pPr>
        <w:spacing w:after="40" w:before="40"/>
        <w:ind w:left="360"/>
      </w:pPr>
      <w:r>
        <w:rPr>
          <w:rFonts w:ascii="Courier New" w:cs="Courier New" w:eastAsia="Courier New" w:hAnsi="Courier New"/>
          <w:color w:val="1F3864"/>
          <w:sz w:val="18"/>
          <w:szCs w:val="18"/>
        </w:rPr>
        <w:t xml:space="preserve">    conf     = AN_CONF_THRESH,</w:t>
      </w:r>
    </w:p>
    <w:p>
      <w:pPr>
        <w:spacing w:after="40" w:before="40"/>
        <w:ind w:left="360"/>
      </w:pPr>
      <w:r>
        <w:rPr>
          <w:rFonts w:ascii="Courier New" w:cs="Courier New" w:eastAsia="Courier New" w:hAnsi="Courier New"/>
          <w:color w:val="1F3864"/>
          <w:sz w:val="18"/>
          <w:szCs w:val="18"/>
        </w:rPr>
        <w:t xml:space="preserve">    imgsz    = 640,          # &lt;-- CHANGE THIS</w:t>
      </w:r>
    </w:p>
    <w:p>
      <w:pPr>
        <w:spacing w:after="40" w:before="40"/>
        <w:ind w:left="360"/>
      </w:pPr>
      <w:r>
        <w:rPr>
          <w:rFonts w:ascii="Courier New" w:cs="Courier New" w:eastAsia="Courier New" w:hAnsi="Courier New"/>
          <w:color w:val="1F3864"/>
          <w:sz w:val="18"/>
          <w:szCs w:val="18"/>
        </w:rPr>
        <w:t xml:space="preserve">    half     = True,</w:t>
      </w:r>
    </w:p>
    <w:p>
      <w:pPr>
        <w:spacing w:after="40" w:before="40"/>
        <w:ind w:left="360"/>
      </w:pPr>
      <w:r>
        <w:rPr>
          <w:rFonts w:ascii="Courier New" w:cs="Courier New" w:eastAsia="Courier New" w:hAnsi="Courier New"/>
          <w:color w:val="1F3864"/>
          <w:sz w:val="18"/>
          <w:szCs w:val="18"/>
        </w:rPr>
        <w:t xml:space="preserve">    verbose  = False,</w:t>
      </w:r>
    </w:p>
    <w:p>
      <w:pPr>
        <w:spacing w:after="40" w:before="40"/>
        <w:ind w:left="360"/>
      </w:pPr>
      <w:r>
        <w:rPr>
          <w:rFonts w:ascii="Courier New" w:cs="Courier New" w:eastAsia="Courier New" w:hAnsi="Courier New"/>
          <w:color w:val="1F3864"/>
          <w:sz w:val="18"/>
          <w:szCs w:val="18"/>
        </w:rPr>
        <w:t xml:space="preserve">)</w:t>
      </w:r>
    </w:p>
    <w:p>
      <w:pPr>
        <w:spacing w:after="60" w:before="60"/>
      </w:pPr>
      <w:r>
        <w:t xml:space="preserve"/>
      </w:r>
    </w:p>
    <w:p>
      <w:pPr>
        <w:spacing w:after="80" w:before="60"/>
      </w:pPr>
      <w:r>
        <w:rPr>
          <w:rFonts w:ascii="Arial" w:cs="Arial" w:eastAsia="Arial" w:hAnsi="Arial"/>
          <w:b/>
          <w:bCs/>
          <w:color w:val="375623"/>
          <w:sz w:val="20"/>
          <w:szCs w:val="20"/>
        </w:rPr>
        <w:t xml:space="preserve">AFTER:</w:t>
      </w:r>
    </w:p>
    <w:p>
      <w:pPr>
        <w:spacing w:after="40" w:before="40"/>
        <w:ind w:left="360"/>
      </w:pPr>
      <w:r>
        <w:rPr>
          <w:rFonts w:ascii="Courier New" w:cs="Courier New" w:eastAsia="Courier New" w:hAnsi="Courier New"/>
          <w:color w:val="1F3864"/>
          <w:sz w:val="18"/>
          <w:szCs w:val="18"/>
        </w:rPr>
        <w:t xml:space="preserve">results = model.track(</w:t>
      </w:r>
    </w:p>
    <w:p>
      <w:pPr>
        <w:spacing w:after="40" w:before="40"/>
        <w:ind w:left="360"/>
      </w:pPr>
      <w:r>
        <w:rPr>
          <w:rFonts w:ascii="Courier New" w:cs="Courier New" w:eastAsia="Courier New" w:hAnsi="Courier New"/>
          <w:color w:val="1F3864"/>
          <w:sz w:val="18"/>
          <w:szCs w:val="18"/>
        </w:rPr>
        <w:t xml:space="preserve">    frame,</w:t>
      </w:r>
    </w:p>
    <w:p>
      <w:pPr>
        <w:spacing w:after="40" w:before="40"/>
        <w:ind w:left="360"/>
      </w:pPr>
      <w:r>
        <w:rPr>
          <w:rFonts w:ascii="Courier New" w:cs="Courier New" w:eastAsia="Courier New" w:hAnsi="Courier New"/>
          <w:color w:val="1F3864"/>
          <w:sz w:val="18"/>
          <w:szCs w:val="18"/>
        </w:rPr>
        <w:t xml:space="preserve">    persist  = True,</w:t>
      </w:r>
    </w:p>
    <w:p>
      <w:pPr>
        <w:spacing w:after="40" w:before="40"/>
        <w:ind w:left="360"/>
      </w:pPr>
      <w:r>
        <w:rPr>
          <w:rFonts w:ascii="Courier New" w:cs="Courier New" w:eastAsia="Courier New" w:hAnsi="Courier New"/>
          <w:color w:val="1F3864"/>
          <w:sz w:val="18"/>
          <w:szCs w:val="18"/>
        </w:rPr>
        <w:t xml:space="preserve">    tracker  = BOTSORT_CFG,</w:t>
      </w:r>
    </w:p>
    <w:p>
      <w:pPr>
        <w:spacing w:after="40" w:before="40"/>
        <w:ind w:left="360"/>
      </w:pPr>
      <w:r>
        <w:rPr>
          <w:rFonts w:ascii="Courier New" w:cs="Courier New" w:eastAsia="Courier New" w:hAnsi="Courier New"/>
          <w:color w:val="1F3864"/>
          <w:sz w:val="18"/>
          <w:szCs w:val="18"/>
        </w:rPr>
        <w:t xml:space="preserve">    classes  = AN_ANIMAL_CLASSES,</w:t>
      </w:r>
    </w:p>
    <w:p>
      <w:pPr>
        <w:spacing w:after="40" w:before="40"/>
        <w:ind w:left="360"/>
      </w:pPr>
      <w:r>
        <w:rPr>
          <w:rFonts w:ascii="Courier New" w:cs="Courier New" w:eastAsia="Courier New" w:hAnsi="Courier New"/>
          <w:color w:val="1F3864"/>
          <w:sz w:val="18"/>
          <w:szCs w:val="18"/>
        </w:rPr>
        <w:t xml:space="preserve">    conf     = AN_CONF_THRESH,</w:t>
      </w:r>
    </w:p>
    <w:p>
      <w:pPr>
        <w:spacing w:after="40" w:before="40"/>
        <w:ind w:left="360"/>
      </w:pPr>
      <w:r>
        <w:rPr>
          <w:rFonts w:ascii="Courier New" w:cs="Courier New" w:eastAsia="Courier New" w:hAnsi="Courier New"/>
          <w:color w:val="1F3864"/>
          <w:sz w:val="18"/>
          <w:szCs w:val="18"/>
        </w:rPr>
        <w:t xml:space="preserve">    imgsz    = 1280,         # fine-tuned model trained at 1280</w:t>
      </w:r>
    </w:p>
    <w:p>
      <w:pPr>
        <w:spacing w:after="40" w:before="40"/>
        <w:ind w:left="360"/>
      </w:pPr>
      <w:r>
        <w:rPr>
          <w:rFonts w:ascii="Courier New" w:cs="Courier New" w:eastAsia="Courier New" w:hAnsi="Courier New"/>
          <w:color w:val="1F3864"/>
          <w:sz w:val="18"/>
          <w:szCs w:val="18"/>
        </w:rPr>
        <w:t xml:space="preserve">    half     = True,</w:t>
      </w:r>
    </w:p>
    <w:p>
      <w:pPr>
        <w:spacing w:after="40" w:before="40"/>
        <w:ind w:left="360"/>
      </w:pPr>
      <w:r>
        <w:rPr>
          <w:rFonts w:ascii="Courier New" w:cs="Courier New" w:eastAsia="Courier New" w:hAnsi="Courier New"/>
          <w:color w:val="1F3864"/>
          <w:sz w:val="18"/>
          <w:szCs w:val="18"/>
        </w:rPr>
        <w:t xml:space="preserve">    verbose  = False,</w:t>
      </w:r>
    </w:p>
    <w:p>
      <w:pPr>
        <w:spacing w:after="40" w:before="40"/>
        <w:ind w:left="360"/>
      </w:pPr>
      <w:r>
        <w:rPr>
          <w:rFonts w:ascii="Courier New" w:cs="Courier New" w:eastAsia="Courier New" w:hAnsi="Courier New"/>
          <w:color w:val="1F3864"/>
          <w:sz w:val="18"/>
          <w:szCs w:val="18"/>
        </w:rPr>
        <w:t xml:space="preserve">)</w:t>
      </w:r>
    </w:p>
    <w:p>
      <w:pPr>
        <w:spacing w:after="60" w:before="60"/>
      </w:pPr>
      <w:r>
        <w:t xml:space="preserve"/>
      </w:r>
    </w:p>
    <w:p>
      <w:pPr>
        <w:pBdr>
          <w:bottom w:val="single" w:color="2E74B5" w:sz="4" w:space="1"/>
        </w:pBdr>
        <w:spacing w:after="120" w:before="120"/>
      </w:pPr>
      <w:r>
        <w:t xml:space="preserve"/>
      </w:r>
    </w:p>
    <w:p>
      <w:pPr>
        <w:pStyle w:val="Heading1"/>
        <w:spacing w:after="160" w:before="320"/>
      </w:pPr>
      <w:r>
        <w:rPr>
          <w:rFonts w:ascii="Arial" w:cs="Arial" w:eastAsia="Arial" w:hAnsi="Arial"/>
          <w:b/>
          <w:bCs/>
          <w:color w:val="1F4E79"/>
          <w:sz w:val="30"/>
          <w:szCs w:val="30"/>
        </w:rPr>
        <w:t xml:space="preserve">5. Do NOT Change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E2EFDA" w:val="clear"/>
            <w:tcMar>
              <w:top w:type="dxa" w:w="120"/>
              <w:left w:type="dxa" w:w="180"/>
              <w:bottom w:type="dxa" w:w="120"/>
              <w:right w:type="dxa" w:w="180"/>
            </w:tcMar>
          </w:tcPr>
          <w:p>
            <w:r>
              <w:rPr>
                <w:rFonts w:ascii="Arial" w:cs="Arial" w:eastAsia="Arial" w:hAnsi="Arial"/>
                <w:color w:val="1A3E1A"/>
                <w:sz w:val="19"/>
                <w:szCs w:val="19"/>
              </w:rPr>
              <w:t xml:space="preserve">✔  Everything listed below must remain exactly as-is. These systems are not affected by the model swap.</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Kafka consumer configuration (group IDs, session timeouts, offset commits, partition detection)</w:t>
      </w:r>
    </w:p>
    <w:p>
      <w:pPr>
        <w:pStyle w:val="ListParagraph"/>
        <w:numPr>
          <w:ilvl w:val="0"/>
          <w:numId w:val="2"/>
        </w:numPr>
        <w:spacing w:after="40" w:before="40"/>
      </w:pPr>
      <w:r>
        <w:rPr>
          <w:rFonts w:ascii="Arial" w:cs="Arial" w:eastAsia="Arial" w:hAnsi="Arial"/>
          <w:sz w:val="20"/>
          <w:szCs w:val="20"/>
        </w:rPr>
        <w:t xml:space="preserve">Head Count (HC) pipeline — completely separate model and config</w:t>
      </w:r>
    </w:p>
    <w:p>
      <w:pPr>
        <w:pStyle w:val="ListParagraph"/>
        <w:numPr>
          <w:ilvl w:val="0"/>
          <w:numId w:val="2"/>
        </w:numPr>
        <w:spacing w:after="40" w:before="40"/>
      </w:pPr>
      <w:r>
        <w:rPr>
          <w:rFonts w:ascii="Arial" w:cs="Arial" w:eastAsia="Arial" w:hAnsi="Arial"/>
          <w:sz w:val="20"/>
          <w:szCs w:val="20"/>
        </w:rPr>
        <w:t xml:space="preserve">Entry/Exit (EE) pipeline — completely separate model, tracker, and ReID encoder</w:t>
      </w:r>
    </w:p>
    <w:p>
      <w:pPr>
        <w:pStyle w:val="ListParagraph"/>
        <w:numPr>
          <w:ilvl w:val="0"/>
          <w:numId w:val="2"/>
        </w:numPr>
        <w:spacing w:after="40" w:before="40"/>
      </w:pPr>
      <w:r>
        <w:rPr>
          <w:rFonts w:ascii="Arial" w:cs="Arial" w:eastAsia="Arial" w:hAnsi="Arial"/>
          <w:sz w:val="20"/>
          <w:szCs w:val="20"/>
        </w:rPr>
        <w:t xml:space="preserve">GPU semaphores (_pytorch_sem, _tf_sem) — values unchanged</w:t>
      </w:r>
    </w:p>
    <w:p>
      <w:pPr>
        <w:pStyle w:val="ListParagraph"/>
        <w:numPr>
          <w:ilvl w:val="0"/>
          <w:numId w:val="2"/>
        </w:numPr>
        <w:spacing w:after="40" w:before="40"/>
      </w:pPr>
      <w:r>
        <w:rPr>
          <w:rFonts w:ascii="Arial" w:cs="Arial" w:eastAsia="Arial" w:hAnsi="Arial"/>
          <w:sz w:val="20"/>
          <w:szCs w:val="20"/>
        </w:rPr>
        <w:t xml:space="preserve">Video writer and AVI rotation logic (FIX-E2)</w:t>
      </w:r>
    </w:p>
    <w:p>
      <w:pPr>
        <w:pStyle w:val="ListParagraph"/>
        <w:numPr>
          <w:ilvl w:val="0"/>
          <w:numId w:val="2"/>
        </w:numPr>
        <w:spacing w:after="40" w:before="40"/>
      </w:pPr>
      <w:r>
        <w:rPr>
          <w:rFonts w:ascii="Arial" w:cs="Arial" w:eastAsia="Arial" w:hAnsi="Arial"/>
          <w:sz w:val="20"/>
          <w:szCs w:val="20"/>
        </w:rPr>
        <w:t xml:space="preserve">Lag-based frame skipping (FIX-E3)</w:t>
      </w:r>
    </w:p>
    <w:p>
      <w:pPr>
        <w:pStyle w:val="ListParagraph"/>
        <w:numPr>
          <w:ilvl w:val="0"/>
          <w:numId w:val="2"/>
        </w:numPr>
        <w:spacing w:after="40" w:before="40"/>
      </w:pPr>
      <w:r>
        <w:rPr>
          <w:rFonts w:ascii="Arial" w:cs="Arial" w:eastAsia="Arial" w:hAnsi="Arial"/>
          <w:sz w:val="20"/>
          <w:szCs w:val="20"/>
        </w:rPr>
        <w:t xml:space="preserve">Dashboard HTML and WebSocket (FIX-P2-7)</w:t>
      </w:r>
    </w:p>
    <w:p>
      <w:pPr>
        <w:pStyle w:val="ListParagraph"/>
        <w:numPr>
          <w:ilvl w:val="0"/>
          <w:numId w:val="2"/>
        </w:numPr>
        <w:spacing w:after="40" w:before="40"/>
      </w:pPr>
      <w:r>
        <w:rPr>
          <w:rFonts w:ascii="Arial" w:cs="Arial" w:eastAsia="Arial" w:hAnsi="Arial"/>
          <w:sz w:val="20"/>
          <w:szCs w:val="20"/>
        </w:rPr>
        <w:t xml:space="preserve">FRAME_W, FRAME_H — display resolution stays 640x360. imgsz=1280 is YOLO internal only, not the output frame size.</w:t>
      </w:r>
    </w:p>
    <w:p>
      <w:pPr>
        <w:spacing w:after="60" w:before="60"/>
      </w:pPr>
      <w:r>
        <w:t xml:space="preserve"/>
      </w:r>
    </w:p>
    <w:p>
      <w:pPr>
        <w:pBdr>
          <w:bottom w:val="single" w:color="2E74B5" w:sz="4" w:space="1"/>
        </w:pBdr>
        <w:spacing w:after="120" w:before="120"/>
      </w:pPr>
      <w:r>
        <w:t xml:space="preserve"/>
      </w:r>
    </w:p>
    <w:p>
      <w:pPr>
        <w:pStyle w:val="Heading1"/>
        <w:spacing w:after="160" w:before="320"/>
      </w:pPr>
      <w:r>
        <w:rPr>
          <w:rFonts w:ascii="Arial" w:cs="Arial" w:eastAsia="Arial" w:hAnsi="Arial"/>
          <w:b/>
          <w:bCs/>
          <w:color w:val="1F4E79"/>
          <w:sz w:val="30"/>
          <w:szCs w:val="30"/>
        </w:rPr>
        <w:t xml:space="preserve">6. Why imgsz=1280 Does Not Disrupt the Pipeline</w:t>
      </w:r>
    </w:p>
    <w:p>
      <w:pPr>
        <w:spacing w:after="80" w:before="60"/>
      </w:pPr>
      <w:r>
        <w:rPr>
          <w:rFonts w:ascii="Arial" w:cs="Arial" w:eastAsia="Arial" w:hAnsi="Arial"/>
          <w:sz w:val="20"/>
          <w:szCs w:val="20"/>
        </w:rPr>
        <w:t xml:space="preserve">This is a common concern. Here is the exact data flow to clarify:</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Old (imgsz=640)</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New (imgsz=1280)</w:t>
            </w:r>
          </w:p>
        </w:tc>
      </w:tr>
      <w:tr>
        <w:trPr>
          <w:tblHeader w:val="false"/>
        </w:trP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Kafka frame received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640 x 360 BGR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75623"/>
                <w:sz w:val="18"/>
                <w:szCs w:val="18"/>
              </w:rPr>
              <w:t xml:space="preserve">640 x 360 BGR  (unchanged)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Frame decoded &amp; resized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640 x 360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8"/>
                <w:szCs w:val="18"/>
              </w:rPr>
              <w:t xml:space="preserve">640 x 360  (unchanged)</w:t>
            </w:r>
          </w:p>
        </w:tc>
      </w:tr>
      <w:tr>
        <w:trPr>
          <w:tblHeader w:val="false"/>
        </w:trP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YOLO internal upscale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640 x 640 (letterboxed)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75623"/>
                <w:sz w:val="18"/>
                <w:szCs w:val="18"/>
              </w:rPr>
              <w:t xml:space="preserve">1280 x 1280 (letterboxed)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GPU inference runs 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640px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8"/>
                <w:szCs w:val="18"/>
              </w:rPr>
              <w:t xml:space="preserve">1280px  (more detail, better small object detection)</w:t>
            </w:r>
          </w:p>
        </w:tc>
      </w:tr>
      <w:tr>
        <w:trPr>
          <w:tblHeader w:val="false"/>
        </w:trP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 boxes mapped back to</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640 x 360 coords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75623"/>
                <w:sz w:val="18"/>
                <w:szCs w:val="18"/>
              </w:rPr>
              <w:t xml:space="preserve">640 x 360 coords  (unchanged)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draw on display frame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640 x 360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8"/>
                <w:szCs w:val="18"/>
              </w:rPr>
              <w:t xml:space="preserve">640 x 360  (unchanged)</w:t>
            </w:r>
          </w:p>
        </w:tc>
      </w:tr>
      <w:tr>
        <w:trPr>
          <w:tblHeader w:val="false"/>
        </w:trP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AVI write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640 x 360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75623"/>
                <w:sz w:val="18"/>
                <w:szCs w:val="18"/>
              </w:rPr>
              <w:t xml:space="preserve">640 x 360  (unchanged)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 publish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640 x 360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18"/>
                <w:szCs w:val="18"/>
              </w:rPr>
              <w:t xml:space="preserve">640 x 360  (unchanged)</w:t>
            </w:r>
          </w:p>
        </w:tc>
      </w:tr>
    </w:tbl>
    <w:p>
      <w:pPr>
        <w:spacing w:after="60" w:before="60"/>
      </w:pPr>
      <w:r>
        <w:t xml:space="preserve"/>
      </w:r>
    </w:p>
    <w:p>
      <w:pPr>
        <w:spacing w:after="80" w:before="60"/>
      </w:pPr>
      <w:r>
        <w:rPr>
          <w:rFonts w:ascii="Arial" w:cs="Arial" w:eastAsia="Arial" w:hAnsi="Arial"/>
          <w:sz w:val="20"/>
          <w:szCs w:val="20"/>
        </w:rPr>
        <w:t xml:space="preserve">Only the YOLO-internal processing resolution changes. Nothing before or after the model.track() call is affected. The side effect is that AN inference will take approximately 2-3x longer per call (still well within L40S capacity). HC latency may increase marginally due to shared _pytorch_sem, but this is not operationally significant on a 48GB GPU.</w:t>
      </w:r>
    </w:p>
    <w:p>
      <w:pPr>
        <w:spacing w:after="60" w:before="60"/>
      </w:pPr>
      <w:r>
        <w:t xml:space="preserve"/>
      </w:r>
    </w:p>
    <w:p>
      <w:pPr>
        <w:pBdr>
          <w:bottom w:val="single" w:color="2E74B5" w:sz="4" w:space="1"/>
        </w:pBdr>
        <w:spacing w:after="120" w:before="120"/>
      </w:pPr>
      <w:r>
        <w:t xml:space="preserve"/>
      </w:r>
    </w:p>
    <w:p>
      <w:pPr>
        <w:pStyle w:val="Heading1"/>
        <w:spacing w:after="160" w:before="320"/>
      </w:pPr>
      <w:r>
        <w:rPr>
          <w:rFonts w:ascii="Arial" w:cs="Arial" w:eastAsia="Arial" w:hAnsi="Arial"/>
          <w:b/>
          <w:bCs/>
          <w:color w:val="1F4E79"/>
          <w:sz w:val="30"/>
          <w:szCs w:val="30"/>
        </w:rPr>
        <w:t xml:space="preserve">7. Verification After Deployment</w:t>
      </w:r>
    </w:p>
    <w:p>
      <w:pPr>
        <w:spacing w:after="80" w:before="60"/>
      </w:pPr>
      <w:r>
        <w:rPr>
          <w:rFonts w:ascii="Arial" w:cs="Arial" w:eastAsia="Arial" w:hAnsi="Arial"/>
          <w:sz w:val="20"/>
          <w:szCs w:val="20"/>
        </w:rPr>
        <w:t xml:space="preserve">After the script is restarted with the new model, confirm the following within the first 5 minutes:</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Log line confirms new model path loaded: Loading AN model: /data/Animal_Detection/runs/animal_v1/weights/best.pt</w:t>
      </w:r>
    </w:p>
    <w:p>
      <w:pPr>
        <w:pStyle w:val="ListParagraph"/>
        <w:numPr>
          <w:ilvl w:val="0"/>
          <w:numId w:val="2"/>
        </w:numPr>
        <w:spacing w:after="40" w:before="40"/>
      </w:pPr>
      <w:r>
        <w:rPr>
          <w:rFonts w:ascii="Arial" w:cs="Arial" w:eastAsia="Arial" w:hAnsi="Arial"/>
          <w:sz w:val="20"/>
          <w:szCs w:val="20"/>
        </w:rPr>
        <w:t xml:space="preserve">Dashboard shows green boxes labelled "animal 0.XX" — not "dog" or "cat"</w:t>
      </w:r>
    </w:p>
    <w:p>
      <w:pPr>
        <w:pStyle w:val="ListParagraph"/>
        <w:numPr>
          <w:ilvl w:val="0"/>
          <w:numId w:val="2"/>
        </w:numPr>
        <w:spacing w:after="40" w:before="40"/>
      </w:pPr>
      <w:r>
        <w:rPr>
          <w:rFonts w:ascii="Arial" w:cs="Arial" w:eastAsia="Arial" w:hAnsi="Arial"/>
          <w:sz w:val="20"/>
          <w:szCs w:val="20"/>
        </w:rPr>
        <w:t xml:space="preserve">AN CSV file rows contain class_name = "animal" and class_id = 0</w:t>
      </w:r>
    </w:p>
    <w:p>
      <w:pPr>
        <w:pStyle w:val="ListParagraph"/>
        <w:numPr>
          <w:ilvl w:val="0"/>
          <w:numId w:val="2"/>
        </w:numPr>
        <w:spacing w:after="40" w:before="40"/>
      </w:pPr>
      <w:r>
        <w:rPr>
          <w:rFonts w:ascii="Arial" w:cs="Arial" w:eastAsia="Arial" w:hAnsi="Arial"/>
          <w:sz w:val="20"/>
          <w:szCs w:val="20"/>
        </w:rPr>
        <w:t xml:space="preserve">No CUDA OOM errors in logs — L40S has 48GB VRAM, this should not occur</w:t>
      </w:r>
    </w:p>
    <w:p>
      <w:pPr>
        <w:pStyle w:val="ListParagraph"/>
        <w:numPr>
          <w:ilvl w:val="0"/>
          <w:numId w:val="2"/>
        </w:numPr>
        <w:spacing w:after="40" w:before="40"/>
      </w:pPr>
      <w:r>
        <w:rPr>
          <w:rFonts w:ascii="Arial" w:cs="Arial" w:eastAsia="Arial" w:hAnsi="Arial"/>
          <w:sz w:val="20"/>
          <w:szCs w:val="20"/>
        </w:rPr>
        <w:t xml:space="preserve">HC and EE pipelines continue operating normally — verify IN/OUT counts and head count CSV are still writing</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none"/>
              <w:bottom w:val="none"/>
              <w:right w:val="none"/>
            </w:tcBorders>
            <w:shd w:fill="D6E4F0" w:val="clear"/>
            <w:tcMar>
              <w:top w:type="dxa" w:w="120"/>
              <w:left w:type="dxa" w:w="180"/>
              <w:bottom w:type="dxa" w:w="120"/>
              <w:right w:type="dxa" w:w="180"/>
            </w:tcMar>
          </w:tcPr>
          <w:p>
            <w:r>
              <w:rPr>
                <w:rFonts w:ascii="Arial" w:cs="Arial" w:eastAsia="Arial" w:hAnsi="Arial"/>
                <w:color w:val="000000"/>
                <w:sz w:val="19"/>
                <w:szCs w:val="19"/>
              </w:rPr>
              <w:t xml:space="preserve">If detections are too few (model being too strict): lower AN_CONF_THRESH to 0.35
If false positives appear (boxes on non-animals): raise AN_CONF_THRESH to 0.50</w:t>
            </w:r>
          </w:p>
        </w:tc>
      </w:tr>
    </w:tbl>
    <w:p>
      <w:pPr>
        <w:spacing w:after="60" w:before="6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Animal Detection Model Integration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2026-05-14T09:57:01.828Z</dcterms:created>
  <dcterms:modified xsi:type="dcterms:W3CDTF">2026-05-14T09:57:01.828Z</dcterms:modified>
</cp:coreProperties>
</file>

<file path=docProps/custom.xml><?xml version="1.0" encoding="utf-8"?>
<Properties xmlns="http://schemas.openxmlformats.org/officeDocument/2006/custom-properties" xmlns:vt="http://schemas.openxmlformats.org/officeDocument/2006/docPropsVTypes"/>
</file>