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7DC4" w14:textId="5C4F6BE0" w:rsidR="002A4FF3" w:rsidRDefault="00270FF0" w:rsidP="00270FF0">
      <w:pPr>
        <w:pStyle w:val="Heading1"/>
      </w:pPr>
      <w:r>
        <w:t>Primary layout:</w:t>
      </w:r>
    </w:p>
    <w:p w14:paraId="50B50B93" w14:textId="13A63D48" w:rsidR="00270FF0" w:rsidRDefault="00270FF0" w:rsidP="00270FF0">
      <w:pPr>
        <w:pStyle w:val="ListParagraph"/>
        <w:numPr>
          <w:ilvl w:val="0"/>
          <w:numId w:val="1"/>
        </w:numPr>
      </w:pPr>
      <w:r>
        <w:t>Keep the current colour combinations and layout.</w:t>
      </w:r>
      <w:r w:rsidR="00925316">
        <w:t xml:space="preserve"> It looks different from other websites.</w:t>
      </w:r>
    </w:p>
    <w:p w14:paraId="35C85AD6" w14:textId="1E1E2C3F" w:rsidR="00925316" w:rsidRDefault="00F06C9A" w:rsidP="00F06C9A">
      <w:pPr>
        <w:pStyle w:val="Heading1"/>
      </w:pPr>
      <w:r>
        <w:t>Headline:</w:t>
      </w:r>
    </w:p>
    <w:p w14:paraId="784BB140" w14:textId="17F4DD57" w:rsidR="00F06C9A" w:rsidRDefault="00F06C9A" w:rsidP="00F06C9A">
      <w:pPr>
        <w:rPr>
          <w:b/>
          <w:bCs/>
          <w:sz w:val="32"/>
          <w:szCs w:val="32"/>
        </w:rPr>
      </w:pPr>
      <w:r w:rsidRPr="00F06C9A">
        <w:rPr>
          <w:b/>
          <w:bCs/>
          <w:sz w:val="32"/>
          <w:szCs w:val="32"/>
        </w:rPr>
        <w:t>Where AI Meet Business Goals</w:t>
      </w:r>
    </w:p>
    <w:p w14:paraId="2BDA8352" w14:textId="5D9E36C6" w:rsidR="00F06C9A" w:rsidRDefault="00F06C9A" w:rsidP="00F06C9A">
      <w:pPr>
        <w:rPr>
          <w:b/>
          <w:bCs/>
        </w:rPr>
      </w:pPr>
      <w:r w:rsidRPr="00A055F6">
        <w:rPr>
          <w:b/>
          <w:bCs/>
        </w:rPr>
        <w:t>Sub text:</w:t>
      </w:r>
    </w:p>
    <w:p w14:paraId="46327DC6" w14:textId="62962B9A" w:rsidR="00A64CCA" w:rsidRPr="00A64CCA" w:rsidRDefault="00A64CCA" w:rsidP="00A64CCA">
      <w:r w:rsidRPr="00A64CCA">
        <w:rPr>
          <w:noProof/>
        </w:rPr>
        <w:drawing>
          <wp:inline distT="0" distB="0" distL="0" distR="0" wp14:anchorId="534982F9" wp14:editId="2A29CF56">
            <wp:extent cx="5731510" cy="3820795"/>
            <wp:effectExtent l="0" t="0" r="2540" b="8255"/>
            <wp:docPr id="42117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F609" w14:textId="77777777" w:rsidR="00613F64" w:rsidRDefault="00613F64" w:rsidP="00F06C9A"/>
    <w:p w14:paraId="5E96F947" w14:textId="1DFBCEA3" w:rsidR="00445212" w:rsidRDefault="00445212" w:rsidP="00445212">
      <w:pPr>
        <w:pStyle w:val="Heading1"/>
      </w:pPr>
      <w:r>
        <w:t>About US</w:t>
      </w:r>
    </w:p>
    <w:p w14:paraId="77E415F7" w14:textId="77777777" w:rsidR="00445212" w:rsidRPr="00445212" w:rsidRDefault="00445212" w:rsidP="00445212">
      <w:pPr>
        <w:rPr>
          <w:b/>
          <w:bCs/>
        </w:rPr>
      </w:pPr>
      <w:r w:rsidRPr="00445212">
        <w:rPr>
          <w:b/>
          <w:bCs/>
        </w:rPr>
        <w:t>Our Story</w:t>
      </w:r>
    </w:p>
    <w:p w14:paraId="042B97E6" w14:textId="77777777" w:rsidR="00445212" w:rsidRPr="00445212" w:rsidRDefault="00445212" w:rsidP="00445212">
      <w:r w:rsidRPr="00445212">
        <w:t>AI is changing how businesses operate and grow. Yet, there remains a gap between what AI makes possible and what businesses are actually able to achieve with it.</w:t>
      </w:r>
    </w:p>
    <w:p w14:paraId="176F0D14" w14:textId="77777777" w:rsidR="00445212" w:rsidRPr="00445212" w:rsidRDefault="00445212" w:rsidP="00445212">
      <w:r w:rsidRPr="00445212">
        <w:t xml:space="preserve">Leadership teams don't need more AI experiments. They need clarity on </w:t>
      </w:r>
      <w:r w:rsidRPr="00445212">
        <w:rPr>
          <w:b/>
          <w:bCs/>
        </w:rPr>
        <w:t>where AI fits, which problems are worth solving, and how it can deliver measurable business value.</w:t>
      </w:r>
    </w:p>
    <w:p w14:paraId="1A55666D" w14:textId="77777777" w:rsidR="00445212" w:rsidRPr="00445212" w:rsidRDefault="00445212" w:rsidP="00445212">
      <w:r w:rsidRPr="00445212">
        <w:rPr>
          <w:b/>
          <w:bCs/>
        </w:rPr>
        <w:t>Shaw &amp; Goswami was built to bridge this gap.</w:t>
      </w:r>
    </w:p>
    <w:p w14:paraId="594712E0" w14:textId="77777777" w:rsidR="00445212" w:rsidRDefault="00445212" w:rsidP="00445212">
      <w:r w:rsidRPr="00445212">
        <w:t>With 40+ years of combined experience across AI, data engineering, product development, and business consulting, we bring technology and business thinking together.</w:t>
      </w:r>
    </w:p>
    <w:p w14:paraId="449A83A7" w14:textId="77777777" w:rsidR="00445212" w:rsidRPr="00445212" w:rsidRDefault="00445212" w:rsidP="00445212"/>
    <w:p w14:paraId="16AC0CD2" w14:textId="77777777" w:rsidR="00445212" w:rsidRPr="00445212" w:rsidRDefault="00445212" w:rsidP="00445212">
      <w:r w:rsidRPr="00445212">
        <w:t>We start with the business—not the technology. We go deep into your operations, identify where the real opportunities lie, and find the right solutions to unlock growth.</w:t>
      </w:r>
    </w:p>
    <w:p w14:paraId="617487EA" w14:textId="77777777" w:rsidR="00445212" w:rsidRDefault="00445212" w:rsidP="00445212">
      <w:pPr>
        <w:rPr>
          <w:b/>
          <w:bCs/>
        </w:rPr>
      </w:pPr>
      <w:r w:rsidRPr="00445212">
        <w:rPr>
          <w:b/>
          <w:bCs/>
        </w:rPr>
        <w:t>Understand the business. Find the right fit. Deliver measurable growth.</w:t>
      </w:r>
    </w:p>
    <w:p w14:paraId="39E0C20D" w14:textId="64F9DD6A" w:rsidR="00445212" w:rsidRPr="00445212" w:rsidRDefault="00445212" w:rsidP="00445212">
      <w:r w:rsidRPr="00445212">
        <w:lastRenderedPageBreak/>
        <w:drawing>
          <wp:inline distT="0" distB="0" distL="0" distR="0" wp14:anchorId="03D913FF" wp14:editId="2D16F676">
            <wp:extent cx="5731510" cy="8597265"/>
            <wp:effectExtent l="0" t="0" r="2540" b="0"/>
            <wp:docPr id="1064538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3C34" w14:textId="77777777" w:rsidR="00445212" w:rsidRPr="00445212" w:rsidRDefault="00445212" w:rsidP="00445212"/>
    <w:p w14:paraId="4D51371A" w14:textId="77777777" w:rsidR="00445212" w:rsidRPr="00445212" w:rsidRDefault="00445212" w:rsidP="00445212"/>
    <w:p w14:paraId="20A92F5A" w14:textId="388E85C0" w:rsidR="00613F64" w:rsidRDefault="00613F64" w:rsidP="00613F64">
      <w:pPr>
        <w:pStyle w:val="Heading1"/>
      </w:pPr>
      <w:r>
        <w:t>What we do</w:t>
      </w:r>
    </w:p>
    <w:p w14:paraId="50608A5D" w14:textId="743879D2" w:rsidR="00613F64" w:rsidRPr="00613F64" w:rsidRDefault="00613F64" w:rsidP="00613F64">
      <w:r w:rsidRPr="00613F64">
        <w:rPr>
          <w:noProof/>
        </w:rPr>
        <w:drawing>
          <wp:inline distT="0" distB="0" distL="0" distR="0" wp14:anchorId="35A66AB8" wp14:editId="40F5DDDA">
            <wp:extent cx="5731510" cy="1872615"/>
            <wp:effectExtent l="0" t="0" r="2540" b="0"/>
            <wp:docPr id="594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F64" w:rsidRPr="0061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5FD"/>
    <w:multiLevelType w:val="hybridMultilevel"/>
    <w:tmpl w:val="8FB0DE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1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5A"/>
    <w:rsid w:val="001B0891"/>
    <w:rsid w:val="00270FF0"/>
    <w:rsid w:val="002A4FF3"/>
    <w:rsid w:val="002B3227"/>
    <w:rsid w:val="002B345A"/>
    <w:rsid w:val="003223D8"/>
    <w:rsid w:val="00385568"/>
    <w:rsid w:val="00445212"/>
    <w:rsid w:val="00483604"/>
    <w:rsid w:val="00613F64"/>
    <w:rsid w:val="0075246F"/>
    <w:rsid w:val="008C3C05"/>
    <w:rsid w:val="00925316"/>
    <w:rsid w:val="00A055F6"/>
    <w:rsid w:val="00A64CCA"/>
    <w:rsid w:val="00CF75A4"/>
    <w:rsid w:val="00F06C9A"/>
    <w:rsid w:val="00FB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8ABF"/>
  <w15:chartTrackingRefBased/>
  <w15:docId w15:val="{BA8CAF9E-A1CC-44E2-B713-9395D528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Ankesh Saha</dc:creator>
  <cp:keywords/>
  <dc:description/>
  <cp:lastModifiedBy>Ankesh Saha</cp:lastModifiedBy>
  <cp:revision>10</cp:revision>
  <dcterms:created xsi:type="dcterms:W3CDTF">2026-07-11T08:20:00Z</dcterms:created>
  <dcterms:modified xsi:type="dcterms:W3CDTF">2026-07-20T06:56:00Z</dcterms:modified>
</cp:coreProperties>
</file>