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C9F0" w14:textId="77777777" w:rsidR="00020349" w:rsidRDefault="002B1E77">
      <w:pPr>
        <w:pStyle w:val="Heading1"/>
      </w:pPr>
      <w:r>
        <w:rPr>
          <w:w w:val="110"/>
        </w:rPr>
        <w:t>CDS528</w:t>
      </w:r>
      <w:r>
        <w:rPr>
          <w:spacing w:val="32"/>
          <w:w w:val="110"/>
        </w:rPr>
        <w:t xml:space="preserve"> </w:t>
      </w:r>
      <w:r>
        <w:rPr>
          <w:w w:val="110"/>
        </w:rPr>
        <w:t>Assignment</w:t>
      </w:r>
      <w:r>
        <w:rPr>
          <w:spacing w:val="31"/>
          <w:w w:val="110"/>
        </w:rPr>
        <w:t xml:space="preserve"> </w:t>
      </w:r>
      <w:r>
        <w:rPr>
          <w:spacing w:val="-10"/>
          <w:w w:val="110"/>
        </w:rPr>
        <w:t>1</w:t>
      </w:r>
    </w:p>
    <w:p w14:paraId="7D16B907" w14:textId="77777777" w:rsidR="00020349" w:rsidRDefault="002B1E77">
      <w:pPr>
        <w:spacing w:before="87"/>
        <w:ind w:left="2" w:right="1"/>
        <w:jc w:val="center"/>
        <w:rPr>
          <w:sz w:val="24"/>
        </w:rPr>
      </w:pPr>
      <w:r>
        <w:rPr>
          <w:w w:val="105"/>
          <w:sz w:val="24"/>
        </w:rPr>
        <w:t>Individual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Assignment: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Understanding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Blockchain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Technologies</w:t>
      </w:r>
    </w:p>
    <w:p w14:paraId="6BC52E43" w14:textId="77777777" w:rsidR="00020349" w:rsidRDefault="00020349">
      <w:pPr>
        <w:pStyle w:val="BodyText"/>
        <w:spacing w:before="20"/>
        <w:ind w:left="0"/>
        <w:rPr>
          <w:sz w:val="20"/>
        </w:rPr>
      </w:pPr>
    </w:p>
    <w:tbl>
      <w:tblPr>
        <w:tblW w:w="0" w:type="auto"/>
        <w:tblInd w:w="21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1"/>
        <w:gridCol w:w="2899"/>
        <w:gridCol w:w="1342"/>
      </w:tblGrid>
      <w:tr w:rsidR="00020349" w14:paraId="2F6AD2CA" w14:textId="77777777">
        <w:trPr>
          <w:trHeight w:val="366"/>
        </w:trPr>
        <w:tc>
          <w:tcPr>
            <w:tcW w:w="1031" w:type="dxa"/>
            <w:tcBorders>
              <w:top w:val="single" w:sz="8" w:space="0" w:color="000000"/>
              <w:bottom w:val="single" w:sz="6" w:space="0" w:color="000000"/>
            </w:tcBorders>
          </w:tcPr>
          <w:p w14:paraId="068CAFC3" w14:textId="77777777" w:rsidR="00020349" w:rsidRDefault="002B1E77">
            <w:pPr>
              <w:pStyle w:val="TableParagraph"/>
              <w:spacing w:before="44"/>
              <w:ind w:left="119"/>
              <w:jc w:val="left"/>
              <w:rPr>
                <w:b/>
              </w:rPr>
            </w:pPr>
            <w:r>
              <w:rPr>
                <w:b/>
                <w:spacing w:val="-2"/>
                <w:w w:val="115"/>
              </w:rPr>
              <w:t>Section</w:t>
            </w:r>
          </w:p>
        </w:tc>
        <w:tc>
          <w:tcPr>
            <w:tcW w:w="2899" w:type="dxa"/>
            <w:tcBorders>
              <w:top w:val="single" w:sz="8" w:space="0" w:color="000000"/>
              <w:bottom w:val="single" w:sz="6" w:space="0" w:color="000000"/>
            </w:tcBorders>
          </w:tcPr>
          <w:p w14:paraId="5E3F8336" w14:textId="77777777" w:rsidR="00020349" w:rsidRDefault="002B1E77">
            <w:pPr>
              <w:pStyle w:val="TableParagraph"/>
              <w:spacing w:before="44"/>
              <w:ind w:left="2" w:right="2"/>
              <w:rPr>
                <w:b/>
              </w:rPr>
            </w:pPr>
            <w:r>
              <w:rPr>
                <w:b/>
                <w:spacing w:val="-2"/>
                <w:w w:val="115"/>
              </w:rPr>
              <w:t>Format</w:t>
            </w:r>
          </w:p>
        </w:tc>
        <w:tc>
          <w:tcPr>
            <w:tcW w:w="1342" w:type="dxa"/>
            <w:tcBorders>
              <w:top w:val="single" w:sz="8" w:space="0" w:color="000000"/>
              <w:bottom w:val="single" w:sz="6" w:space="0" w:color="000000"/>
            </w:tcBorders>
          </w:tcPr>
          <w:p w14:paraId="4599915F" w14:textId="77777777" w:rsidR="00020349" w:rsidRDefault="002B1E77">
            <w:pPr>
              <w:pStyle w:val="TableParagraph"/>
              <w:spacing w:before="44"/>
              <w:ind w:right="2"/>
              <w:rPr>
                <w:b/>
              </w:rPr>
            </w:pPr>
            <w:r>
              <w:rPr>
                <w:b/>
                <w:spacing w:val="-2"/>
                <w:w w:val="110"/>
              </w:rPr>
              <w:t>Marks</w:t>
            </w:r>
          </w:p>
        </w:tc>
      </w:tr>
      <w:tr w:rsidR="00020349" w14:paraId="28C44F30" w14:textId="77777777">
        <w:trPr>
          <w:trHeight w:val="316"/>
        </w:trPr>
        <w:tc>
          <w:tcPr>
            <w:tcW w:w="1031" w:type="dxa"/>
            <w:tcBorders>
              <w:top w:val="single" w:sz="6" w:space="0" w:color="000000"/>
            </w:tcBorders>
          </w:tcPr>
          <w:p w14:paraId="30254ABA" w14:textId="77777777" w:rsidR="00020349" w:rsidRDefault="002B1E77">
            <w:pPr>
              <w:pStyle w:val="TableParagraph"/>
              <w:spacing w:before="43"/>
              <w:ind w:left="119"/>
              <w:jc w:val="left"/>
            </w:pPr>
            <w:r>
              <w:rPr>
                <w:w w:val="115"/>
              </w:rPr>
              <w:t>Part</w:t>
            </w:r>
            <w:r>
              <w:rPr>
                <w:spacing w:val="15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A</w:t>
            </w:r>
          </w:p>
        </w:tc>
        <w:tc>
          <w:tcPr>
            <w:tcW w:w="2899" w:type="dxa"/>
            <w:tcBorders>
              <w:top w:val="single" w:sz="6" w:space="0" w:color="000000"/>
            </w:tcBorders>
          </w:tcPr>
          <w:p w14:paraId="21B09604" w14:textId="77777777" w:rsidR="00020349" w:rsidRDefault="002B1E77">
            <w:pPr>
              <w:pStyle w:val="TableParagraph"/>
              <w:spacing w:before="43"/>
              <w:ind w:left="2" w:right="1"/>
            </w:pPr>
            <w:r>
              <w:rPr>
                <w:spacing w:val="-2"/>
                <w:w w:val="105"/>
              </w:rPr>
              <w:t>10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multiple-choice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questions</w:t>
            </w:r>
          </w:p>
        </w:tc>
        <w:tc>
          <w:tcPr>
            <w:tcW w:w="1342" w:type="dxa"/>
            <w:tcBorders>
              <w:top w:val="single" w:sz="6" w:space="0" w:color="000000"/>
            </w:tcBorders>
          </w:tcPr>
          <w:p w14:paraId="0E77E622" w14:textId="77777777" w:rsidR="00020349" w:rsidRDefault="002B1E77">
            <w:pPr>
              <w:pStyle w:val="TableParagraph"/>
              <w:spacing w:before="42"/>
              <w:ind w:right="2"/>
            </w:pPr>
            <w:r>
              <w:rPr>
                <w:w w:val="110"/>
              </w:rPr>
              <w:t>10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rFonts w:ascii="Arial" w:hAnsi="Arial"/>
                <w:i/>
                <w:w w:val="115"/>
              </w:rPr>
              <w:t>×</w:t>
            </w:r>
            <w:r>
              <w:rPr>
                <w:rFonts w:ascii="Arial" w:hAnsi="Arial"/>
                <w:i/>
                <w:spacing w:val="-20"/>
                <w:w w:val="115"/>
              </w:rPr>
              <w:t xml:space="preserve"> </w:t>
            </w:r>
            <w:r>
              <w:rPr>
                <w:w w:val="110"/>
              </w:rPr>
              <w:t>1</w:t>
            </w:r>
            <w:r>
              <w:rPr>
                <w:w w:val="115"/>
              </w:rPr>
              <w:t xml:space="preserve"> = </w:t>
            </w:r>
            <w:r>
              <w:rPr>
                <w:spacing w:val="-5"/>
                <w:w w:val="110"/>
              </w:rPr>
              <w:t>10</w:t>
            </w:r>
          </w:p>
        </w:tc>
      </w:tr>
      <w:tr w:rsidR="00020349" w14:paraId="400E7A61" w14:textId="77777777">
        <w:trPr>
          <w:trHeight w:val="320"/>
        </w:trPr>
        <w:tc>
          <w:tcPr>
            <w:tcW w:w="1031" w:type="dxa"/>
            <w:tcBorders>
              <w:bottom w:val="single" w:sz="6" w:space="0" w:color="000000"/>
            </w:tcBorders>
          </w:tcPr>
          <w:p w14:paraId="0E1EBE0E" w14:textId="77777777" w:rsidR="00020349" w:rsidRDefault="002B1E77">
            <w:pPr>
              <w:pStyle w:val="TableParagraph"/>
              <w:spacing w:line="251" w:lineRule="exact"/>
              <w:ind w:left="119"/>
              <w:jc w:val="left"/>
            </w:pPr>
            <w:r>
              <w:rPr>
                <w:w w:val="115"/>
              </w:rPr>
              <w:t>Part</w:t>
            </w:r>
            <w:r>
              <w:rPr>
                <w:spacing w:val="15"/>
                <w:w w:val="115"/>
              </w:rPr>
              <w:t xml:space="preserve"> </w:t>
            </w:r>
            <w:r>
              <w:rPr>
                <w:spacing w:val="-10"/>
                <w:w w:val="115"/>
              </w:rPr>
              <w:t>B</w:t>
            </w:r>
          </w:p>
        </w:tc>
        <w:tc>
          <w:tcPr>
            <w:tcW w:w="2899" w:type="dxa"/>
            <w:tcBorders>
              <w:bottom w:val="single" w:sz="6" w:space="0" w:color="000000"/>
            </w:tcBorders>
          </w:tcPr>
          <w:p w14:paraId="4C6DDBDA" w14:textId="77777777" w:rsidR="00020349" w:rsidRDefault="002B1E77">
            <w:pPr>
              <w:pStyle w:val="TableParagraph"/>
              <w:spacing w:line="251" w:lineRule="exact"/>
              <w:ind w:left="2"/>
            </w:pPr>
            <w:r>
              <w:rPr>
                <w:w w:val="105"/>
              </w:rPr>
              <w:t>4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>calculation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questions</w:t>
            </w:r>
          </w:p>
        </w:tc>
        <w:tc>
          <w:tcPr>
            <w:tcW w:w="1342" w:type="dxa"/>
            <w:tcBorders>
              <w:bottom w:val="single" w:sz="6" w:space="0" w:color="000000"/>
            </w:tcBorders>
          </w:tcPr>
          <w:p w14:paraId="2D981FF3" w14:textId="77777777" w:rsidR="00020349" w:rsidRDefault="002B1E77">
            <w:pPr>
              <w:pStyle w:val="TableParagraph"/>
              <w:spacing w:line="251" w:lineRule="exact"/>
            </w:pPr>
            <w:r>
              <w:rPr>
                <w:w w:val="110"/>
              </w:rPr>
              <w:t>4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rFonts w:ascii="Arial" w:hAnsi="Arial"/>
                <w:i/>
                <w:w w:val="115"/>
              </w:rPr>
              <w:t>×</w:t>
            </w:r>
            <w:r>
              <w:rPr>
                <w:rFonts w:ascii="Arial" w:hAnsi="Arial"/>
                <w:i/>
                <w:spacing w:val="-17"/>
                <w:w w:val="115"/>
              </w:rPr>
              <w:t xml:space="preserve"> </w:t>
            </w:r>
            <w:r>
              <w:rPr>
                <w:w w:val="110"/>
              </w:rPr>
              <w:t>5</w:t>
            </w:r>
            <w:r>
              <w:rPr>
                <w:spacing w:val="3"/>
                <w:w w:val="115"/>
              </w:rPr>
              <w:t xml:space="preserve"> </w:t>
            </w:r>
            <w:r>
              <w:rPr>
                <w:w w:val="115"/>
              </w:rPr>
              <w:t>=</w:t>
            </w:r>
            <w:r>
              <w:rPr>
                <w:spacing w:val="3"/>
                <w:w w:val="115"/>
              </w:rPr>
              <w:t xml:space="preserve"> </w:t>
            </w:r>
            <w:r>
              <w:rPr>
                <w:spacing w:val="-5"/>
                <w:w w:val="110"/>
              </w:rPr>
              <w:t>20</w:t>
            </w:r>
          </w:p>
        </w:tc>
      </w:tr>
      <w:tr w:rsidR="00020349" w14:paraId="207EAB77" w14:textId="77777777">
        <w:trPr>
          <w:trHeight w:val="366"/>
        </w:trPr>
        <w:tc>
          <w:tcPr>
            <w:tcW w:w="1031" w:type="dxa"/>
            <w:tcBorders>
              <w:top w:val="single" w:sz="6" w:space="0" w:color="000000"/>
              <w:bottom w:val="single" w:sz="8" w:space="0" w:color="000000"/>
            </w:tcBorders>
          </w:tcPr>
          <w:p w14:paraId="0679B18F" w14:textId="77777777" w:rsidR="00020349" w:rsidRDefault="002B1E77">
            <w:pPr>
              <w:pStyle w:val="TableParagraph"/>
              <w:spacing w:before="43"/>
              <w:ind w:left="119"/>
              <w:jc w:val="left"/>
              <w:rPr>
                <w:b/>
              </w:rPr>
            </w:pPr>
            <w:r>
              <w:rPr>
                <w:b/>
                <w:spacing w:val="-2"/>
                <w:w w:val="115"/>
              </w:rPr>
              <w:t>Total</w:t>
            </w:r>
          </w:p>
        </w:tc>
        <w:tc>
          <w:tcPr>
            <w:tcW w:w="2899" w:type="dxa"/>
            <w:tcBorders>
              <w:top w:val="single" w:sz="6" w:space="0" w:color="000000"/>
              <w:bottom w:val="single" w:sz="8" w:space="0" w:color="000000"/>
            </w:tcBorders>
          </w:tcPr>
          <w:p w14:paraId="059D7805" w14:textId="77777777" w:rsidR="00020349" w:rsidRDefault="00020349">
            <w:pPr>
              <w:pStyle w:val="TableParagraph"/>
              <w:ind w:left="0"/>
              <w:jc w:val="left"/>
            </w:pPr>
          </w:p>
        </w:tc>
        <w:tc>
          <w:tcPr>
            <w:tcW w:w="1342" w:type="dxa"/>
            <w:tcBorders>
              <w:top w:val="single" w:sz="6" w:space="0" w:color="000000"/>
              <w:bottom w:val="single" w:sz="8" w:space="0" w:color="000000"/>
            </w:tcBorders>
          </w:tcPr>
          <w:p w14:paraId="05120CB8" w14:textId="77777777" w:rsidR="00020349" w:rsidRDefault="002B1E77">
            <w:pPr>
              <w:pStyle w:val="TableParagraph"/>
              <w:spacing w:before="43"/>
              <w:ind w:right="2"/>
              <w:rPr>
                <w:b/>
              </w:rPr>
            </w:pPr>
            <w:r>
              <w:rPr>
                <w:b/>
                <w:w w:val="110"/>
              </w:rPr>
              <w:t>30</w:t>
            </w:r>
            <w:r>
              <w:rPr>
                <w:b/>
                <w:spacing w:val="29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marks</w:t>
            </w:r>
          </w:p>
        </w:tc>
      </w:tr>
    </w:tbl>
    <w:p w14:paraId="3684A5AF" w14:textId="77777777" w:rsidR="00020349" w:rsidRDefault="00020349">
      <w:pPr>
        <w:pStyle w:val="BodyText"/>
        <w:spacing w:before="22"/>
        <w:ind w:left="0"/>
        <w:rPr>
          <w:sz w:val="24"/>
        </w:rPr>
      </w:pPr>
    </w:p>
    <w:p w14:paraId="19D4FFEC" w14:textId="77777777" w:rsidR="00020349" w:rsidRDefault="002B1E77">
      <w:pPr>
        <w:pStyle w:val="Heading4"/>
      </w:pPr>
      <w:r>
        <w:rPr>
          <w:spacing w:val="-2"/>
          <w:w w:val="115"/>
        </w:rPr>
        <w:t>Instructions:</w:t>
      </w:r>
    </w:p>
    <w:p w14:paraId="1B6AAFF1" w14:textId="77777777" w:rsidR="00020349" w:rsidRDefault="002B1E77">
      <w:pPr>
        <w:pStyle w:val="ListParagraph"/>
        <w:numPr>
          <w:ilvl w:val="0"/>
          <w:numId w:val="10"/>
        </w:numPr>
        <w:tabs>
          <w:tab w:val="left" w:pos="460"/>
        </w:tabs>
        <w:spacing w:before="190"/>
        <w:ind w:left="460" w:hanging="217"/>
        <w:jc w:val="both"/>
      </w:pPr>
      <w:r>
        <w:rPr>
          <w:w w:val="105"/>
        </w:rPr>
        <w:t>Answer</w:t>
      </w:r>
      <w:r>
        <w:rPr>
          <w:spacing w:val="5"/>
          <w:w w:val="105"/>
        </w:rPr>
        <w:t xml:space="preserve"> </w:t>
      </w:r>
      <w:r>
        <w:rPr>
          <w:b/>
          <w:w w:val="105"/>
        </w:rPr>
        <w:t>all</w:t>
      </w:r>
      <w:r>
        <w:rPr>
          <w:b/>
          <w:spacing w:val="6"/>
          <w:w w:val="105"/>
        </w:rPr>
        <w:t xml:space="preserve"> </w:t>
      </w:r>
      <w:r>
        <w:rPr>
          <w:w w:val="105"/>
        </w:rPr>
        <w:t>questions.</w:t>
      </w:r>
      <w:r>
        <w:rPr>
          <w:spacing w:val="26"/>
          <w:w w:val="105"/>
        </w:rPr>
        <w:t xml:space="preserve"> </w:t>
      </w:r>
      <w:r>
        <w:rPr>
          <w:w w:val="105"/>
        </w:rPr>
        <w:t>Show</w:t>
      </w:r>
      <w:r>
        <w:rPr>
          <w:spacing w:val="6"/>
          <w:w w:val="105"/>
        </w:rPr>
        <w:t xml:space="preserve"> </w:t>
      </w:r>
      <w:r>
        <w:rPr>
          <w:w w:val="105"/>
        </w:rPr>
        <w:t>all</w:t>
      </w:r>
      <w:r>
        <w:rPr>
          <w:spacing w:val="6"/>
          <w:w w:val="105"/>
        </w:rPr>
        <w:t xml:space="preserve"> </w:t>
      </w:r>
      <w:r>
        <w:rPr>
          <w:w w:val="105"/>
        </w:rPr>
        <w:t>working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calculation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questions.</w:t>
      </w:r>
    </w:p>
    <w:p w14:paraId="66EC74A9" w14:textId="77777777" w:rsidR="00020349" w:rsidRDefault="002B1E77">
      <w:pPr>
        <w:pStyle w:val="ListParagraph"/>
        <w:numPr>
          <w:ilvl w:val="0"/>
          <w:numId w:val="10"/>
        </w:numPr>
        <w:tabs>
          <w:tab w:val="left" w:pos="460"/>
        </w:tabs>
        <w:spacing w:before="126"/>
        <w:ind w:left="460" w:hanging="217"/>
        <w:jc w:val="both"/>
      </w:pPr>
      <w:r>
        <w:rPr>
          <w:w w:val="105"/>
        </w:rPr>
        <w:t>This</w:t>
      </w:r>
      <w:r>
        <w:rPr>
          <w:spacing w:val="27"/>
          <w:w w:val="105"/>
        </w:rPr>
        <w:t xml:space="preserve"> </w:t>
      </w:r>
      <w:r>
        <w:rPr>
          <w:w w:val="105"/>
        </w:rPr>
        <w:t>is</w:t>
      </w:r>
      <w:r>
        <w:rPr>
          <w:spacing w:val="27"/>
          <w:w w:val="105"/>
        </w:rPr>
        <w:t xml:space="preserve"> </w:t>
      </w:r>
      <w:r>
        <w:rPr>
          <w:w w:val="105"/>
        </w:rPr>
        <w:t>an</w:t>
      </w:r>
      <w:r>
        <w:rPr>
          <w:spacing w:val="27"/>
          <w:w w:val="105"/>
        </w:rPr>
        <w:t xml:space="preserve"> </w:t>
      </w:r>
      <w:r>
        <w:rPr>
          <w:b/>
          <w:w w:val="105"/>
        </w:rPr>
        <w:t>individual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assignment</w:t>
      </w:r>
      <w:r>
        <w:rPr>
          <w:w w:val="105"/>
        </w:rPr>
        <w:t>;</w:t>
      </w:r>
      <w:r>
        <w:rPr>
          <w:spacing w:val="27"/>
          <w:w w:val="105"/>
        </w:rPr>
        <w:t xml:space="preserve"> </w:t>
      </w:r>
      <w:r>
        <w:rPr>
          <w:w w:val="105"/>
        </w:rPr>
        <w:t>collaboration</w:t>
      </w:r>
      <w:r>
        <w:rPr>
          <w:spacing w:val="27"/>
          <w:w w:val="105"/>
        </w:rPr>
        <w:t xml:space="preserve"> </w:t>
      </w:r>
      <w:r>
        <w:rPr>
          <w:w w:val="105"/>
        </w:rPr>
        <w:t>or</w:t>
      </w:r>
      <w:r>
        <w:rPr>
          <w:spacing w:val="28"/>
          <w:w w:val="105"/>
        </w:rPr>
        <w:t xml:space="preserve"> </w:t>
      </w:r>
      <w:r>
        <w:rPr>
          <w:w w:val="105"/>
        </w:rPr>
        <w:t>sharing</w:t>
      </w:r>
      <w:r>
        <w:rPr>
          <w:spacing w:val="27"/>
          <w:w w:val="105"/>
        </w:rPr>
        <w:t xml:space="preserve"> </w:t>
      </w:r>
      <w:r>
        <w:rPr>
          <w:w w:val="105"/>
        </w:rPr>
        <w:t>of</w:t>
      </w:r>
      <w:r>
        <w:rPr>
          <w:spacing w:val="27"/>
          <w:w w:val="105"/>
        </w:rPr>
        <w:t xml:space="preserve"> </w:t>
      </w:r>
      <w:r>
        <w:rPr>
          <w:w w:val="105"/>
        </w:rPr>
        <w:t>answers</w:t>
      </w:r>
      <w:r>
        <w:rPr>
          <w:spacing w:val="27"/>
          <w:w w:val="105"/>
        </w:rPr>
        <w:t xml:space="preserve"> </w:t>
      </w:r>
      <w:r>
        <w:rPr>
          <w:w w:val="105"/>
        </w:rPr>
        <w:t>is</w:t>
      </w:r>
      <w:r>
        <w:rPr>
          <w:spacing w:val="27"/>
          <w:w w:val="105"/>
        </w:rPr>
        <w:t xml:space="preserve"> </w:t>
      </w:r>
      <w:r>
        <w:rPr>
          <w:w w:val="105"/>
        </w:rPr>
        <w:t>not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permitted.</w:t>
      </w:r>
    </w:p>
    <w:p w14:paraId="18445582" w14:textId="77777777" w:rsidR="00020349" w:rsidRDefault="002B1E77">
      <w:pPr>
        <w:pStyle w:val="ListParagraph"/>
        <w:numPr>
          <w:ilvl w:val="0"/>
          <w:numId w:val="10"/>
        </w:numPr>
        <w:tabs>
          <w:tab w:val="left" w:pos="461"/>
        </w:tabs>
        <w:spacing w:before="126"/>
        <w:ind w:right="111"/>
        <w:jc w:val="both"/>
      </w:pPr>
      <w:r>
        <w:rPr>
          <w:w w:val="105"/>
        </w:rPr>
        <w:t>All</w:t>
      </w:r>
      <w:r>
        <w:rPr>
          <w:spacing w:val="-15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4"/>
          <w:w w:val="105"/>
        </w:rPr>
        <w:t xml:space="preserve"> </w:t>
      </w:r>
      <w:r>
        <w:rPr>
          <w:w w:val="105"/>
        </w:rPr>
        <w:t>files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5"/>
          <w:w w:val="105"/>
        </w:rPr>
        <w:t xml:space="preserve"> </w:t>
      </w:r>
      <w:r>
        <w:rPr>
          <w:w w:val="105"/>
        </w:rPr>
        <w:t>report</w:t>
      </w:r>
      <w:r>
        <w:rPr>
          <w:spacing w:val="-14"/>
          <w:w w:val="105"/>
        </w:rPr>
        <w:t xml:space="preserve"> </w:t>
      </w:r>
      <w:r>
        <w:rPr>
          <w:w w:val="105"/>
        </w:rPr>
        <w:t>must</w:t>
      </w:r>
      <w:r>
        <w:rPr>
          <w:spacing w:val="-15"/>
          <w:w w:val="105"/>
        </w:rPr>
        <w:t xml:space="preserve"> </w:t>
      </w:r>
      <w:r>
        <w:rPr>
          <w:w w:val="105"/>
        </w:rPr>
        <w:t>be</w:t>
      </w:r>
      <w:r>
        <w:rPr>
          <w:spacing w:val="-14"/>
          <w:w w:val="105"/>
        </w:rPr>
        <w:t xml:space="preserve"> </w:t>
      </w:r>
      <w:r>
        <w:rPr>
          <w:w w:val="105"/>
        </w:rPr>
        <w:t>placed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directory</w:t>
      </w:r>
      <w:r>
        <w:rPr>
          <w:spacing w:val="-15"/>
          <w:w w:val="105"/>
        </w:rPr>
        <w:t xml:space="preserve"> </w:t>
      </w:r>
      <w:r>
        <w:rPr>
          <w:w w:val="105"/>
        </w:rPr>
        <w:t>named</w:t>
      </w:r>
      <w:r>
        <w:rPr>
          <w:spacing w:val="-14"/>
          <w:w w:val="105"/>
        </w:rPr>
        <w:t xml:space="preserve"> </w:t>
      </w:r>
      <w:r>
        <w:rPr>
          <w:rFonts w:ascii="Courier New" w:hAnsi="Courier New"/>
          <w:w w:val="105"/>
        </w:rPr>
        <w:t>Assignment</w:t>
      </w:r>
      <w:r>
        <w:rPr>
          <w:rFonts w:ascii="Courier New" w:hAnsi="Courier New"/>
          <w:spacing w:val="-35"/>
          <w:w w:val="105"/>
        </w:rPr>
        <w:t xml:space="preserve"> </w:t>
      </w:r>
      <w:r>
        <w:rPr>
          <w:rFonts w:ascii="Courier New" w:hAnsi="Courier New"/>
          <w:w w:val="105"/>
        </w:rPr>
        <w:t>1</w:t>
      </w:r>
      <w:r>
        <w:rPr>
          <w:rFonts w:ascii="Courier New" w:hAnsi="Courier New"/>
          <w:spacing w:val="-34"/>
          <w:w w:val="105"/>
        </w:rPr>
        <w:t xml:space="preserve"> </w:t>
      </w:r>
      <w:r>
        <w:rPr>
          <w:rFonts w:ascii="Courier New" w:hAnsi="Courier New"/>
          <w:w w:val="105"/>
        </w:rPr>
        <w:t>–</w:t>
      </w:r>
      <w:r>
        <w:rPr>
          <w:rFonts w:ascii="Courier New" w:hAnsi="Courier New"/>
          <w:spacing w:val="-35"/>
          <w:w w:val="105"/>
        </w:rPr>
        <w:t xml:space="preserve"> </w:t>
      </w:r>
      <w:r>
        <w:rPr>
          <w:rFonts w:ascii="Courier New" w:hAnsi="Courier New"/>
          <w:w w:val="105"/>
        </w:rPr>
        <w:t>Your Name</w:t>
      </w:r>
      <w:r>
        <w:rPr>
          <w:w w:val="105"/>
        </w:rPr>
        <w:t>, uploaded with a link to the “Assignment 1”</w:t>
      </w:r>
      <w:r>
        <w:rPr>
          <w:spacing w:val="32"/>
          <w:w w:val="105"/>
        </w:rPr>
        <w:t xml:space="preserve"> </w:t>
      </w:r>
      <w:r>
        <w:rPr>
          <w:w w:val="105"/>
        </w:rPr>
        <w:t>directory submitted on Moodle.</w:t>
      </w:r>
      <w:r>
        <w:rPr>
          <w:spacing w:val="40"/>
          <w:w w:val="105"/>
        </w:rPr>
        <w:t xml:space="preserve"> </w:t>
      </w:r>
      <w:r>
        <w:rPr>
          <w:w w:val="105"/>
        </w:rPr>
        <w:t>Ensure that the</w:t>
      </w:r>
      <w:r>
        <w:rPr>
          <w:spacing w:val="40"/>
          <w:w w:val="105"/>
        </w:rPr>
        <w:t xml:space="preserve"> </w:t>
      </w:r>
      <w:r>
        <w:rPr>
          <w:w w:val="105"/>
        </w:rPr>
        <w:t>unit</w:t>
      </w:r>
      <w:r>
        <w:rPr>
          <w:spacing w:val="40"/>
          <w:w w:val="105"/>
        </w:rPr>
        <w:t xml:space="preserve"> </w:t>
      </w:r>
      <w:r>
        <w:rPr>
          <w:w w:val="105"/>
        </w:rPr>
        <w:t>instructor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TA</w:t>
      </w:r>
      <w:r>
        <w:rPr>
          <w:spacing w:val="40"/>
          <w:w w:val="105"/>
        </w:rPr>
        <w:t xml:space="preserve"> </w:t>
      </w:r>
      <w:r>
        <w:rPr>
          <w:w w:val="105"/>
        </w:rPr>
        <w:t>have</w:t>
      </w:r>
      <w:r>
        <w:rPr>
          <w:spacing w:val="40"/>
          <w:w w:val="105"/>
        </w:rPr>
        <w:t xml:space="preserve"> </w:t>
      </w:r>
      <w:r>
        <w:rPr>
          <w:w w:val="105"/>
        </w:rPr>
        <w:t>access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folder.</w:t>
      </w:r>
    </w:p>
    <w:p w14:paraId="1091151A" w14:textId="77777777" w:rsidR="00020349" w:rsidRDefault="002B1E77">
      <w:pPr>
        <w:pStyle w:val="ListParagraph"/>
        <w:numPr>
          <w:ilvl w:val="0"/>
          <w:numId w:val="10"/>
        </w:numPr>
        <w:tabs>
          <w:tab w:val="left" w:pos="460"/>
        </w:tabs>
        <w:spacing w:before="126"/>
        <w:ind w:left="460" w:hanging="217"/>
        <w:jc w:val="both"/>
      </w:pPr>
      <w:r>
        <w:rPr>
          <w:w w:val="110"/>
        </w:rPr>
        <w:t>Submission</w:t>
      </w:r>
      <w:r>
        <w:rPr>
          <w:spacing w:val="-7"/>
          <w:w w:val="110"/>
        </w:rPr>
        <w:t xml:space="preserve"> </w:t>
      </w:r>
      <w:r>
        <w:rPr>
          <w:w w:val="110"/>
        </w:rPr>
        <w:t>deadline:</w:t>
      </w:r>
      <w:r>
        <w:rPr>
          <w:spacing w:val="12"/>
          <w:w w:val="110"/>
        </w:rPr>
        <w:t xml:space="preserve"> </w:t>
      </w:r>
      <w:r>
        <w:rPr>
          <w:b/>
          <w:w w:val="110"/>
        </w:rPr>
        <w:t>8:00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pm,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7</w:t>
      </w:r>
      <w:r>
        <w:rPr>
          <w:b/>
          <w:spacing w:val="1"/>
          <w:w w:val="110"/>
        </w:rPr>
        <w:t xml:space="preserve"> </w:t>
      </w:r>
      <w:r>
        <w:rPr>
          <w:b/>
          <w:spacing w:val="-2"/>
          <w:w w:val="110"/>
        </w:rPr>
        <w:t>October</w:t>
      </w:r>
      <w:r>
        <w:rPr>
          <w:spacing w:val="-2"/>
          <w:w w:val="110"/>
        </w:rPr>
        <w:t>.</w:t>
      </w:r>
    </w:p>
    <w:p w14:paraId="28E334C1" w14:textId="77777777" w:rsidR="00020349" w:rsidRDefault="00020349">
      <w:pPr>
        <w:pStyle w:val="BodyText"/>
        <w:spacing w:before="123"/>
        <w:ind w:left="0"/>
      </w:pPr>
    </w:p>
    <w:p w14:paraId="2F6B8D55" w14:textId="77777777" w:rsidR="00020349" w:rsidRDefault="002B1E77">
      <w:pPr>
        <w:pStyle w:val="Heading2"/>
        <w:tabs>
          <w:tab w:val="left" w:pos="7904"/>
        </w:tabs>
        <w:spacing w:before="1"/>
        <w:ind w:left="0" w:right="1"/>
        <w:jc w:val="center"/>
      </w:pPr>
      <w:r>
        <w:rPr>
          <w:w w:val="115"/>
        </w:rPr>
        <w:t>Part</w:t>
      </w:r>
      <w:r>
        <w:rPr>
          <w:spacing w:val="13"/>
          <w:w w:val="115"/>
        </w:rPr>
        <w:t xml:space="preserve"> </w:t>
      </w:r>
      <w:r>
        <w:rPr>
          <w:w w:val="115"/>
        </w:rPr>
        <w:t>A</w:t>
      </w:r>
      <w:r>
        <w:rPr>
          <w:spacing w:val="15"/>
          <w:w w:val="115"/>
        </w:rPr>
        <w:t xml:space="preserve"> </w:t>
      </w:r>
      <w:r>
        <w:rPr>
          <w:w w:val="115"/>
        </w:rPr>
        <w:t>—</w:t>
      </w:r>
      <w:r>
        <w:rPr>
          <w:spacing w:val="14"/>
          <w:w w:val="115"/>
        </w:rPr>
        <w:t xml:space="preserve"> </w:t>
      </w:r>
      <w:r>
        <w:rPr>
          <w:w w:val="115"/>
        </w:rPr>
        <w:t>Multiple-Choice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Questions</w:t>
      </w:r>
      <w:r>
        <w:tab/>
      </w:r>
      <w:r>
        <w:rPr>
          <w:w w:val="115"/>
        </w:rPr>
        <w:t>(10</w:t>
      </w:r>
      <w:r>
        <w:rPr>
          <w:spacing w:val="29"/>
          <w:w w:val="115"/>
        </w:rPr>
        <w:t xml:space="preserve"> </w:t>
      </w:r>
      <w:r>
        <w:rPr>
          <w:spacing w:val="-2"/>
          <w:w w:val="115"/>
        </w:rPr>
        <w:t>marks)</w:t>
      </w:r>
    </w:p>
    <w:p w14:paraId="4C19B8B7" w14:textId="77777777" w:rsidR="00020349" w:rsidRDefault="002B1E77">
      <w:pPr>
        <w:spacing w:before="239"/>
        <w:ind w:left="114"/>
        <w:rPr>
          <w:sz w:val="20"/>
        </w:rPr>
      </w:pPr>
      <w:r>
        <w:rPr>
          <w:color w:val="464646"/>
          <w:w w:val="105"/>
          <w:sz w:val="20"/>
        </w:rPr>
        <w:t>Each</w:t>
      </w:r>
      <w:r>
        <w:rPr>
          <w:color w:val="464646"/>
          <w:spacing w:val="19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question</w:t>
      </w:r>
      <w:r>
        <w:rPr>
          <w:color w:val="464646"/>
          <w:spacing w:val="20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is</w:t>
      </w:r>
      <w:r>
        <w:rPr>
          <w:color w:val="464646"/>
          <w:spacing w:val="20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worth</w:t>
      </w:r>
      <w:r>
        <w:rPr>
          <w:color w:val="464646"/>
          <w:spacing w:val="20"/>
          <w:w w:val="105"/>
          <w:sz w:val="20"/>
        </w:rPr>
        <w:t xml:space="preserve"> </w:t>
      </w:r>
      <w:r>
        <w:rPr>
          <w:b/>
          <w:color w:val="464646"/>
          <w:w w:val="105"/>
          <w:sz w:val="20"/>
        </w:rPr>
        <w:t>1</w:t>
      </w:r>
      <w:r>
        <w:rPr>
          <w:b/>
          <w:color w:val="464646"/>
          <w:spacing w:val="30"/>
          <w:w w:val="105"/>
          <w:sz w:val="20"/>
        </w:rPr>
        <w:t xml:space="preserve"> </w:t>
      </w:r>
      <w:r>
        <w:rPr>
          <w:b/>
          <w:color w:val="464646"/>
          <w:w w:val="105"/>
          <w:sz w:val="20"/>
        </w:rPr>
        <w:t>mark</w:t>
      </w:r>
      <w:r>
        <w:rPr>
          <w:color w:val="464646"/>
          <w:w w:val="105"/>
          <w:sz w:val="20"/>
        </w:rPr>
        <w:t>.</w:t>
      </w:r>
      <w:r>
        <w:rPr>
          <w:color w:val="464646"/>
          <w:spacing w:val="44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Choose</w:t>
      </w:r>
      <w:r>
        <w:rPr>
          <w:color w:val="464646"/>
          <w:spacing w:val="19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the</w:t>
      </w:r>
      <w:r>
        <w:rPr>
          <w:color w:val="464646"/>
          <w:spacing w:val="20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single</w:t>
      </w:r>
      <w:r>
        <w:rPr>
          <w:color w:val="464646"/>
          <w:spacing w:val="20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best</w:t>
      </w:r>
      <w:r>
        <w:rPr>
          <w:color w:val="464646"/>
          <w:spacing w:val="20"/>
          <w:w w:val="105"/>
          <w:sz w:val="20"/>
        </w:rPr>
        <w:t xml:space="preserve"> </w:t>
      </w:r>
      <w:r>
        <w:rPr>
          <w:color w:val="464646"/>
          <w:spacing w:val="-2"/>
          <w:w w:val="105"/>
          <w:sz w:val="20"/>
        </w:rPr>
        <w:t>answer.</w:t>
      </w:r>
    </w:p>
    <w:p w14:paraId="11D01F39" w14:textId="4256A141" w:rsidR="00020349" w:rsidRDefault="002B1E77">
      <w:pPr>
        <w:pStyle w:val="ListParagraph"/>
        <w:numPr>
          <w:ilvl w:val="0"/>
          <w:numId w:val="9"/>
        </w:numPr>
        <w:tabs>
          <w:tab w:val="left" w:pos="500"/>
        </w:tabs>
        <w:spacing w:before="195" w:line="256" w:lineRule="auto"/>
        <w:ind w:right="111"/>
        <w:jc w:val="both"/>
      </w:pPr>
      <w:r>
        <w:rPr>
          <w:w w:val="105"/>
        </w:rPr>
        <w:t>[1 mark] (</w:t>
      </w:r>
      <w:proofErr w:type="gramStart"/>
      <w:r w:rsidR="00AC12E3" w:rsidRPr="00AC12E3">
        <w:rPr>
          <w:rFonts w:eastAsia="新細明體" w:hint="eastAsia"/>
          <w:b/>
          <w:bCs/>
          <w:w w:val="105"/>
          <w:lang w:eastAsia="zh-TW"/>
        </w:rPr>
        <w:t>B</w:t>
      </w:r>
      <w:r>
        <w:rPr>
          <w:w w:val="105"/>
        </w:rPr>
        <w:t xml:space="preserve"> )</w:t>
      </w:r>
      <w:proofErr w:type="gramEnd"/>
      <w:r>
        <w:rPr>
          <w:w w:val="105"/>
        </w:rPr>
        <w:t xml:space="preserve"> Which of the following correctly describes the architectural differences between public, private, and consortium blockchains and their influence on decentralization and </w:t>
      </w:r>
      <w:proofErr w:type="spellStart"/>
      <w:proofErr w:type="gramStart"/>
      <w:r>
        <w:rPr>
          <w:w w:val="105"/>
        </w:rPr>
        <w:t>gover</w:t>
      </w:r>
      <w:proofErr w:type="spellEnd"/>
      <w:r>
        <w:rPr>
          <w:w w:val="105"/>
        </w:rPr>
        <w:t>-</w:t>
      </w:r>
      <w:r>
        <w:rPr>
          <w:spacing w:val="-2"/>
          <w:w w:val="105"/>
        </w:rPr>
        <w:t>nance</w:t>
      </w:r>
      <w:proofErr w:type="gramEnd"/>
      <w:r>
        <w:rPr>
          <w:spacing w:val="-2"/>
          <w:w w:val="105"/>
        </w:rPr>
        <w:t>?</w:t>
      </w:r>
    </w:p>
    <w:p w14:paraId="784A7FE8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5"/>
        </w:tabs>
        <w:spacing w:before="89" w:line="256" w:lineRule="auto"/>
        <w:ind w:right="108" w:hanging="332"/>
        <w:jc w:val="both"/>
      </w:pPr>
      <w:r>
        <w:rPr>
          <w:w w:val="105"/>
        </w:rPr>
        <w:t>Public: low decentralization, owner-led governance; Private: high decentralization, token-holder governance; Consortium:</w:t>
      </w:r>
      <w:r>
        <w:rPr>
          <w:spacing w:val="40"/>
          <w:w w:val="105"/>
        </w:rPr>
        <w:t xml:space="preserve"> </w:t>
      </w:r>
      <w:r>
        <w:rPr>
          <w:w w:val="105"/>
        </w:rPr>
        <w:t>no governance</w:t>
      </w:r>
    </w:p>
    <w:p w14:paraId="5D19DBF1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5"/>
        </w:tabs>
        <w:spacing w:before="77" w:line="256" w:lineRule="auto"/>
        <w:ind w:right="110" w:hanging="323"/>
        <w:jc w:val="both"/>
      </w:pPr>
      <w:r>
        <w:rPr>
          <w:w w:val="105"/>
        </w:rPr>
        <w:t>Public: high decentralization, community-driven governance; Private: low decentral-</w:t>
      </w:r>
      <w:proofErr w:type="spellStart"/>
      <w:r>
        <w:rPr>
          <w:w w:val="105"/>
        </w:rPr>
        <w:t>ization</w:t>
      </w:r>
      <w:proofErr w:type="spellEnd"/>
      <w:r>
        <w:rPr>
          <w:w w:val="105"/>
        </w:rPr>
        <w:t>, single-entity governance; Consortium: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moderate decentralization, multi-entity </w:t>
      </w:r>
      <w:r>
        <w:rPr>
          <w:spacing w:val="-2"/>
          <w:w w:val="105"/>
        </w:rPr>
        <w:t>governance</w:t>
      </w:r>
    </w:p>
    <w:p w14:paraId="4417A5B6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3"/>
          <w:tab w:val="left" w:pos="1435"/>
        </w:tabs>
        <w:spacing w:before="78" w:line="256" w:lineRule="auto"/>
        <w:ind w:right="111" w:hanging="327"/>
        <w:jc w:val="both"/>
      </w:pPr>
      <w:r>
        <w:rPr>
          <w:w w:val="105"/>
        </w:rPr>
        <w:t xml:space="preserve">Public: moderate decentralization, corporate governance; Private: high </w:t>
      </w:r>
      <w:proofErr w:type="spellStart"/>
      <w:r>
        <w:rPr>
          <w:w w:val="105"/>
        </w:rPr>
        <w:t>decentraliza-tion</w:t>
      </w:r>
      <w:proofErr w:type="spellEnd"/>
      <w:r>
        <w:rPr>
          <w:w w:val="105"/>
        </w:rPr>
        <w:t>, DAO governance; Consortium:</w:t>
      </w:r>
      <w:r>
        <w:rPr>
          <w:spacing w:val="31"/>
          <w:w w:val="105"/>
        </w:rPr>
        <w:t xml:space="preserve"> </w:t>
      </w:r>
      <w:r>
        <w:rPr>
          <w:w w:val="105"/>
        </w:rPr>
        <w:t>high decentralization, permissionless governance</w:t>
      </w:r>
    </w:p>
    <w:p w14:paraId="5A3D05F1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77"/>
        <w:ind w:left="1434" w:hanging="334"/>
        <w:jc w:val="both"/>
      </w:pPr>
      <w:r>
        <w:rPr>
          <w:w w:val="105"/>
        </w:rPr>
        <w:t>All</w:t>
      </w:r>
      <w:r>
        <w:rPr>
          <w:spacing w:val="14"/>
          <w:w w:val="105"/>
        </w:rPr>
        <w:t xml:space="preserve"> </w:t>
      </w:r>
      <w:r>
        <w:rPr>
          <w:w w:val="105"/>
        </w:rPr>
        <w:t>three</w:t>
      </w:r>
      <w:r>
        <w:rPr>
          <w:spacing w:val="15"/>
          <w:w w:val="105"/>
        </w:rPr>
        <w:t xml:space="preserve"> </w:t>
      </w:r>
      <w:r>
        <w:rPr>
          <w:w w:val="105"/>
        </w:rPr>
        <w:t>types</w:t>
      </w:r>
      <w:r>
        <w:rPr>
          <w:spacing w:val="15"/>
          <w:w w:val="105"/>
        </w:rPr>
        <w:t xml:space="preserve"> </w:t>
      </w:r>
      <w:r>
        <w:rPr>
          <w:w w:val="105"/>
        </w:rPr>
        <w:t>have</w:t>
      </w:r>
      <w:r>
        <w:rPr>
          <w:spacing w:val="15"/>
          <w:w w:val="105"/>
        </w:rPr>
        <w:t xml:space="preserve"> </w:t>
      </w:r>
      <w:r>
        <w:rPr>
          <w:w w:val="105"/>
        </w:rPr>
        <w:t>identical</w:t>
      </w:r>
      <w:r>
        <w:rPr>
          <w:spacing w:val="15"/>
          <w:w w:val="105"/>
        </w:rPr>
        <w:t xml:space="preserve"> </w:t>
      </w:r>
      <w:r>
        <w:rPr>
          <w:w w:val="105"/>
        </w:rPr>
        <w:t>decentralization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governance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models</w:t>
      </w:r>
    </w:p>
    <w:p w14:paraId="7219CBAF" w14:textId="10750D30" w:rsidR="00020349" w:rsidRDefault="002B1E77">
      <w:pPr>
        <w:pStyle w:val="ListParagraph"/>
        <w:numPr>
          <w:ilvl w:val="0"/>
          <w:numId w:val="9"/>
        </w:numPr>
        <w:tabs>
          <w:tab w:val="left" w:pos="500"/>
        </w:tabs>
        <w:spacing w:before="195" w:line="256" w:lineRule="auto"/>
        <w:ind w:right="112"/>
        <w:jc w:val="both"/>
      </w:pPr>
      <w:r>
        <w:rPr>
          <w:w w:val="105"/>
        </w:rPr>
        <w:t>[1 mark]</w:t>
      </w:r>
      <w:r>
        <w:rPr>
          <w:spacing w:val="40"/>
          <w:w w:val="105"/>
        </w:rPr>
        <w:t xml:space="preserve"> </w:t>
      </w:r>
      <w:r>
        <w:rPr>
          <w:w w:val="105"/>
        </w:rPr>
        <w:t>(</w:t>
      </w:r>
      <w:proofErr w:type="gramStart"/>
      <w:r w:rsidR="00AC12E3" w:rsidRPr="00AC12E3">
        <w:rPr>
          <w:rFonts w:eastAsia="新細明體" w:hint="eastAsia"/>
          <w:b/>
          <w:bCs/>
          <w:w w:val="105"/>
          <w:lang w:eastAsia="zh-TW"/>
        </w:rPr>
        <w:t>B</w:t>
      </w:r>
      <w:r>
        <w:rPr>
          <w:w w:val="105"/>
        </w:rPr>
        <w:t xml:space="preserve"> )</w:t>
      </w:r>
      <w:proofErr w:type="gramEnd"/>
      <w:r>
        <w:rPr>
          <w:w w:val="105"/>
        </w:rPr>
        <w:t xml:space="preserve"> How do scalability considerations impact the design and adoption of the different blockchain types, and how are these challenges addressed?</w:t>
      </w:r>
    </w:p>
    <w:p w14:paraId="62A7F04F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5"/>
        </w:tabs>
        <w:spacing w:before="88" w:line="256" w:lineRule="auto"/>
        <w:ind w:right="114" w:hanging="332"/>
        <w:jc w:val="both"/>
      </w:pPr>
      <w:r>
        <w:rPr>
          <w:w w:val="105"/>
        </w:rPr>
        <w:t xml:space="preserve">Public chains scale easily without trade-offs; private and consortium chains cannot </w:t>
      </w:r>
      <w:r>
        <w:rPr>
          <w:spacing w:val="-2"/>
          <w:w w:val="105"/>
        </w:rPr>
        <w:t>scale</w:t>
      </w:r>
    </w:p>
    <w:p w14:paraId="5FBAEA94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5"/>
        </w:tabs>
        <w:spacing w:before="78" w:line="256" w:lineRule="auto"/>
        <w:ind w:right="113" w:hanging="323"/>
        <w:jc w:val="both"/>
      </w:pPr>
      <w:r>
        <w:rPr>
          <w:w w:val="105"/>
        </w:rPr>
        <w:t>Public chains face throughput/latency limits and use Layer-2 and sharding solutions; private and consortium chains achieve higher throughput through permissioned con-</w:t>
      </w:r>
      <w:proofErr w:type="spellStart"/>
      <w:r>
        <w:rPr>
          <w:w w:val="105"/>
        </w:rPr>
        <w:t>sensus</w:t>
      </w:r>
      <w:proofErr w:type="spellEnd"/>
      <w:r>
        <w:rPr>
          <w:w w:val="105"/>
        </w:rPr>
        <w:t xml:space="preserve"> and controlled membership</w:t>
      </w:r>
    </w:p>
    <w:p w14:paraId="20C60E7A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78"/>
        <w:ind w:left="1434" w:hanging="325"/>
        <w:jc w:val="both"/>
      </w:pPr>
      <w:r>
        <w:t>All</w:t>
      </w:r>
      <w:r>
        <w:rPr>
          <w:spacing w:val="28"/>
        </w:rPr>
        <w:t xml:space="preserve"> </w:t>
      </w:r>
      <w:r>
        <w:t>chain</w:t>
      </w:r>
      <w:r>
        <w:rPr>
          <w:spacing w:val="29"/>
        </w:rPr>
        <w:t xml:space="preserve"> </w:t>
      </w:r>
      <w:r>
        <w:t>types</w:t>
      </w:r>
      <w:r>
        <w:rPr>
          <w:spacing w:val="29"/>
        </w:rPr>
        <w:t xml:space="preserve"> </w:t>
      </w:r>
      <w:r>
        <w:t>rely</w:t>
      </w:r>
      <w:r>
        <w:rPr>
          <w:spacing w:val="29"/>
        </w:rPr>
        <w:t xml:space="preserve"> </w:t>
      </w:r>
      <w:r>
        <w:t>exclusively</w:t>
      </w:r>
      <w:r>
        <w:rPr>
          <w:spacing w:val="29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proof-of-work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rPr>
          <w:spacing w:val="-2"/>
        </w:rPr>
        <w:t>scale</w:t>
      </w:r>
    </w:p>
    <w:p w14:paraId="69262892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94"/>
        <w:ind w:left="1434" w:hanging="334"/>
        <w:jc w:val="both"/>
      </w:pPr>
      <w:r>
        <w:rPr>
          <w:w w:val="105"/>
        </w:rPr>
        <w:t>Scalability</w:t>
      </w:r>
      <w:r>
        <w:rPr>
          <w:spacing w:val="9"/>
          <w:w w:val="105"/>
        </w:rPr>
        <w:t xml:space="preserve"> </w:t>
      </w:r>
      <w:r>
        <w:rPr>
          <w:w w:val="105"/>
        </w:rPr>
        <w:t>is</w:t>
      </w:r>
      <w:r>
        <w:rPr>
          <w:spacing w:val="9"/>
          <w:w w:val="105"/>
        </w:rPr>
        <w:t xml:space="preserve"> </w:t>
      </w:r>
      <w:r>
        <w:rPr>
          <w:w w:val="105"/>
        </w:rPr>
        <w:t>irrelevant</w:t>
      </w:r>
      <w:r>
        <w:rPr>
          <w:spacing w:val="9"/>
          <w:w w:val="105"/>
        </w:rPr>
        <w:t xml:space="preserve"> </w:t>
      </w:r>
      <w:r>
        <w:rPr>
          <w:w w:val="105"/>
        </w:rPr>
        <w:t>to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adoption</w:t>
      </w:r>
    </w:p>
    <w:p w14:paraId="77EF6977" w14:textId="2A2C135B" w:rsidR="00020349" w:rsidRDefault="002B1E77">
      <w:pPr>
        <w:pStyle w:val="ListParagraph"/>
        <w:numPr>
          <w:ilvl w:val="0"/>
          <w:numId w:val="9"/>
        </w:numPr>
        <w:tabs>
          <w:tab w:val="left" w:pos="500"/>
        </w:tabs>
        <w:spacing w:before="195" w:line="256" w:lineRule="auto"/>
        <w:ind w:right="113"/>
        <w:jc w:val="both"/>
      </w:pPr>
      <w:r>
        <w:rPr>
          <w:w w:val="105"/>
        </w:rPr>
        <w:t>[1 mark] (</w:t>
      </w:r>
      <w:proofErr w:type="gramStart"/>
      <w:r w:rsidR="000E58FD">
        <w:rPr>
          <w:rFonts w:eastAsia="新細明體" w:hint="eastAsia"/>
          <w:b/>
          <w:bCs/>
          <w:w w:val="105"/>
          <w:lang w:eastAsia="zh-TW"/>
        </w:rPr>
        <w:t>A</w:t>
      </w:r>
      <w:r>
        <w:rPr>
          <w:w w:val="105"/>
        </w:rPr>
        <w:t xml:space="preserve"> )</w:t>
      </w:r>
      <w:proofErr w:type="gramEnd"/>
      <w:r>
        <w:rPr>
          <w:w w:val="105"/>
        </w:rPr>
        <w:t xml:space="preserve"> Which set of security features is most characteristic of each blockchain type, </w:t>
      </w:r>
      <w:proofErr w:type="spellStart"/>
      <w:proofErr w:type="gramStart"/>
      <w:r>
        <w:rPr>
          <w:w w:val="105"/>
        </w:rPr>
        <w:t>en-hancing</w:t>
      </w:r>
      <w:proofErr w:type="spellEnd"/>
      <w:proofErr w:type="gramEnd"/>
      <w:r>
        <w:rPr>
          <w:w w:val="105"/>
        </w:rPr>
        <w:t xml:space="preserve"> trustworthiness?</w:t>
      </w:r>
    </w:p>
    <w:p w14:paraId="36ADE0CF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5"/>
        </w:tabs>
        <w:spacing w:before="89" w:line="256" w:lineRule="auto"/>
        <w:ind w:right="111" w:hanging="332"/>
        <w:jc w:val="both"/>
      </w:pPr>
      <w:r>
        <w:rPr>
          <w:w w:val="110"/>
        </w:rPr>
        <w:t>Public:</w:t>
      </w:r>
      <w:r>
        <w:rPr>
          <w:spacing w:val="40"/>
          <w:w w:val="110"/>
        </w:rPr>
        <w:t xml:space="preserve"> </w:t>
      </w:r>
      <w:r>
        <w:rPr>
          <w:w w:val="110"/>
        </w:rPr>
        <w:t>strong economic security (Sybil resistance via PoW/</w:t>
      </w:r>
      <w:proofErr w:type="spellStart"/>
      <w:r>
        <w:rPr>
          <w:w w:val="110"/>
        </w:rPr>
        <w:t>PoS</w:t>
      </w:r>
      <w:proofErr w:type="spellEnd"/>
      <w:r>
        <w:rPr>
          <w:w w:val="110"/>
        </w:rPr>
        <w:t xml:space="preserve">) and wide </w:t>
      </w:r>
      <w:proofErr w:type="spellStart"/>
      <w:r>
        <w:rPr>
          <w:w w:val="110"/>
        </w:rPr>
        <w:t>valida</w:t>
      </w:r>
      <w:proofErr w:type="spellEnd"/>
      <w:r>
        <w:rPr>
          <w:w w:val="110"/>
        </w:rPr>
        <w:t>-tor diversity; Private:</w:t>
      </w:r>
      <w:r>
        <w:rPr>
          <w:spacing w:val="40"/>
          <w:w w:val="110"/>
        </w:rPr>
        <w:t xml:space="preserve"> </w:t>
      </w:r>
      <w:r>
        <w:rPr>
          <w:w w:val="110"/>
        </w:rPr>
        <w:t>access control and auditability under a single administrator; Consortium:</w:t>
      </w:r>
      <w:r>
        <w:rPr>
          <w:spacing w:val="8"/>
          <w:w w:val="110"/>
        </w:rPr>
        <w:t xml:space="preserve"> </w:t>
      </w:r>
      <w:r>
        <w:rPr>
          <w:w w:val="110"/>
        </w:rPr>
        <w:t>identity-managed</w:t>
      </w:r>
      <w:r>
        <w:rPr>
          <w:spacing w:val="-12"/>
          <w:w w:val="110"/>
        </w:rPr>
        <w:t xml:space="preserve"> </w:t>
      </w:r>
      <w:r>
        <w:rPr>
          <w:w w:val="110"/>
        </w:rPr>
        <w:t>membership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Byzantine</w:t>
      </w:r>
      <w:r>
        <w:rPr>
          <w:spacing w:val="-12"/>
          <w:w w:val="110"/>
        </w:rPr>
        <w:t xml:space="preserve"> </w:t>
      </w:r>
      <w:r>
        <w:rPr>
          <w:w w:val="110"/>
        </w:rPr>
        <w:t>fault</w:t>
      </w:r>
      <w:r>
        <w:rPr>
          <w:spacing w:val="-12"/>
          <w:w w:val="110"/>
        </w:rPr>
        <w:t xml:space="preserve"> </w:t>
      </w:r>
      <w:r>
        <w:rPr>
          <w:w w:val="110"/>
        </w:rPr>
        <w:t>tolerance</w:t>
      </w:r>
      <w:r>
        <w:rPr>
          <w:spacing w:val="-12"/>
          <w:w w:val="110"/>
        </w:rPr>
        <w:t xml:space="preserve"> </w:t>
      </w:r>
      <w:r>
        <w:rPr>
          <w:w w:val="110"/>
        </w:rPr>
        <w:t>across</w:t>
      </w:r>
      <w:r>
        <w:rPr>
          <w:spacing w:val="-12"/>
          <w:w w:val="110"/>
        </w:rPr>
        <w:t xml:space="preserve"> </w:t>
      </w:r>
      <w:r>
        <w:rPr>
          <w:w w:val="110"/>
        </w:rPr>
        <w:t>or-</w:t>
      </w:r>
      <w:proofErr w:type="spellStart"/>
      <w:r>
        <w:rPr>
          <w:spacing w:val="-2"/>
          <w:w w:val="110"/>
        </w:rPr>
        <w:t>ganizations</w:t>
      </w:r>
      <w:proofErr w:type="spellEnd"/>
    </w:p>
    <w:p w14:paraId="4796324D" w14:textId="77777777" w:rsidR="00020349" w:rsidRDefault="00020349">
      <w:pPr>
        <w:pStyle w:val="ListParagraph"/>
        <w:spacing w:line="256" w:lineRule="auto"/>
        <w:jc w:val="both"/>
        <w:sectPr w:rsidR="00020349">
          <w:headerReference w:type="default" r:id="rId10"/>
          <w:type w:val="continuous"/>
          <w:pgSz w:w="11910" w:h="16840"/>
          <w:pgMar w:top="960" w:right="1133" w:bottom="280" w:left="1133" w:header="540" w:footer="0" w:gutter="0"/>
          <w:pgNumType w:start="1"/>
          <w:cols w:space="720"/>
        </w:sectPr>
      </w:pPr>
    </w:p>
    <w:p w14:paraId="68148A4A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5"/>
        </w:tabs>
        <w:spacing w:before="182" w:line="256" w:lineRule="auto"/>
        <w:ind w:right="111" w:hanging="323"/>
      </w:pPr>
      <w:r>
        <w:rPr>
          <w:w w:val="105"/>
        </w:rPr>
        <w:lastRenderedPageBreak/>
        <w:t>Public:</w:t>
      </w:r>
      <w:r>
        <w:rPr>
          <w:spacing w:val="80"/>
          <w:w w:val="105"/>
        </w:rPr>
        <w:t xml:space="preserve"> </w:t>
      </w:r>
      <w:r>
        <w:rPr>
          <w:w w:val="105"/>
        </w:rPr>
        <w:t>private-key</w:t>
      </w:r>
      <w:r>
        <w:rPr>
          <w:spacing w:val="40"/>
          <w:w w:val="105"/>
        </w:rPr>
        <w:t xml:space="preserve"> </w:t>
      </w:r>
      <w:r>
        <w:rPr>
          <w:w w:val="105"/>
        </w:rPr>
        <w:t>escrow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central</w:t>
      </w:r>
      <w:r>
        <w:rPr>
          <w:spacing w:val="40"/>
          <w:w w:val="105"/>
        </w:rPr>
        <w:t xml:space="preserve"> </w:t>
      </w:r>
      <w:r>
        <w:rPr>
          <w:w w:val="105"/>
        </w:rPr>
        <w:t>authority;</w:t>
      </w:r>
      <w:r>
        <w:rPr>
          <w:spacing w:val="40"/>
          <w:w w:val="105"/>
        </w:rPr>
        <w:t xml:space="preserve"> </w:t>
      </w:r>
      <w:r>
        <w:rPr>
          <w:w w:val="105"/>
        </w:rPr>
        <w:t>Private:</w:t>
      </w:r>
      <w:r>
        <w:rPr>
          <w:spacing w:val="80"/>
          <w:w w:val="105"/>
        </w:rPr>
        <w:t xml:space="preserve"> </w:t>
      </w:r>
      <w:r>
        <w:rPr>
          <w:w w:val="105"/>
        </w:rPr>
        <w:t>anonymous</w:t>
      </w:r>
      <w:r>
        <w:rPr>
          <w:spacing w:val="40"/>
          <w:w w:val="105"/>
        </w:rPr>
        <w:t xml:space="preserve"> </w:t>
      </w:r>
      <w:r>
        <w:rPr>
          <w:w w:val="105"/>
        </w:rPr>
        <w:t>validators; Consortium:</w:t>
      </w:r>
      <w:r>
        <w:rPr>
          <w:spacing w:val="40"/>
          <w:w w:val="105"/>
        </w:rPr>
        <w:t xml:space="preserve"> </w:t>
      </w:r>
      <w:r>
        <w:rPr>
          <w:w w:val="105"/>
        </w:rPr>
        <w:t>no identity checks</w:t>
      </w:r>
    </w:p>
    <w:p w14:paraId="770A1C4F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80"/>
        <w:ind w:left="1434" w:hanging="325"/>
      </w:pPr>
      <w:r>
        <w:t>All</w:t>
      </w:r>
      <w:r>
        <w:rPr>
          <w:spacing w:val="23"/>
        </w:rPr>
        <w:t xml:space="preserve"> </w:t>
      </w:r>
      <w:r>
        <w:t>types</w:t>
      </w:r>
      <w:r>
        <w:rPr>
          <w:spacing w:val="24"/>
        </w:rPr>
        <w:t xml:space="preserve"> </w:t>
      </w:r>
      <w:r>
        <w:t>rely</w:t>
      </w:r>
      <w:r>
        <w:rPr>
          <w:spacing w:val="24"/>
        </w:rPr>
        <w:t xml:space="preserve"> </w:t>
      </w:r>
      <w:r>
        <w:t>only</w:t>
      </w:r>
      <w:r>
        <w:rPr>
          <w:spacing w:val="24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firewalls</w:t>
      </w:r>
      <w:r>
        <w:rPr>
          <w:spacing w:val="24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rPr>
          <w:spacing w:val="-2"/>
        </w:rPr>
        <w:t>security</w:t>
      </w:r>
    </w:p>
    <w:p w14:paraId="59ED0453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ind w:left="1434" w:hanging="334"/>
      </w:pPr>
      <w:r>
        <w:rPr>
          <w:w w:val="105"/>
        </w:rPr>
        <w:t>Security</w:t>
      </w:r>
      <w:r>
        <w:rPr>
          <w:spacing w:val="12"/>
          <w:w w:val="105"/>
        </w:rPr>
        <w:t xml:space="preserve"> </w:t>
      </w:r>
      <w:r>
        <w:rPr>
          <w:w w:val="105"/>
        </w:rPr>
        <w:t>features</w:t>
      </w:r>
      <w:r>
        <w:rPr>
          <w:spacing w:val="13"/>
          <w:w w:val="105"/>
        </w:rPr>
        <w:t xml:space="preserve"> </w:t>
      </w:r>
      <w:r>
        <w:rPr>
          <w:w w:val="105"/>
        </w:rPr>
        <w:t>are</w:t>
      </w:r>
      <w:r>
        <w:rPr>
          <w:spacing w:val="13"/>
          <w:w w:val="105"/>
        </w:rPr>
        <w:t xml:space="preserve"> </w:t>
      </w:r>
      <w:r>
        <w:rPr>
          <w:w w:val="105"/>
        </w:rPr>
        <w:t>identical</w:t>
      </w:r>
      <w:r>
        <w:rPr>
          <w:spacing w:val="13"/>
          <w:w w:val="105"/>
        </w:rPr>
        <w:t xml:space="preserve"> </w:t>
      </w:r>
      <w:r>
        <w:rPr>
          <w:w w:val="105"/>
        </w:rPr>
        <w:t>across</w:t>
      </w:r>
      <w:r>
        <w:rPr>
          <w:spacing w:val="12"/>
          <w:w w:val="105"/>
        </w:rPr>
        <w:t xml:space="preserve"> </w:t>
      </w:r>
      <w:r>
        <w:rPr>
          <w:w w:val="105"/>
        </w:rPr>
        <w:t>all</w:t>
      </w:r>
      <w:r>
        <w:rPr>
          <w:spacing w:val="13"/>
          <w:w w:val="105"/>
        </w:rPr>
        <w:t xml:space="preserve"> </w:t>
      </w:r>
      <w:r>
        <w:rPr>
          <w:spacing w:val="-4"/>
          <w:w w:val="105"/>
        </w:rPr>
        <w:t>types</w:t>
      </w:r>
    </w:p>
    <w:p w14:paraId="74CBC721" w14:textId="77EF500A" w:rsidR="00020349" w:rsidRDefault="002B1E77">
      <w:pPr>
        <w:pStyle w:val="ListParagraph"/>
        <w:numPr>
          <w:ilvl w:val="0"/>
          <w:numId w:val="9"/>
        </w:numPr>
        <w:tabs>
          <w:tab w:val="left" w:pos="500"/>
        </w:tabs>
        <w:spacing w:before="197" w:line="256" w:lineRule="auto"/>
        <w:ind w:right="111"/>
        <w:jc w:val="both"/>
      </w:pPr>
      <w:r>
        <w:rPr>
          <w:w w:val="105"/>
        </w:rPr>
        <w:t>[1 mark]</w:t>
      </w:r>
      <w:r>
        <w:rPr>
          <w:spacing w:val="40"/>
          <w:w w:val="105"/>
        </w:rPr>
        <w:t xml:space="preserve"> </w:t>
      </w:r>
      <w:r>
        <w:rPr>
          <w:w w:val="105"/>
        </w:rPr>
        <w:t>(</w:t>
      </w:r>
      <w:proofErr w:type="gramStart"/>
      <w:r w:rsidR="000E58FD" w:rsidRPr="00DE4A63">
        <w:rPr>
          <w:rFonts w:eastAsia="新細明體" w:hint="eastAsia"/>
          <w:b/>
          <w:bCs/>
          <w:w w:val="105"/>
          <w:lang w:eastAsia="zh-TW"/>
        </w:rPr>
        <w:t>B</w:t>
      </w:r>
      <w:r>
        <w:rPr>
          <w:w w:val="105"/>
        </w:rPr>
        <w:t xml:space="preserve"> )</w:t>
      </w:r>
      <w:proofErr w:type="gramEnd"/>
      <w:r>
        <w:rPr>
          <w:w w:val="105"/>
        </w:rPr>
        <w:t xml:space="preserve"> How do the control mechanisms of each blockchain type affect power distribution and decision-making?</w:t>
      </w:r>
    </w:p>
    <w:p w14:paraId="48A33B2B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5"/>
        </w:tabs>
        <w:spacing w:before="91" w:line="256" w:lineRule="auto"/>
        <w:ind w:right="110" w:hanging="332"/>
        <w:jc w:val="both"/>
      </w:pPr>
      <w:r>
        <w:rPr>
          <w:w w:val="105"/>
        </w:rPr>
        <w:t>Public:</w:t>
      </w:r>
      <w:r>
        <w:rPr>
          <w:spacing w:val="40"/>
          <w:w w:val="105"/>
        </w:rPr>
        <w:t xml:space="preserve"> </w:t>
      </w:r>
      <w:r>
        <w:rPr>
          <w:w w:val="105"/>
        </w:rPr>
        <w:t>power concentrated in a central administrator; Private:</w:t>
      </w:r>
      <w:r>
        <w:rPr>
          <w:spacing w:val="40"/>
          <w:w w:val="105"/>
        </w:rPr>
        <w:t xml:space="preserve"> </w:t>
      </w:r>
      <w:r>
        <w:rPr>
          <w:w w:val="105"/>
        </w:rPr>
        <w:t>token-holder votes</w:t>
      </w:r>
      <w:r>
        <w:rPr>
          <w:spacing w:val="40"/>
          <w:w w:val="105"/>
        </w:rPr>
        <w:t xml:space="preserve"> </w:t>
      </w:r>
      <w:r>
        <w:rPr>
          <w:w w:val="105"/>
        </w:rPr>
        <w:t>only; Consortium:</w:t>
      </w:r>
      <w:r>
        <w:rPr>
          <w:spacing w:val="40"/>
          <w:w w:val="105"/>
        </w:rPr>
        <w:t xml:space="preserve"> </w:t>
      </w:r>
      <w:r>
        <w:rPr>
          <w:w w:val="105"/>
        </w:rPr>
        <w:t>decisions made by end users</w:t>
      </w:r>
    </w:p>
    <w:p w14:paraId="3921B5F7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5"/>
        </w:tabs>
        <w:spacing w:before="80" w:line="256" w:lineRule="auto"/>
        <w:ind w:right="109" w:hanging="323"/>
        <w:jc w:val="both"/>
      </w:pPr>
      <w:r>
        <w:rPr>
          <w:w w:val="105"/>
        </w:rPr>
        <w:t>Public:</w:t>
      </w:r>
      <w:r>
        <w:rPr>
          <w:spacing w:val="40"/>
          <w:w w:val="105"/>
        </w:rPr>
        <w:t xml:space="preserve"> </w:t>
      </w:r>
      <w:r>
        <w:rPr>
          <w:w w:val="105"/>
        </w:rPr>
        <w:t>power distributed among miners/validators and community processes; Private: power concentrated in one organization; Consortium:</w:t>
      </w:r>
      <w:r>
        <w:rPr>
          <w:spacing w:val="40"/>
          <w:w w:val="105"/>
        </w:rPr>
        <w:t xml:space="preserve"> </w:t>
      </w:r>
      <w:r>
        <w:rPr>
          <w:w w:val="105"/>
        </w:rPr>
        <w:t>shared control via predefined policies/committees among members</w:t>
      </w:r>
    </w:p>
    <w:p w14:paraId="5D4E9A4C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80"/>
        <w:ind w:left="1434" w:hanging="325"/>
        <w:jc w:val="both"/>
      </w:pPr>
      <w:r>
        <w:rPr>
          <w:spacing w:val="-2"/>
          <w:w w:val="110"/>
        </w:rPr>
        <w:t>Power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equally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distributed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every</w:t>
      </w:r>
      <w:r>
        <w:rPr>
          <w:spacing w:val="-4"/>
          <w:w w:val="110"/>
        </w:rPr>
        <w:t xml:space="preserve"> type</w:t>
      </w:r>
    </w:p>
    <w:p w14:paraId="2B824016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ind w:left="1434" w:hanging="334"/>
        <w:jc w:val="both"/>
      </w:pPr>
      <w:r>
        <w:rPr>
          <w:w w:val="105"/>
        </w:rPr>
        <w:t>Decision-making</w:t>
      </w:r>
      <w:r>
        <w:rPr>
          <w:spacing w:val="5"/>
          <w:w w:val="105"/>
        </w:rPr>
        <w:t xml:space="preserve"> </w:t>
      </w:r>
      <w:r>
        <w:rPr>
          <w:w w:val="105"/>
        </w:rPr>
        <w:t>is</w:t>
      </w:r>
      <w:r>
        <w:rPr>
          <w:spacing w:val="5"/>
          <w:w w:val="105"/>
        </w:rPr>
        <w:t xml:space="preserve"> </w:t>
      </w:r>
      <w:r>
        <w:rPr>
          <w:w w:val="105"/>
        </w:rPr>
        <w:t>random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  <w:r>
        <w:rPr>
          <w:spacing w:val="5"/>
          <w:w w:val="105"/>
        </w:rPr>
        <w:t xml:space="preserve"> </w:t>
      </w:r>
      <w:r>
        <w:rPr>
          <w:w w:val="105"/>
        </w:rPr>
        <w:t>all</w:t>
      </w:r>
      <w:r>
        <w:rPr>
          <w:spacing w:val="5"/>
          <w:w w:val="105"/>
        </w:rPr>
        <w:t xml:space="preserve"> </w:t>
      </w:r>
      <w:r>
        <w:rPr>
          <w:spacing w:val="-4"/>
          <w:w w:val="105"/>
        </w:rPr>
        <w:t>types</w:t>
      </w:r>
    </w:p>
    <w:p w14:paraId="3EE143BD" w14:textId="32DE8280" w:rsidR="00020349" w:rsidRDefault="002B1E77">
      <w:pPr>
        <w:pStyle w:val="ListParagraph"/>
        <w:numPr>
          <w:ilvl w:val="0"/>
          <w:numId w:val="9"/>
        </w:numPr>
        <w:tabs>
          <w:tab w:val="left" w:pos="500"/>
        </w:tabs>
        <w:spacing w:before="197" w:line="256" w:lineRule="auto"/>
        <w:ind w:right="112"/>
        <w:jc w:val="left"/>
      </w:pPr>
      <w:r>
        <w:rPr>
          <w:w w:val="105"/>
        </w:rPr>
        <w:t>[1 mark]</w:t>
      </w:r>
      <w:r>
        <w:rPr>
          <w:spacing w:val="40"/>
          <w:w w:val="105"/>
        </w:rPr>
        <w:t xml:space="preserve"> </w:t>
      </w:r>
      <w:r>
        <w:rPr>
          <w:w w:val="105"/>
        </w:rPr>
        <w:t>(</w:t>
      </w:r>
      <w:proofErr w:type="gramStart"/>
      <w:r w:rsidR="000E58FD" w:rsidRPr="00DE4A63">
        <w:rPr>
          <w:rFonts w:eastAsia="新細明體" w:hint="eastAsia"/>
          <w:b/>
          <w:bCs/>
          <w:w w:val="105"/>
          <w:lang w:eastAsia="zh-TW"/>
        </w:rPr>
        <w:t>B</w:t>
      </w:r>
      <w:r>
        <w:rPr>
          <w:spacing w:val="-1"/>
          <w:w w:val="105"/>
        </w:rPr>
        <w:t xml:space="preserve"> </w:t>
      </w:r>
      <w:r>
        <w:rPr>
          <w:w w:val="105"/>
        </w:rPr>
        <w:t>)</w:t>
      </w:r>
      <w:proofErr w:type="gramEnd"/>
      <w:r>
        <w:rPr>
          <w:spacing w:val="-1"/>
          <w:w w:val="105"/>
        </w:rPr>
        <w:t xml:space="preserve"> </w:t>
      </w:r>
      <w:r>
        <w:rPr>
          <w:w w:val="105"/>
        </w:rPr>
        <w:t>Do</w:t>
      </w:r>
      <w:r>
        <w:rPr>
          <w:spacing w:val="-1"/>
          <w:w w:val="105"/>
        </w:rPr>
        <w:t xml:space="preserve"> </w:t>
      </w:r>
      <w:r>
        <w:rPr>
          <w:w w:val="105"/>
        </w:rPr>
        <w:t>consortium</w:t>
      </w:r>
      <w:r>
        <w:rPr>
          <w:spacing w:val="-1"/>
          <w:w w:val="105"/>
        </w:rPr>
        <w:t xml:space="preserve"> </w:t>
      </w:r>
      <w:r>
        <w:rPr>
          <w:w w:val="105"/>
        </w:rPr>
        <w:t>blockchains</w:t>
      </w:r>
      <w:r>
        <w:rPr>
          <w:spacing w:val="-1"/>
          <w:w w:val="105"/>
        </w:rPr>
        <w:t xml:space="preserve"> </w:t>
      </w:r>
      <w:r>
        <w:rPr>
          <w:w w:val="105"/>
        </w:rPr>
        <w:t>blend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advantages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public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private</w:t>
      </w:r>
      <w:r>
        <w:rPr>
          <w:spacing w:val="-1"/>
          <w:w w:val="105"/>
        </w:rPr>
        <w:t xml:space="preserve"> </w:t>
      </w:r>
      <w:r>
        <w:rPr>
          <w:w w:val="105"/>
        </w:rPr>
        <w:t>models</w:t>
      </w:r>
      <w:r>
        <w:rPr>
          <w:spacing w:val="-1"/>
          <w:w w:val="105"/>
        </w:rPr>
        <w:t xml:space="preserve"> </w:t>
      </w:r>
      <w:r>
        <w:rPr>
          <w:w w:val="105"/>
        </w:rPr>
        <w:t>while mitigating</w:t>
      </w:r>
      <w:r>
        <w:rPr>
          <w:spacing w:val="40"/>
          <w:w w:val="105"/>
        </w:rPr>
        <w:t xml:space="preserve"> </w:t>
      </w:r>
      <w:r>
        <w:rPr>
          <w:w w:val="105"/>
        </w:rPr>
        <w:t>their</w:t>
      </w:r>
      <w:r>
        <w:rPr>
          <w:spacing w:val="40"/>
          <w:w w:val="105"/>
        </w:rPr>
        <w:t xml:space="preserve"> </w:t>
      </w:r>
      <w:r>
        <w:rPr>
          <w:w w:val="105"/>
        </w:rPr>
        <w:t>limits,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what</w:t>
      </w:r>
      <w:r>
        <w:rPr>
          <w:spacing w:val="40"/>
          <w:w w:val="105"/>
        </w:rPr>
        <w:t xml:space="preserve"> </w:t>
      </w:r>
      <w:r>
        <w:rPr>
          <w:w w:val="105"/>
        </w:rPr>
        <w:t>are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implications?</w:t>
      </w:r>
    </w:p>
    <w:p w14:paraId="62F088E4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91"/>
        <w:ind w:left="1434" w:hanging="331"/>
      </w:pPr>
      <w:r>
        <w:rPr>
          <w:w w:val="105"/>
        </w:rPr>
        <w:t>No;</w:t>
      </w:r>
      <w:r>
        <w:rPr>
          <w:spacing w:val="6"/>
          <w:w w:val="105"/>
        </w:rPr>
        <w:t xml:space="preserve"> </w:t>
      </w:r>
      <w:r>
        <w:rPr>
          <w:w w:val="105"/>
        </w:rPr>
        <w:t>they</w:t>
      </w:r>
      <w:r>
        <w:rPr>
          <w:spacing w:val="7"/>
          <w:w w:val="105"/>
        </w:rPr>
        <w:t xml:space="preserve"> </w:t>
      </w:r>
      <w:r>
        <w:rPr>
          <w:w w:val="105"/>
        </w:rPr>
        <w:t>offer</w:t>
      </w:r>
      <w:r>
        <w:rPr>
          <w:spacing w:val="7"/>
          <w:w w:val="105"/>
        </w:rPr>
        <w:t xml:space="preserve"> </w:t>
      </w:r>
      <w:r>
        <w:rPr>
          <w:w w:val="105"/>
        </w:rPr>
        <w:t>neither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benefit</w:t>
      </w:r>
    </w:p>
    <w:p w14:paraId="40C08DDC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5"/>
        </w:tabs>
        <w:spacing w:before="97" w:line="256" w:lineRule="auto"/>
        <w:ind w:right="111" w:hanging="323"/>
      </w:pPr>
      <w:r>
        <w:rPr>
          <w:w w:val="105"/>
        </w:rPr>
        <w:t>Yes;</w:t>
      </w:r>
      <w:r>
        <w:rPr>
          <w:spacing w:val="40"/>
          <w:w w:val="105"/>
        </w:rPr>
        <w:t xml:space="preserve"> </w:t>
      </w:r>
      <w:r>
        <w:rPr>
          <w:w w:val="105"/>
        </w:rPr>
        <w:t>they</w:t>
      </w:r>
      <w:r>
        <w:rPr>
          <w:spacing w:val="38"/>
          <w:w w:val="105"/>
        </w:rPr>
        <w:t xml:space="preserve"> </w:t>
      </w:r>
      <w:r>
        <w:rPr>
          <w:w w:val="105"/>
        </w:rPr>
        <w:t>balance</w:t>
      </w:r>
      <w:r>
        <w:rPr>
          <w:spacing w:val="38"/>
          <w:w w:val="105"/>
        </w:rPr>
        <w:t xml:space="preserve"> </w:t>
      </w:r>
      <w:r>
        <w:rPr>
          <w:w w:val="105"/>
        </w:rPr>
        <w:t>performance,</w:t>
      </w:r>
      <w:r>
        <w:rPr>
          <w:spacing w:val="40"/>
          <w:w w:val="105"/>
        </w:rPr>
        <w:t xml:space="preserve"> </w:t>
      </w:r>
      <w:r>
        <w:rPr>
          <w:w w:val="105"/>
        </w:rPr>
        <w:t>privacy,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38"/>
          <w:w w:val="105"/>
        </w:rPr>
        <w:t xml:space="preserve"> </w:t>
      </w:r>
      <w:r>
        <w:rPr>
          <w:w w:val="105"/>
        </w:rPr>
        <w:t>coordinated</w:t>
      </w:r>
      <w:r>
        <w:rPr>
          <w:spacing w:val="38"/>
          <w:w w:val="105"/>
        </w:rPr>
        <w:t xml:space="preserve"> </w:t>
      </w:r>
      <w:r>
        <w:rPr>
          <w:w w:val="105"/>
        </w:rPr>
        <w:t>governance,</w:t>
      </w:r>
      <w:r>
        <w:rPr>
          <w:spacing w:val="40"/>
          <w:w w:val="105"/>
        </w:rPr>
        <w:t xml:space="preserve"> </w:t>
      </w:r>
      <w:r>
        <w:rPr>
          <w:w w:val="105"/>
        </w:rPr>
        <w:t>enabling</w:t>
      </w:r>
      <w:r>
        <w:rPr>
          <w:spacing w:val="38"/>
          <w:w w:val="105"/>
        </w:rPr>
        <w:t xml:space="preserve"> </w:t>
      </w:r>
      <w:r>
        <w:rPr>
          <w:w w:val="105"/>
        </w:rPr>
        <w:t>use cases such as supply chains, trade finance, and interbank settlement</w:t>
      </w:r>
    </w:p>
    <w:p w14:paraId="360F1481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81"/>
        <w:ind w:left="1434" w:hanging="325"/>
      </w:pPr>
      <w:r>
        <w:t>Yes,</w:t>
      </w:r>
      <w:r>
        <w:rPr>
          <w:spacing w:val="27"/>
        </w:rPr>
        <w:t xml:space="preserve"> </w:t>
      </w:r>
      <w:r>
        <w:t>but</w:t>
      </w:r>
      <w:r>
        <w:rPr>
          <w:spacing w:val="27"/>
        </w:rPr>
        <w:t xml:space="preserve"> </w:t>
      </w:r>
      <w:r>
        <w:t>only</w:t>
      </w:r>
      <w:r>
        <w:rPr>
          <w:spacing w:val="28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meme</w:t>
      </w:r>
      <w:r>
        <w:rPr>
          <w:spacing w:val="28"/>
        </w:rPr>
        <w:t xml:space="preserve"> </w:t>
      </w:r>
      <w:r>
        <w:rPr>
          <w:spacing w:val="-2"/>
        </w:rPr>
        <w:t>coins</w:t>
      </w:r>
    </w:p>
    <w:p w14:paraId="7B925BB2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97"/>
        <w:ind w:left="1434" w:hanging="334"/>
      </w:pPr>
      <w:r>
        <w:rPr>
          <w:w w:val="105"/>
        </w:rPr>
        <w:t>No;</w:t>
      </w:r>
      <w:r>
        <w:rPr>
          <w:spacing w:val="17"/>
          <w:w w:val="105"/>
        </w:rPr>
        <w:t xml:space="preserve"> </w:t>
      </w:r>
      <w:r>
        <w:rPr>
          <w:w w:val="105"/>
        </w:rPr>
        <w:t>they</w:t>
      </w:r>
      <w:r>
        <w:rPr>
          <w:spacing w:val="18"/>
          <w:w w:val="105"/>
        </w:rPr>
        <w:t xml:space="preserve"> </w:t>
      </w:r>
      <w:r>
        <w:rPr>
          <w:w w:val="105"/>
        </w:rPr>
        <w:t>are</w:t>
      </w:r>
      <w:r>
        <w:rPr>
          <w:spacing w:val="18"/>
          <w:w w:val="105"/>
        </w:rPr>
        <w:t xml:space="preserve"> </w:t>
      </w:r>
      <w:r>
        <w:rPr>
          <w:w w:val="105"/>
        </w:rPr>
        <w:t>identical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w w:val="105"/>
        </w:rPr>
        <w:t>private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chains</w:t>
      </w:r>
    </w:p>
    <w:p w14:paraId="38D4BCC4" w14:textId="6D7DE093" w:rsidR="00020349" w:rsidRDefault="002B1E77">
      <w:pPr>
        <w:pStyle w:val="ListParagraph"/>
        <w:numPr>
          <w:ilvl w:val="0"/>
          <w:numId w:val="9"/>
        </w:numPr>
        <w:tabs>
          <w:tab w:val="left" w:pos="500"/>
        </w:tabs>
        <w:spacing w:before="198" w:line="256" w:lineRule="auto"/>
        <w:ind w:right="111"/>
        <w:jc w:val="both"/>
      </w:pPr>
      <w:r>
        <w:rPr>
          <w:w w:val="105"/>
        </w:rPr>
        <w:t>[1</w:t>
      </w:r>
      <w:r>
        <w:rPr>
          <w:spacing w:val="20"/>
          <w:w w:val="105"/>
        </w:rPr>
        <w:t xml:space="preserve"> </w:t>
      </w:r>
      <w:r>
        <w:rPr>
          <w:w w:val="105"/>
        </w:rPr>
        <w:t>mark]</w:t>
      </w:r>
      <w:r>
        <w:rPr>
          <w:spacing w:val="40"/>
          <w:w w:val="105"/>
        </w:rPr>
        <w:t xml:space="preserve"> </w:t>
      </w:r>
      <w:r>
        <w:rPr>
          <w:w w:val="105"/>
        </w:rPr>
        <w:t>(</w:t>
      </w:r>
      <w:proofErr w:type="gramStart"/>
      <w:r w:rsidR="000E58FD" w:rsidRPr="00DE4A63">
        <w:rPr>
          <w:rFonts w:eastAsia="新細明體" w:hint="eastAsia"/>
          <w:b/>
          <w:bCs/>
          <w:w w:val="105"/>
          <w:lang w:eastAsia="zh-TW"/>
        </w:rPr>
        <w:t>A</w:t>
      </w:r>
      <w:r>
        <w:rPr>
          <w:w w:val="105"/>
        </w:rPr>
        <w:t xml:space="preserve"> )</w:t>
      </w:r>
      <w:proofErr w:type="gramEnd"/>
      <w:r>
        <w:rPr>
          <w:w w:val="105"/>
        </w:rPr>
        <w:t xml:space="preserve"> Which statement correctly contrasts Proof of Work (PoW) and Proof of Stake (</w:t>
      </w:r>
      <w:proofErr w:type="spellStart"/>
      <w:r>
        <w:rPr>
          <w:w w:val="105"/>
        </w:rPr>
        <w:t>PoS</w:t>
      </w:r>
      <w:proofErr w:type="spellEnd"/>
      <w:r>
        <w:rPr>
          <w:w w:val="105"/>
        </w:rPr>
        <w:t>) in terms of security and energy consumption?</w:t>
      </w:r>
    </w:p>
    <w:p w14:paraId="545A83D8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5"/>
        </w:tabs>
        <w:spacing w:before="90" w:line="256" w:lineRule="auto"/>
        <w:ind w:right="110" w:hanging="332"/>
        <w:jc w:val="both"/>
      </w:pPr>
      <w:r>
        <w:rPr>
          <w:w w:val="105"/>
        </w:rPr>
        <w:t>PoW achieves Sybil resistance through computational cost but is energy-intensive;</w:t>
      </w:r>
      <w:r>
        <w:rPr>
          <w:spacing w:val="80"/>
          <w:w w:val="105"/>
        </w:rPr>
        <w:t xml:space="preserve"> </w:t>
      </w:r>
      <w:proofErr w:type="spellStart"/>
      <w:r>
        <w:rPr>
          <w:w w:val="105"/>
        </w:rPr>
        <w:t>PoS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energy-efficient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secures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network</w:t>
      </w:r>
      <w:r>
        <w:rPr>
          <w:spacing w:val="-1"/>
          <w:w w:val="105"/>
        </w:rPr>
        <w:t xml:space="preserve"> </w:t>
      </w:r>
      <w:r>
        <w:rPr>
          <w:w w:val="105"/>
        </w:rPr>
        <w:t>through</w:t>
      </w:r>
      <w:r>
        <w:rPr>
          <w:spacing w:val="-1"/>
          <w:w w:val="105"/>
        </w:rPr>
        <w:t xml:space="preserve"> </w:t>
      </w:r>
      <w:r>
        <w:rPr>
          <w:w w:val="105"/>
        </w:rPr>
        <w:t>economic</w:t>
      </w:r>
      <w:r>
        <w:rPr>
          <w:spacing w:val="-1"/>
          <w:w w:val="105"/>
        </w:rPr>
        <w:t xml:space="preserve"> </w:t>
      </w:r>
      <w:r>
        <w:rPr>
          <w:w w:val="105"/>
        </w:rPr>
        <w:t>stake, although</w:t>
      </w:r>
      <w:r>
        <w:rPr>
          <w:spacing w:val="-1"/>
          <w:w w:val="105"/>
        </w:rPr>
        <w:t xml:space="preserve"> </w:t>
      </w:r>
      <w:r>
        <w:rPr>
          <w:w w:val="105"/>
        </w:rPr>
        <w:t>with different security assumptions</w:t>
      </w:r>
    </w:p>
    <w:p w14:paraId="2F80CABD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81"/>
        <w:ind w:left="1434" w:hanging="322"/>
      </w:pPr>
      <w:r>
        <w:rPr>
          <w:w w:val="105"/>
        </w:rPr>
        <w:t>PoW</w:t>
      </w:r>
      <w:r>
        <w:rPr>
          <w:spacing w:val="3"/>
          <w:w w:val="105"/>
        </w:rPr>
        <w:t xml:space="preserve"> </w:t>
      </w:r>
      <w:r>
        <w:rPr>
          <w:w w:val="105"/>
        </w:rPr>
        <w:t>requires</w:t>
      </w:r>
      <w:r>
        <w:rPr>
          <w:spacing w:val="4"/>
          <w:w w:val="105"/>
        </w:rPr>
        <w:t xml:space="preserve"> </w:t>
      </w:r>
      <w:r>
        <w:rPr>
          <w:w w:val="105"/>
        </w:rPr>
        <w:t>no</w:t>
      </w:r>
      <w:r>
        <w:rPr>
          <w:spacing w:val="3"/>
          <w:w w:val="105"/>
        </w:rPr>
        <w:t xml:space="preserve"> </w:t>
      </w:r>
      <w:r>
        <w:rPr>
          <w:w w:val="105"/>
        </w:rPr>
        <w:t>energy,</w:t>
      </w:r>
      <w:r>
        <w:rPr>
          <w:spacing w:val="4"/>
          <w:w w:val="105"/>
        </w:rPr>
        <w:t xml:space="preserve"> </w:t>
      </w:r>
      <w:r>
        <w:rPr>
          <w:w w:val="105"/>
        </w:rPr>
        <w:t>whereas</w:t>
      </w:r>
      <w:r>
        <w:rPr>
          <w:spacing w:val="4"/>
          <w:w w:val="105"/>
        </w:rPr>
        <w:t xml:space="preserve"> </w:t>
      </w:r>
      <w:proofErr w:type="spellStart"/>
      <w:r>
        <w:rPr>
          <w:w w:val="105"/>
        </w:rPr>
        <w:t>PoS</w:t>
      </w:r>
      <w:proofErr w:type="spellEnd"/>
      <w:r>
        <w:rPr>
          <w:spacing w:val="3"/>
          <w:w w:val="105"/>
        </w:rPr>
        <w:t xml:space="preserve"> </w:t>
      </w:r>
      <w:r>
        <w:rPr>
          <w:w w:val="105"/>
        </w:rPr>
        <w:t>consumes</w:t>
      </w:r>
      <w:r>
        <w:rPr>
          <w:spacing w:val="4"/>
          <w:w w:val="105"/>
        </w:rPr>
        <w:t xml:space="preserve"> </w:t>
      </w:r>
      <w:r>
        <w:rPr>
          <w:w w:val="105"/>
        </w:rPr>
        <w:t>massive</w:t>
      </w:r>
      <w:r>
        <w:rPr>
          <w:spacing w:val="3"/>
          <w:w w:val="105"/>
        </w:rPr>
        <w:t xml:space="preserve"> </w:t>
      </w:r>
      <w:r>
        <w:rPr>
          <w:w w:val="105"/>
        </w:rPr>
        <w:t>amounts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energy</w:t>
      </w:r>
    </w:p>
    <w:p w14:paraId="7AEE8342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97"/>
        <w:ind w:left="1434" w:hanging="325"/>
      </w:pPr>
      <w:r>
        <w:rPr>
          <w:w w:val="105"/>
        </w:rPr>
        <w:t>Both</w:t>
      </w:r>
      <w:r>
        <w:rPr>
          <w:spacing w:val="20"/>
          <w:w w:val="105"/>
        </w:rPr>
        <w:t xml:space="preserve"> </w:t>
      </w:r>
      <w:r>
        <w:rPr>
          <w:w w:val="105"/>
        </w:rPr>
        <w:t>PoW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proofErr w:type="spellStart"/>
      <w:r>
        <w:rPr>
          <w:w w:val="105"/>
        </w:rPr>
        <w:t>PoS</w:t>
      </w:r>
      <w:proofErr w:type="spellEnd"/>
      <w:r>
        <w:rPr>
          <w:spacing w:val="20"/>
          <w:w w:val="105"/>
        </w:rPr>
        <w:t xml:space="preserve"> </w:t>
      </w:r>
      <w:r>
        <w:rPr>
          <w:w w:val="105"/>
        </w:rPr>
        <w:t>rely</w:t>
      </w:r>
      <w:r>
        <w:rPr>
          <w:spacing w:val="21"/>
          <w:w w:val="105"/>
        </w:rPr>
        <w:t xml:space="preserve"> </w:t>
      </w:r>
      <w:r>
        <w:rPr>
          <w:w w:val="105"/>
        </w:rPr>
        <w:t>on</w:t>
      </w:r>
      <w:r>
        <w:rPr>
          <w:spacing w:val="20"/>
          <w:w w:val="105"/>
        </w:rPr>
        <w:t xml:space="preserve"> </w:t>
      </w:r>
      <w:r>
        <w:rPr>
          <w:w w:val="105"/>
        </w:rPr>
        <w:t>a</w:t>
      </w:r>
      <w:r>
        <w:rPr>
          <w:spacing w:val="20"/>
          <w:w w:val="105"/>
        </w:rPr>
        <w:t xml:space="preserve"> </w:t>
      </w:r>
      <w:r>
        <w:rPr>
          <w:w w:val="105"/>
        </w:rPr>
        <w:t>central</w:t>
      </w:r>
      <w:r>
        <w:rPr>
          <w:spacing w:val="21"/>
          <w:w w:val="105"/>
        </w:rPr>
        <w:t xml:space="preserve"> </w:t>
      </w:r>
      <w:r>
        <w:rPr>
          <w:w w:val="105"/>
        </w:rPr>
        <w:t>authority</w:t>
      </w:r>
      <w:r>
        <w:rPr>
          <w:spacing w:val="20"/>
          <w:w w:val="105"/>
        </w:rPr>
        <w:t xml:space="preserve"> </w:t>
      </w:r>
      <w:r>
        <w:rPr>
          <w:w w:val="105"/>
        </w:rPr>
        <w:t>for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security</w:t>
      </w:r>
    </w:p>
    <w:p w14:paraId="2B2E6993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ind w:left="1434" w:hanging="334"/>
      </w:pPr>
      <w:proofErr w:type="spellStart"/>
      <w:r>
        <w:rPr>
          <w:w w:val="105"/>
        </w:rPr>
        <w:t>PoS</w:t>
      </w:r>
      <w:proofErr w:type="spellEnd"/>
      <w:r>
        <w:rPr>
          <w:spacing w:val="8"/>
          <w:w w:val="105"/>
        </w:rPr>
        <w:t xml:space="preserve"> </w:t>
      </w:r>
      <w:r>
        <w:rPr>
          <w:w w:val="105"/>
        </w:rPr>
        <w:t>is</w:t>
      </w:r>
      <w:r>
        <w:rPr>
          <w:spacing w:val="9"/>
          <w:w w:val="105"/>
        </w:rPr>
        <w:t xml:space="preserve"> </w:t>
      </w:r>
      <w:r>
        <w:rPr>
          <w:w w:val="105"/>
        </w:rPr>
        <w:t>more</w:t>
      </w:r>
      <w:r>
        <w:rPr>
          <w:spacing w:val="9"/>
          <w:w w:val="105"/>
        </w:rPr>
        <w:t xml:space="preserve"> </w:t>
      </w:r>
      <w:r>
        <w:rPr>
          <w:w w:val="105"/>
        </w:rPr>
        <w:t>energy-intensive</w:t>
      </w:r>
      <w:r>
        <w:rPr>
          <w:spacing w:val="9"/>
          <w:w w:val="105"/>
        </w:rPr>
        <w:t xml:space="preserve"> </w:t>
      </w:r>
      <w:r>
        <w:rPr>
          <w:w w:val="105"/>
        </w:rPr>
        <w:t>than</w:t>
      </w:r>
      <w:r>
        <w:rPr>
          <w:spacing w:val="9"/>
          <w:w w:val="105"/>
        </w:rPr>
        <w:t xml:space="preserve"> </w:t>
      </w:r>
      <w:r>
        <w:rPr>
          <w:spacing w:val="-5"/>
          <w:w w:val="105"/>
        </w:rPr>
        <w:t>PoW</w:t>
      </w:r>
    </w:p>
    <w:p w14:paraId="2E94E3C7" w14:textId="111D66EF" w:rsidR="00020349" w:rsidRDefault="002B1E77">
      <w:pPr>
        <w:pStyle w:val="ListParagraph"/>
        <w:numPr>
          <w:ilvl w:val="0"/>
          <w:numId w:val="9"/>
        </w:numPr>
        <w:tabs>
          <w:tab w:val="left" w:pos="500"/>
        </w:tabs>
        <w:spacing w:before="197" w:line="256" w:lineRule="auto"/>
        <w:ind w:right="111"/>
        <w:jc w:val="left"/>
      </w:pPr>
      <w:r>
        <w:rPr>
          <w:w w:val="105"/>
        </w:rPr>
        <w:t>[1 mark]</w:t>
      </w:r>
      <w:r>
        <w:rPr>
          <w:spacing w:val="39"/>
          <w:w w:val="105"/>
        </w:rPr>
        <w:t xml:space="preserve"> </w:t>
      </w:r>
      <w:r>
        <w:rPr>
          <w:w w:val="105"/>
        </w:rPr>
        <w:t>(</w:t>
      </w:r>
      <w:proofErr w:type="gramStart"/>
      <w:r w:rsidR="000E58FD" w:rsidRPr="00DE4A63">
        <w:rPr>
          <w:rFonts w:eastAsia="新細明體" w:hint="eastAsia"/>
          <w:b/>
          <w:bCs/>
          <w:w w:val="105"/>
          <w:lang w:eastAsia="zh-TW"/>
        </w:rPr>
        <w:t>C</w:t>
      </w:r>
      <w:r>
        <w:rPr>
          <w:spacing w:val="-7"/>
          <w:w w:val="105"/>
        </w:rPr>
        <w:t xml:space="preserve"> </w:t>
      </w:r>
      <w:r>
        <w:rPr>
          <w:w w:val="105"/>
        </w:rPr>
        <w:t>)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Bitcoin</w:t>
      </w:r>
      <w:r>
        <w:rPr>
          <w:spacing w:val="-7"/>
          <w:w w:val="105"/>
        </w:rPr>
        <w:t xml:space="preserve"> </w:t>
      </w:r>
      <w:r>
        <w:rPr>
          <w:w w:val="105"/>
        </w:rPr>
        <w:t>block</w:t>
      </w:r>
      <w:r>
        <w:rPr>
          <w:spacing w:val="-7"/>
          <w:w w:val="105"/>
        </w:rPr>
        <w:t xml:space="preserve"> </w:t>
      </w:r>
      <w:proofErr w:type="gramStart"/>
      <w:r>
        <w:rPr>
          <w:w w:val="105"/>
        </w:rPr>
        <w:t>reward</w:t>
      </w:r>
      <w:proofErr w:type="gramEnd"/>
      <w:r>
        <w:rPr>
          <w:spacing w:val="-7"/>
          <w:w w:val="105"/>
        </w:rPr>
        <w:t xml:space="preserve"> </w:t>
      </w:r>
      <w:proofErr w:type="gramStart"/>
      <w:r>
        <w:rPr>
          <w:w w:val="105"/>
        </w:rPr>
        <w:t>halves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every</w:t>
      </w:r>
      <w:r>
        <w:rPr>
          <w:spacing w:val="-7"/>
          <w:w w:val="105"/>
        </w:rPr>
        <w:t xml:space="preserve"> </w:t>
      </w:r>
      <w:r>
        <w:rPr>
          <w:w w:val="105"/>
        </w:rPr>
        <w:t>210,000</w:t>
      </w:r>
      <w:r>
        <w:rPr>
          <w:spacing w:val="-7"/>
          <w:w w:val="105"/>
        </w:rPr>
        <w:t xml:space="preserve"> </w:t>
      </w:r>
      <w:r>
        <w:rPr>
          <w:w w:val="105"/>
        </w:rPr>
        <w:t>blocks.</w:t>
      </w:r>
      <w:r>
        <w:rPr>
          <w:spacing w:val="24"/>
          <w:w w:val="105"/>
        </w:rPr>
        <w:t xml:space="preserve"> </w:t>
      </w:r>
      <w:r>
        <w:rPr>
          <w:w w:val="105"/>
        </w:rPr>
        <w:t>Assuming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constant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average block time of 10 minutes, the interval between two successive </w:t>
      </w:r>
      <w:proofErr w:type="spellStart"/>
      <w:r>
        <w:rPr>
          <w:w w:val="105"/>
        </w:rPr>
        <w:t>halvings</w:t>
      </w:r>
      <w:proofErr w:type="spellEnd"/>
      <w:r>
        <w:rPr>
          <w:w w:val="105"/>
        </w:rPr>
        <w:t xml:space="preserve"> is approximately:</w:t>
      </w:r>
    </w:p>
    <w:p w14:paraId="20F305B0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91"/>
        <w:ind w:left="1434" w:hanging="331"/>
      </w:pPr>
      <w:r>
        <w:t>2</w:t>
      </w:r>
      <w:r>
        <w:rPr>
          <w:spacing w:val="14"/>
        </w:rPr>
        <w:t xml:space="preserve"> </w:t>
      </w:r>
      <w:r>
        <w:rPr>
          <w:spacing w:val="-2"/>
        </w:rPr>
        <w:t>years</w:t>
      </w:r>
    </w:p>
    <w:p w14:paraId="262DF3DA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97"/>
        <w:ind w:left="1434" w:hanging="322"/>
      </w:pPr>
      <w:r>
        <w:t>10</w:t>
      </w:r>
      <w:r>
        <w:rPr>
          <w:spacing w:val="12"/>
        </w:rPr>
        <w:t xml:space="preserve"> </w:t>
      </w:r>
      <w:r>
        <w:rPr>
          <w:spacing w:val="-2"/>
        </w:rPr>
        <w:t>years</w:t>
      </w:r>
    </w:p>
    <w:p w14:paraId="4BF0AD8A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ind w:left="1434" w:hanging="325"/>
      </w:pPr>
      <w:r>
        <w:t>4</w:t>
      </w:r>
      <w:r>
        <w:rPr>
          <w:spacing w:val="14"/>
        </w:rPr>
        <w:t xml:space="preserve"> </w:t>
      </w:r>
      <w:r>
        <w:rPr>
          <w:spacing w:val="-2"/>
        </w:rPr>
        <w:t>years</w:t>
      </w:r>
    </w:p>
    <w:p w14:paraId="6B3E5B93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ind w:left="1434" w:hanging="334"/>
      </w:pPr>
      <w:r>
        <w:t>100</w:t>
      </w:r>
      <w:r>
        <w:rPr>
          <w:spacing w:val="10"/>
        </w:rPr>
        <w:t xml:space="preserve"> </w:t>
      </w:r>
      <w:r>
        <w:rPr>
          <w:spacing w:val="-2"/>
        </w:rPr>
        <w:t>years</w:t>
      </w:r>
    </w:p>
    <w:p w14:paraId="524C0B71" w14:textId="0C505B96" w:rsidR="00020349" w:rsidRDefault="002B1E77">
      <w:pPr>
        <w:pStyle w:val="ListParagraph"/>
        <w:numPr>
          <w:ilvl w:val="0"/>
          <w:numId w:val="9"/>
        </w:numPr>
        <w:tabs>
          <w:tab w:val="left" w:pos="500"/>
        </w:tabs>
        <w:spacing w:before="197" w:line="256" w:lineRule="auto"/>
        <w:ind w:right="110"/>
        <w:jc w:val="both"/>
      </w:pPr>
      <w:r>
        <w:rPr>
          <w:w w:val="105"/>
        </w:rPr>
        <w:t>[1 mark]</w:t>
      </w:r>
      <w:r>
        <w:rPr>
          <w:spacing w:val="40"/>
          <w:w w:val="105"/>
        </w:rPr>
        <w:t xml:space="preserve"> </w:t>
      </w:r>
      <w:r>
        <w:rPr>
          <w:w w:val="105"/>
        </w:rPr>
        <w:t>(</w:t>
      </w:r>
      <w:proofErr w:type="gramStart"/>
      <w:r w:rsidR="000E58FD" w:rsidRPr="00DE4A63">
        <w:rPr>
          <w:rFonts w:eastAsia="新細明體" w:hint="eastAsia"/>
          <w:b/>
          <w:bCs/>
          <w:w w:val="105"/>
          <w:lang w:eastAsia="zh-TW"/>
        </w:rPr>
        <w:t>B</w:t>
      </w:r>
      <w:r>
        <w:rPr>
          <w:w w:val="105"/>
        </w:rPr>
        <w:t xml:space="preserve"> )</w:t>
      </w:r>
      <w:proofErr w:type="gramEnd"/>
      <w:r>
        <w:rPr>
          <w:w w:val="105"/>
        </w:rPr>
        <w:t xml:space="preserve"> A blockchain has a maximum block capacity of 1 MB (1,000,000 bytes), an average transaction size of 250 bytes, and a block interval of 10 minutes.</w:t>
      </w:r>
      <w:r>
        <w:rPr>
          <w:spacing w:val="40"/>
          <w:w w:val="105"/>
        </w:rPr>
        <w:t xml:space="preserve"> </w:t>
      </w:r>
      <w:r>
        <w:rPr>
          <w:w w:val="105"/>
        </w:rPr>
        <w:t>Its maximum transaction throughput is approximately:</w:t>
      </w:r>
    </w:p>
    <w:p w14:paraId="4A5FBD40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91"/>
        <w:ind w:left="1434" w:hanging="331"/>
      </w:pPr>
      <w:r>
        <w:rPr>
          <w:w w:val="105"/>
        </w:rPr>
        <w:t>67</w:t>
      </w:r>
      <w:r>
        <w:rPr>
          <w:spacing w:val="25"/>
          <w:w w:val="105"/>
        </w:rPr>
        <w:t xml:space="preserve"> </w:t>
      </w:r>
      <w:r>
        <w:rPr>
          <w:w w:val="105"/>
        </w:rPr>
        <w:t>transactions</w:t>
      </w:r>
      <w:r>
        <w:rPr>
          <w:spacing w:val="26"/>
          <w:w w:val="105"/>
        </w:rPr>
        <w:t xml:space="preserve"> </w:t>
      </w:r>
      <w:r>
        <w:rPr>
          <w:w w:val="105"/>
        </w:rPr>
        <w:t>per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second</w:t>
      </w:r>
    </w:p>
    <w:p w14:paraId="55EC19DD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97"/>
        <w:ind w:left="1434" w:hanging="322"/>
      </w:pPr>
      <w:r>
        <w:rPr>
          <w:w w:val="105"/>
        </w:rPr>
        <w:t>6.7</w:t>
      </w:r>
      <w:r>
        <w:rPr>
          <w:spacing w:val="26"/>
          <w:w w:val="105"/>
        </w:rPr>
        <w:t xml:space="preserve"> </w:t>
      </w:r>
      <w:r>
        <w:rPr>
          <w:w w:val="105"/>
        </w:rPr>
        <w:t>transactions</w:t>
      </w:r>
      <w:r>
        <w:rPr>
          <w:spacing w:val="26"/>
          <w:w w:val="105"/>
        </w:rPr>
        <w:t xml:space="preserve"> </w:t>
      </w:r>
      <w:r>
        <w:rPr>
          <w:w w:val="105"/>
        </w:rPr>
        <w:t>per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second</w:t>
      </w:r>
    </w:p>
    <w:p w14:paraId="5DA9166A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ind w:left="1434" w:hanging="325"/>
      </w:pPr>
      <w:r>
        <w:rPr>
          <w:w w:val="105"/>
        </w:rPr>
        <w:t>670</w:t>
      </w:r>
      <w:r>
        <w:rPr>
          <w:spacing w:val="23"/>
          <w:w w:val="105"/>
        </w:rPr>
        <w:t xml:space="preserve"> </w:t>
      </w:r>
      <w:r>
        <w:rPr>
          <w:w w:val="105"/>
        </w:rPr>
        <w:t>transactions</w:t>
      </w:r>
      <w:r>
        <w:rPr>
          <w:spacing w:val="23"/>
          <w:w w:val="105"/>
        </w:rPr>
        <w:t xml:space="preserve"> </w:t>
      </w:r>
      <w:r>
        <w:rPr>
          <w:w w:val="105"/>
        </w:rPr>
        <w:t>per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second</w:t>
      </w:r>
    </w:p>
    <w:p w14:paraId="3ACDC643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ind w:left="1434" w:hanging="334"/>
      </w:pPr>
      <w:r>
        <w:rPr>
          <w:w w:val="105"/>
        </w:rPr>
        <w:t>0.67</w:t>
      </w:r>
      <w:r>
        <w:rPr>
          <w:spacing w:val="24"/>
          <w:w w:val="105"/>
        </w:rPr>
        <w:t xml:space="preserve"> </w:t>
      </w:r>
      <w:r>
        <w:rPr>
          <w:w w:val="105"/>
        </w:rPr>
        <w:t>transactions</w:t>
      </w:r>
      <w:r>
        <w:rPr>
          <w:spacing w:val="25"/>
          <w:w w:val="105"/>
        </w:rPr>
        <w:t xml:space="preserve"> </w:t>
      </w:r>
      <w:r>
        <w:rPr>
          <w:w w:val="105"/>
        </w:rPr>
        <w:t>per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second</w:t>
      </w:r>
    </w:p>
    <w:p w14:paraId="033BC572" w14:textId="034C7646" w:rsidR="00020349" w:rsidRDefault="002B1E77">
      <w:pPr>
        <w:pStyle w:val="ListParagraph"/>
        <w:numPr>
          <w:ilvl w:val="0"/>
          <w:numId w:val="9"/>
        </w:numPr>
        <w:tabs>
          <w:tab w:val="left" w:pos="499"/>
        </w:tabs>
        <w:spacing w:before="197"/>
        <w:ind w:left="499" w:hanging="277"/>
        <w:jc w:val="left"/>
      </w:pPr>
      <w:r>
        <w:rPr>
          <w:w w:val="110"/>
        </w:rPr>
        <w:t>[1</w:t>
      </w:r>
      <w:r>
        <w:rPr>
          <w:spacing w:val="-3"/>
          <w:w w:val="110"/>
        </w:rPr>
        <w:t xml:space="preserve"> </w:t>
      </w:r>
      <w:r>
        <w:rPr>
          <w:w w:val="110"/>
        </w:rPr>
        <w:t>mark]</w:t>
      </w:r>
      <w:r>
        <w:rPr>
          <w:spacing w:val="28"/>
          <w:w w:val="110"/>
        </w:rPr>
        <w:t xml:space="preserve"> </w:t>
      </w:r>
      <w:r>
        <w:rPr>
          <w:w w:val="110"/>
        </w:rPr>
        <w:t>(</w:t>
      </w:r>
      <w:proofErr w:type="gramStart"/>
      <w:r w:rsidR="00DE4A63" w:rsidRPr="00DE4A63">
        <w:rPr>
          <w:rFonts w:eastAsia="新細明體" w:hint="eastAsia"/>
          <w:b/>
          <w:bCs/>
          <w:w w:val="110"/>
          <w:lang w:eastAsia="zh-TW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)</w:t>
      </w:r>
      <w:proofErr w:type="gramEnd"/>
      <w:r>
        <w:rPr>
          <w:spacing w:val="-3"/>
          <w:w w:val="110"/>
        </w:rPr>
        <w:t xml:space="preserve"> </w:t>
      </w:r>
      <w:r>
        <w:rPr>
          <w:w w:val="110"/>
        </w:rPr>
        <w:t>Which</w:t>
      </w:r>
      <w:r>
        <w:rPr>
          <w:spacing w:val="-2"/>
          <w:w w:val="110"/>
        </w:rPr>
        <w:t xml:space="preserve"> </w:t>
      </w:r>
      <w:r>
        <w:rPr>
          <w:w w:val="110"/>
        </w:rPr>
        <w:t>statement</w:t>
      </w:r>
      <w:r>
        <w:rPr>
          <w:spacing w:val="-2"/>
          <w:w w:val="110"/>
        </w:rPr>
        <w:t xml:space="preserve"> </w:t>
      </w:r>
      <w:r>
        <w:rPr>
          <w:w w:val="110"/>
        </w:rPr>
        <w:t>best</w:t>
      </w:r>
      <w:r>
        <w:rPr>
          <w:spacing w:val="-2"/>
          <w:w w:val="110"/>
        </w:rPr>
        <w:t xml:space="preserve"> </w:t>
      </w:r>
      <w:r>
        <w:rPr>
          <w:w w:val="110"/>
        </w:rPr>
        <w:t>describes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smart</w:t>
      </w:r>
      <w:r>
        <w:rPr>
          <w:spacing w:val="-2"/>
          <w:w w:val="110"/>
        </w:rPr>
        <w:t xml:space="preserve"> contract?</w:t>
      </w:r>
    </w:p>
    <w:p w14:paraId="2712565F" w14:textId="77777777" w:rsidR="00020349" w:rsidRDefault="00020349">
      <w:pPr>
        <w:pStyle w:val="ListParagraph"/>
        <w:sectPr w:rsidR="00020349">
          <w:headerReference w:type="default" r:id="rId11"/>
          <w:pgSz w:w="11910" w:h="16840"/>
          <w:pgMar w:top="960" w:right="1133" w:bottom="280" w:left="1133" w:header="540" w:footer="0" w:gutter="0"/>
          <w:pgNumType w:start="2"/>
          <w:cols w:space="720"/>
        </w:sectPr>
      </w:pPr>
    </w:p>
    <w:p w14:paraId="05883796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5"/>
        </w:tabs>
        <w:spacing w:before="182" w:line="256" w:lineRule="auto"/>
        <w:ind w:right="111" w:hanging="332"/>
      </w:pPr>
      <w:r>
        <w:rPr>
          <w:w w:val="105"/>
        </w:rPr>
        <w:lastRenderedPageBreak/>
        <w:t>A</w:t>
      </w:r>
      <w:r>
        <w:rPr>
          <w:spacing w:val="39"/>
          <w:w w:val="105"/>
        </w:rPr>
        <w:t xml:space="preserve"> </w:t>
      </w:r>
      <w:r>
        <w:rPr>
          <w:w w:val="105"/>
        </w:rPr>
        <w:t>self-executing</w:t>
      </w:r>
      <w:r>
        <w:rPr>
          <w:spacing w:val="39"/>
          <w:w w:val="105"/>
        </w:rPr>
        <w:t xml:space="preserve"> </w:t>
      </w:r>
      <w:r>
        <w:rPr>
          <w:w w:val="105"/>
        </w:rPr>
        <w:t>program</w:t>
      </w:r>
      <w:r>
        <w:rPr>
          <w:spacing w:val="39"/>
          <w:w w:val="105"/>
        </w:rPr>
        <w:t xml:space="preserve"> </w:t>
      </w:r>
      <w:r>
        <w:rPr>
          <w:w w:val="105"/>
        </w:rPr>
        <w:t>recorded</w:t>
      </w:r>
      <w:r>
        <w:rPr>
          <w:spacing w:val="39"/>
          <w:w w:val="105"/>
        </w:rPr>
        <w:t xml:space="preserve"> </w:t>
      </w:r>
      <w:r>
        <w:rPr>
          <w:w w:val="105"/>
        </w:rPr>
        <w:t>on</w:t>
      </w:r>
      <w:r>
        <w:rPr>
          <w:spacing w:val="39"/>
          <w:w w:val="105"/>
        </w:rPr>
        <w:t xml:space="preserve"> </w:t>
      </w:r>
      <w:r>
        <w:rPr>
          <w:w w:val="105"/>
        </w:rPr>
        <w:t>a</w:t>
      </w:r>
      <w:r>
        <w:rPr>
          <w:spacing w:val="39"/>
          <w:w w:val="105"/>
        </w:rPr>
        <w:t xml:space="preserve"> </w:t>
      </w:r>
      <w:r>
        <w:rPr>
          <w:w w:val="105"/>
        </w:rPr>
        <w:t>blockchain</w:t>
      </w:r>
      <w:r>
        <w:rPr>
          <w:spacing w:val="39"/>
          <w:w w:val="105"/>
        </w:rPr>
        <w:t xml:space="preserve"> </w:t>
      </w:r>
      <w:r>
        <w:rPr>
          <w:w w:val="105"/>
        </w:rPr>
        <w:t>that</w:t>
      </w:r>
      <w:r>
        <w:rPr>
          <w:spacing w:val="39"/>
          <w:w w:val="105"/>
        </w:rPr>
        <w:t xml:space="preserve"> </w:t>
      </w:r>
      <w:r>
        <w:rPr>
          <w:w w:val="105"/>
        </w:rPr>
        <w:t>automatically</w:t>
      </w:r>
      <w:r>
        <w:rPr>
          <w:spacing w:val="39"/>
          <w:w w:val="105"/>
        </w:rPr>
        <w:t xml:space="preserve"> </w:t>
      </w:r>
      <w:r>
        <w:rPr>
          <w:w w:val="105"/>
        </w:rPr>
        <w:t>enforces</w:t>
      </w:r>
      <w:r>
        <w:rPr>
          <w:spacing w:val="39"/>
          <w:w w:val="105"/>
        </w:rPr>
        <w:t xml:space="preserve"> </w:t>
      </w:r>
      <w:r>
        <w:rPr>
          <w:w w:val="105"/>
        </w:rPr>
        <w:t>the terms of an agreement when predefined conditions are met</w:t>
      </w:r>
    </w:p>
    <w:p w14:paraId="55C91B08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80"/>
        <w:ind w:left="1434" w:hanging="322"/>
      </w:pPr>
      <w:r>
        <w:rPr>
          <w:w w:val="105"/>
        </w:rPr>
        <w:t>A</w:t>
      </w:r>
      <w:r>
        <w:rPr>
          <w:spacing w:val="18"/>
          <w:w w:val="105"/>
        </w:rPr>
        <w:t xml:space="preserve"> </w:t>
      </w:r>
      <w:r>
        <w:rPr>
          <w:w w:val="105"/>
        </w:rPr>
        <w:t>contract</w:t>
      </w:r>
      <w:r>
        <w:rPr>
          <w:spacing w:val="18"/>
          <w:w w:val="105"/>
        </w:rPr>
        <w:t xml:space="preserve"> </w:t>
      </w:r>
      <w:r>
        <w:rPr>
          <w:w w:val="105"/>
        </w:rPr>
        <w:t>that</w:t>
      </w:r>
      <w:r>
        <w:rPr>
          <w:spacing w:val="19"/>
          <w:w w:val="105"/>
        </w:rPr>
        <w:t xml:space="preserve"> </w:t>
      </w:r>
      <w:r>
        <w:rPr>
          <w:w w:val="105"/>
        </w:rPr>
        <w:t>always</w:t>
      </w:r>
      <w:r>
        <w:rPr>
          <w:spacing w:val="18"/>
          <w:w w:val="105"/>
        </w:rPr>
        <w:t xml:space="preserve"> </w:t>
      </w:r>
      <w:r>
        <w:rPr>
          <w:w w:val="105"/>
        </w:rPr>
        <w:t>requires</w:t>
      </w:r>
      <w:r>
        <w:rPr>
          <w:spacing w:val="18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notary</w:t>
      </w:r>
      <w:r>
        <w:rPr>
          <w:spacing w:val="18"/>
          <w:w w:val="105"/>
        </w:rPr>
        <w:t xml:space="preserve"> </w:t>
      </w:r>
      <w:r>
        <w:rPr>
          <w:w w:val="105"/>
        </w:rPr>
        <w:t>for</w:t>
      </w:r>
      <w:r>
        <w:rPr>
          <w:spacing w:val="19"/>
          <w:w w:val="105"/>
        </w:rPr>
        <w:t xml:space="preserve"> </w:t>
      </w:r>
      <w:r>
        <w:rPr>
          <w:w w:val="105"/>
        </w:rPr>
        <w:t>every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execution</w:t>
      </w:r>
    </w:p>
    <w:p w14:paraId="1F1EDBD3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ind w:left="1434" w:hanging="325"/>
      </w:pPr>
      <w:r>
        <w:rPr>
          <w:w w:val="105"/>
        </w:rPr>
        <w:t>An</w:t>
      </w:r>
      <w:r>
        <w:rPr>
          <w:spacing w:val="13"/>
          <w:w w:val="105"/>
        </w:rPr>
        <w:t xml:space="preserve"> </w:t>
      </w:r>
      <w:r>
        <w:rPr>
          <w:w w:val="105"/>
        </w:rPr>
        <w:t>off-chain</w:t>
      </w:r>
      <w:r>
        <w:rPr>
          <w:spacing w:val="13"/>
          <w:w w:val="105"/>
        </w:rPr>
        <w:t xml:space="preserve"> </w:t>
      </w:r>
      <w:r>
        <w:rPr>
          <w:w w:val="105"/>
        </w:rPr>
        <w:t>program</w:t>
      </w:r>
      <w:r>
        <w:rPr>
          <w:spacing w:val="13"/>
          <w:w w:val="105"/>
        </w:rPr>
        <w:t xml:space="preserve"> </w:t>
      </w:r>
      <w:r>
        <w:rPr>
          <w:w w:val="105"/>
        </w:rPr>
        <w:t>with</w:t>
      </w:r>
      <w:r>
        <w:rPr>
          <w:spacing w:val="14"/>
          <w:w w:val="105"/>
        </w:rPr>
        <w:t xml:space="preserve"> </w:t>
      </w:r>
      <w:r>
        <w:rPr>
          <w:w w:val="105"/>
        </w:rPr>
        <w:t>no</w:t>
      </w:r>
      <w:r>
        <w:rPr>
          <w:spacing w:val="13"/>
          <w:w w:val="105"/>
        </w:rPr>
        <w:t xml:space="preserve"> </w:t>
      </w:r>
      <w:r>
        <w:rPr>
          <w:w w:val="105"/>
        </w:rPr>
        <w:t>deterministic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execution</w:t>
      </w:r>
    </w:p>
    <w:p w14:paraId="7DE3DFED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ind w:left="1434" w:hanging="334"/>
      </w:pPr>
      <w:r>
        <w:rPr>
          <w:w w:val="110"/>
        </w:rPr>
        <w:t>A</w:t>
      </w:r>
      <w:r>
        <w:rPr>
          <w:spacing w:val="2"/>
          <w:w w:val="110"/>
        </w:rPr>
        <w:t xml:space="preserve"> </w:t>
      </w:r>
      <w:r>
        <w:rPr>
          <w:w w:val="110"/>
        </w:rPr>
        <w:t>paper</w:t>
      </w:r>
      <w:r>
        <w:rPr>
          <w:spacing w:val="2"/>
          <w:w w:val="110"/>
        </w:rPr>
        <w:t xml:space="preserve"> </w:t>
      </w:r>
      <w:r>
        <w:rPr>
          <w:w w:val="110"/>
        </w:rPr>
        <w:t>contract</w:t>
      </w:r>
      <w:r>
        <w:rPr>
          <w:spacing w:val="3"/>
          <w:w w:val="110"/>
        </w:rPr>
        <w:t xml:space="preserve"> </w:t>
      </w:r>
      <w:r>
        <w:rPr>
          <w:w w:val="110"/>
        </w:rPr>
        <w:t>that</w:t>
      </w:r>
      <w:r>
        <w:rPr>
          <w:spacing w:val="2"/>
          <w:w w:val="110"/>
        </w:rPr>
        <w:t xml:space="preserve"> </w:t>
      </w:r>
      <w:r>
        <w:rPr>
          <w:w w:val="110"/>
        </w:rPr>
        <w:t>has</w:t>
      </w:r>
      <w:r>
        <w:rPr>
          <w:spacing w:val="3"/>
          <w:w w:val="110"/>
        </w:rPr>
        <w:t xml:space="preserve"> </w:t>
      </w:r>
      <w:r>
        <w:rPr>
          <w:w w:val="110"/>
        </w:rPr>
        <w:t>been</w:t>
      </w:r>
      <w:r>
        <w:rPr>
          <w:spacing w:val="2"/>
          <w:w w:val="110"/>
        </w:rPr>
        <w:t xml:space="preserve"> </w:t>
      </w:r>
      <w:r>
        <w:rPr>
          <w:w w:val="110"/>
        </w:rPr>
        <w:t>converted</w:t>
      </w:r>
      <w:r>
        <w:rPr>
          <w:spacing w:val="3"/>
          <w:w w:val="110"/>
        </w:rPr>
        <w:t xml:space="preserve"> </w:t>
      </w:r>
      <w:r>
        <w:rPr>
          <w:w w:val="110"/>
        </w:rPr>
        <w:t>to</w:t>
      </w:r>
      <w:r>
        <w:rPr>
          <w:spacing w:val="2"/>
          <w:w w:val="110"/>
        </w:rPr>
        <w:t xml:space="preserve"> </w:t>
      </w:r>
      <w:r>
        <w:rPr>
          <w:spacing w:val="-5"/>
          <w:w w:val="110"/>
        </w:rPr>
        <w:t>PDF</w:t>
      </w:r>
    </w:p>
    <w:p w14:paraId="2A1282BB" w14:textId="27620371" w:rsidR="00020349" w:rsidRDefault="002B1E77">
      <w:pPr>
        <w:pStyle w:val="ListParagraph"/>
        <w:numPr>
          <w:ilvl w:val="0"/>
          <w:numId w:val="9"/>
        </w:numPr>
        <w:tabs>
          <w:tab w:val="left" w:pos="500"/>
        </w:tabs>
        <w:spacing w:before="197" w:line="256" w:lineRule="auto"/>
        <w:ind w:right="111" w:hanging="387"/>
        <w:jc w:val="both"/>
      </w:pPr>
      <w:r>
        <w:rPr>
          <w:w w:val="105"/>
        </w:rPr>
        <w:t>[1 mark]</w:t>
      </w:r>
      <w:r>
        <w:rPr>
          <w:spacing w:val="40"/>
          <w:w w:val="105"/>
        </w:rPr>
        <w:t xml:space="preserve"> </w:t>
      </w:r>
      <w:r>
        <w:rPr>
          <w:w w:val="105"/>
        </w:rPr>
        <w:t>(</w:t>
      </w:r>
      <w:proofErr w:type="gramStart"/>
      <w:r w:rsidR="00DE4A63" w:rsidRPr="00DE4A63">
        <w:rPr>
          <w:rFonts w:eastAsia="新細明體" w:hint="eastAsia"/>
          <w:b/>
          <w:bCs/>
          <w:w w:val="105"/>
          <w:lang w:eastAsia="zh-TW"/>
        </w:rPr>
        <w:t>D</w:t>
      </w:r>
      <w:r>
        <w:rPr>
          <w:w w:val="105"/>
        </w:rPr>
        <w:t xml:space="preserve"> )</w:t>
      </w:r>
      <w:proofErr w:type="gramEnd"/>
      <w:r>
        <w:rPr>
          <w:w w:val="105"/>
        </w:rPr>
        <w:t xml:space="preserve"> Bitcoin’s total supply is capped at 21,000,000 BTC, with the block reward halving </w:t>
      </w:r>
      <w:r>
        <w:rPr>
          <w:spacing w:val="-2"/>
          <w:w w:val="105"/>
        </w:rPr>
        <w:t>every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210,000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blocks.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Under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10-minute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average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block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time,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21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million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bitcoins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will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effectively </w:t>
      </w:r>
      <w:r>
        <w:rPr>
          <w:w w:val="105"/>
        </w:rPr>
        <w:t>have been mined around the year:</w:t>
      </w:r>
    </w:p>
    <w:p w14:paraId="232E0E89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91"/>
        <w:ind w:left="1434" w:hanging="331"/>
      </w:pPr>
      <w:r>
        <w:rPr>
          <w:spacing w:val="-4"/>
        </w:rPr>
        <w:t>2040</w:t>
      </w:r>
    </w:p>
    <w:p w14:paraId="38F06600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spacing w:before="97"/>
        <w:ind w:left="1434" w:hanging="322"/>
      </w:pPr>
      <w:r>
        <w:rPr>
          <w:spacing w:val="-4"/>
        </w:rPr>
        <w:t>2240</w:t>
      </w:r>
    </w:p>
    <w:p w14:paraId="7985EBBB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ind w:left="1434" w:hanging="325"/>
      </w:pPr>
      <w:r>
        <w:rPr>
          <w:w w:val="105"/>
        </w:rPr>
        <w:t>Never;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supply</w:t>
      </w:r>
      <w:r>
        <w:rPr>
          <w:spacing w:val="9"/>
          <w:w w:val="105"/>
        </w:rPr>
        <w:t xml:space="preserve"> </w:t>
      </w:r>
      <w:r>
        <w:rPr>
          <w:w w:val="105"/>
        </w:rPr>
        <w:t>is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infinite</w:t>
      </w:r>
    </w:p>
    <w:p w14:paraId="21B16E0E" w14:textId="77777777" w:rsidR="00020349" w:rsidRDefault="002B1E77">
      <w:pPr>
        <w:pStyle w:val="ListParagraph"/>
        <w:numPr>
          <w:ilvl w:val="1"/>
          <w:numId w:val="9"/>
        </w:numPr>
        <w:tabs>
          <w:tab w:val="left" w:pos="1434"/>
        </w:tabs>
        <w:ind w:left="1434" w:hanging="334"/>
      </w:pPr>
      <w:r>
        <w:rPr>
          <w:spacing w:val="-4"/>
        </w:rPr>
        <w:t>2140</w:t>
      </w:r>
    </w:p>
    <w:p w14:paraId="2ED7D200" w14:textId="77777777" w:rsidR="00020349" w:rsidRDefault="00020349">
      <w:pPr>
        <w:pStyle w:val="ListParagraph"/>
        <w:sectPr w:rsidR="00020349">
          <w:pgSz w:w="11910" w:h="16840"/>
          <w:pgMar w:top="960" w:right="1133" w:bottom="280" w:left="1133" w:header="540" w:footer="0" w:gutter="0"/>
          <w:cols w:space="720"/>
        </w:sectPr>
      </w:pPr>
    </w:p>
    <w:p w14:paraId="28A00558" w14:textId="77777777" w:rsidR="00020349" w:rsidRDefault="002B1E77">
      <w:pPr>
        <w:pStyle w:val="Heading2"/>
        <w:tabs>
          <w:tab w:val="left" w:pos="8018"/>
        </w:tabs>
        <w:ind w:left="114"/>
      </w:pPr>
      <w:r>
        <w:rPr>
          <w:w w:val="115"/>
        </w:rPr>
        <w:lastRenderedPageBreak/>
        <w:t>Part</w:t>
      </w:r>
      <w:r>
        <w:rPr>
          <w:spacing w:val="17"/>
          <w:w w:val="115"/>
        </w:rPr>
        <w:t xml:space="preserve"> </w:t>
      </w:r>
      <w:r>
        <w:rPr>
          <w:w w:val="115"/>
        </w:rPr>
        <w:t>B</w:t>
      </w:r>
      <w:r>
        <w:rPr>
          <w:spacing w:val="19"/>
          <w:w w:val="115"/>
        </w:rPr>
        <w:t xml:space="preserve"> </w:t>
      </w:r>
      <w:r>
        <w:rPr>
          <w:w w:val="115"/>
        </w:rPr>
        <w:t>—</w:t>
      </w:r>
      <w:r>
        <w:rPr>
          <w:spacing w:val="18"/>
          <w:w w:val="115"/>
        </w:rPr>
        <w:t xml:space="preserve"> </w:t>
      </w:r>
      <w:r>
        <w:rPr>
          <w:w w:val="115"/>
        </w:rPr>
        <w:t>Calculation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Questions</w:t>
      </w:r>
      <w:r>
        <w:tab/>
      </w:r>
      <w:r>
        <w:rPr>
          <w:w w:val="115"/>
        </w:rPr>
        <w:t>(20</w:t>
      </w:r>
      <w:r>
        <w:rPr>
          <w:spacing w:val="29"/>
          <w:w w:val="115"/>
        </w:rPr>
        <w:t xml:space="preserve"> </w:t>
      </w:r>
      <w:r>
        <w:rPr>
          <w:spacing w:val="-2"/>
          <w:w w:val="115"/>
        </w:rPr>
        <w:t>marks)</w:t>
      </w:r>
    </w:p>
    <w:p w14:paraId="1DF9D56A" w14:textId="77777777" w:rsidR="00020349" w:rsidRDefault="002B1E77">
      <w:pPr>
        <w:spacing w:before="240"/>
        <w:ind w:left="114"/>
        <w:rPr>
          <w:sz w:val="20"/>
        </w:rPr>
      </w:pPr>
      <w:r>
        <w:rPr>
          <w:color w:val="464646"/>
          <w:w w:val="105"/>
          <w:sz w:val="20"/>
        </w:rPr>
        <w:t>Each</w:t>
      </w:r>
      <w:r>
        <w:rPr>
          <w:color w:val="464646"/>
          <w:spacing w:val="19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question</w:t>
      </w:r>
      <w:r>
        <w:rPr>
          <w:color w:val="464646"/>
          <w:spacing w:val="19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is</w:t>
      </w:r>
      <w:r>
        <w:rPr>
          <w:color w:val="464646"/>
          <w:spacing w:val="20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worth</w:t>
      </w:r>
      <w:r>
        <w:rPr>
          <w:color w:val="464646"/>
          <w:spacing w:val="19"/>
          <w:w w:val="105"/>
          <w:sz w:val="20"/>
        </w:rPr>
        <w:t xml:space="preserve"> </w:t>
      </w:r>
      <w:r>
        <w:rPr>
          <w:b/>
          <w:color w:val="464646"/>
          <w:w w:val="105"/>
          <w:sz w:val="20"/>
        </w:rPr>
        <w:t>5</w:t>
      </w:r>
      <w:r>
        <w:rPr>
          <w:b/>
          <w:color w:val="464646"/>
          <w:spacing w:val="31"/>
          <w:w w:val="105"/>
          <w:sz w:val="20"/>
        </w:rPr>
        <w:t xml:space="preserve"> </w:t>
      </w:r>
      <w:r>
        <w:rPr>
          <w:b/>
          <w:color w:val="464646"/>
          <w:w w:val="105"/>
          <w:sz w:val="20"/>
        </w:rPr>
        <w:t>marks</w:t>
      </w:r>
      <w:r>
        <w:rPr>
          <w:color w:val="464646"/>
          <w:w w:val="105"/>
          <w:sz w:val="20"/>
        </w:rPr>
        <w:t>.</w:t>
      </w:r>
      <w:r>
        <w:rPr>
          <w:color w:val="464646"/>
          <w:spacing w:val="43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Show</w:t>
      </w:r>
      <w:r>
        <w:rPr>
          <w:color w:val="464646"/>
          <w:spacing w:val="20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all</w:t>
      </w:r>
      <w:r>
        <w:rPr>
          <w:color w:val="464646"/>
          <w:spacing w:val="19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working</w:t>
      </w:r>
      <w:r>
        <w:rPr>
          <w:color w:val="464646"/>
          <w:spacing w:val="20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and</w:t>
      </w:r>
      <w:r>
        <w:rPr>
          <w:color w:val="464646"/>
          <w:spacing w:val="19"/>
          <w:w w:val="105"/>
          <w:sz w:val="20"/>
        </w:rPr>
        <w:t xml:space="preserve"> </w:t>
      </w:r>
      <w:r>
        <w:rPr>
          <w:color w:val="464646"/>
          <w:w w:val="105"/>
          <w:sz w:val="20"/>
        </w:rPr>
        <w:t>state</w:t>
      </w:r>
      <w:r>
        <w:rPr>
          <w:color w:val="464646"/>
          <w:spacing w:val="20"/>
          <w:w w:val="105"/>
          <w:sz w:val="20"/>
        </w:rPr>
        <w:t xml:space="preserve"> </w:t>
      </w:r>
      <w:r>
        <w:rPr>
          <w:color w:val="464646"/>
          <w:spacing w:val="-2"/>
          <w:w w:val="105"/>
          <w:sz w:val="20"/>
        </w:rPr>
        <w:t>units.</w:t>
      </w:r>
    </w:p>
    <w:p w14:paraId="147D122F" w14:textId="77777777" w:rsidR="00020349" w:rsidRDefault="002B1E77">
      <w:pPr>
        <w:pStyle w:val="ListParagraph"/>
        <w:numPr>
          <w:ilvl w:val="0"/>
          <w:numId w:val="8"/>
        </w:numPr>
        <w:tabs>
          <w:tab w:val="left" w:pos="500"/>
        </w:tabs>
        <w:spacing w:before="201" w:line="256" w:lineRule="auto"/>
        <w:ind w:right="112"/>
      </w:pPr>
      <w:r>
        <w:rPr>
          <w:w w:val="105"/>
        </w:rPr>
        <w:t>[5</w:t>
      </w:r>
      <w:r>
        <w:rPr>
          <w:spacing w:val="22"/>
          <w:w w:val="105"/>
        </w:rPr>
        <w:t xml:space="preserve"> </w:t>
      </w:r>
      <w:r>
        <w:rPr>
          <w:w w:val="105"/>
        </w:rPr>
        <w:t>marks]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Mining</w:t>
      </w:r>
      <w:r>
        <w:rPr>
          <w:b/>
          <w:spacing w:val="38"/>
          <w:w w:val="105"/>
        </w:rPr>
        <w:t xml:space="preserve"> </w:t>
      </w:r>
      <w:r>
        <w:rPr>
          <w:b/>
          <w:w w:val="105"/>
        </w:rPr>
        <w:t>reward</w:t>
      </w:r>
      <w:r>
        <w:rPr>
          <w:b/>
          <w:spacing w:val="38"/>
          <w:w w:val="105"/>
        </w:rPr>
        <w:t xml:space="preserve"> </w:t>
      </w:r>
      <w:r>
        <w:rPr>
          <w:b/>
          <w:w w:val="105"/>
        </w:rPr>
        <w:t>adjustment.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26"/>
          <w:w w:val="105"/>
        </w:rPr>
        <w:t xml:space="preserve"> </w:t>
      </w:r>
      <w:r>
        <w:rPr>
          <w:w w:val="105"/>
        </w:rPr>
        <w:t>blockchain</w:t>
      </w:r>
      <w:r>
        <w:rPr>
          <w:spacing w:val="26"/>
          <w:w w:val="105"/>
        </w:rPr>
        <w:t xml:space="preserve"> </w:t>
      </w:r>
      <w:r>
        <w:rPr>
          <w:w w:val="105"/>
        </w:rPr>
        <w:t>issues</w:t>
      </w:r>
      <w:r>
        <w:rPr>
          <w:spacing w:val="26"/>
          <w:w w:val="105"/>
        </w:rPr>
        <w:t xml:space="preserve"> </w:t>
      </w:r>
      <w:r>
        <w:rPr>
          <w:w w:val="105"/>
        </w:rPr>
        <w:t>a</w:t>
      </w:r>
      <w:r>
        <w:rPr>
          <w:spacing w:val="26"/>
          <w:w w:val="105"/>
        </w:rPr>
        <w:t xml:space="preserve"> </w:t>
      </w:r>
      <w:r>
        <w:rPr>
          <w:w w:val="105"/>
        </w:rPr>
        <w:t>block</w:t>
      </w:r>
      <w:r>
        <w:rPr>
          <w:spacing w:val="26"/>
          <w:w w:val="105"/>
        </w:rPr>
        <w:t xml:space="preserve"> </w:t>
      </w:r>
      <w:r>
        <w:rPr>
          <w:w w:val="105"/>
        </w:rPr>
        <w:t>reward</w:t>
      </w:r>
      <w:r>
        <w:rPr>
          <w:spacing w:val="26"/>
          <w:w w:val="105"/>
        </w:rPr>
        <w:t xml:space="preserve"> </w:t>
      </w:r>
      <w:r>
        <w:rPr>
          <w:w w:val="105"/>
        </w:rPr>
        <w:t>according</w:t>
      </w:r>
      <w:r>
        <w:rPr>
          <w:spacing w:val="26"/>
          <w:w w:val="105"/>
        </w:rPr>
        <w:t xml:space="preserve"> </w:t>
      </w:r>
      <w:r>
        <w:rPr>
          <w:w w:val="105"/>
        </w:rPr>
        <w:t>to</w:t>
      </w:r>
      <w:r>
        <w:rPr>
          <w:spacing w:val="26"/>
          <w:w w:val="105"/>
        </w:rPr>
        <w:t xml:space="preserve"> </w:t>
      </w:r>
      <w:r>
        <w:rPr>
          <w:w w:val="105"/>
        </w:rPr>
        <w:t>the following parameters:</w:t>
      </w:r>
    </w:p>
    <w:p w14:paraId="1D2F6447" w14:textId="77777777" w:rsidR="00020349" w:rsidRDefault="002B1E77">
      <w:pPr>
        <w:pStyle w:val="ListParagraph"/>
        <w:numPr>
          <w:ilvl w:val="1"/>
          <w:numId w:val="8"/>
        </w:numPr>
        <w:tabs>
          <w:tab w:val="left" w:pos="847"/>
        </w:tabs>
        <w:spacing w:before="180"/>
        <w:ind w:hanging="217"/>
      </w:pPr>
      <w:r>
        <w:rPr>
          <w:w w:val="105"/>
        </w:rPr>
        <w:t>initial</w:t>
      </w:r>
      <w:r>
        <w:rPr>
          <w:spacing w:val="9"/>
          <w:w w:val="105"/>
        </w:rPr>
        <w:t xml:space="preserve"> </w:t>
      </w:r>
      <w:r>
        <w:rPr>
          <w:w w:val="105"/>
        </w:rPr>
        <w:t>mining</w:t>
      </w:r>
      <w:r>
        <w:rPr>
          <w:spacing w:val="10"/>
          <w:w w:val="105"/>
        </w:rPr>
        <w:t xml:space="preserve"> </w:t>
      </w:r>
      <w:r>
        <w:rPr>
          <w:w w:val="105"/>
        </w:rPr>
        <w:t>reward</w:t>
      </w:r>
      <w:r>
        <w:rPr>
          <w:spacing w:val="10"/>
          <w:w w:val="105"/>
        </w:rPr>
        <w:t xml:space="preserve"> </w:t>
      </w:r>
      <w:r>
        <w:rPr>
          <w:w w:val="105"/>
        </w:rPr>
        <w:t>per</w:t>
      </w:r>
      <w:r>
        <w:rPr>
          <w:spacing w:val="10"/>
          <w:w w:val="105"/>
        </w:rPr>
        <w:t xml:space="preserve"> </w:t>
      </w:r>
      <w:r>
        <w:rPr>
          <w:w w:val="105"/>
        </w:rPr>
        <w:t>block:</w:t>
      </w:r>
      <w:r>
        <w:rPr>
          <w:spacing w:val="33"/>
          <w:w w:val="105"/>
        </w:rPr>
        <w:t xml:space="preserve"> </w:t>
      </w:r>
      <w:r>
        <w:rPr>
          <w:w w:val="105"/>
        </w:rPr>
        <w:t>12.5</w:t>
      </w:r>
      <w:r>
        <w:rPr>
          <w:spacing w:val="10"/>
          <w:w w:val="105"/>
        </w:rPr>
        <w:t xml:space="preserve"> </w:t>
      </w:r>
      <w:r>
        <w:rPr>
          <w:spacing w:val="-4"/>
          <w:w w:val="105"/>
        </w:rPr>
        <w:t>BTC;</w:t>
      </w:r>
    </w:p>
    <w:p w14:paraId="3E26AB0B" w14:textId="77777777" w:rsidR="00020349" w:rsidRDefault="002B1E77">
      <w:pPr>
        <w:pStyle w:val="ListParagraph"/>
        <w:numPr>
          <w:ilvl w:val="1"/>
          <w:numId w:val="8"/>
        </w:numPr>
        <w:tabs>
          <w:tab w:val="left" w:pos="847"/>
        </w:tabs>
        <w:spacing w:before="58"/>
        <w:ind w:hanging="217"/>
      </w:pPr>
      <w:r>
        <w:rPr>
          <w:w w:val="105"/>
        </w:rPr>
        <w:t>block</w:t>
      </w:r>
      <w:r>
        <w:rPr>
          <w:spacing w:val="5"/>
          <w:w w:val="105"/>
        </w:rPr>
        <w:t xml:space="preserve"> </w:t>
      </w:r>
      <w:r>
        <w:rPr>
          <w:w w:val="105"/>
        </w:rPr>
        <w:t>time:</w:t>
      </w:r>
      <w:r>
        <w:rPr>
          <w:spacing w:val="27"/>
          <w:w w:val="105"/>
        </w:rPr>
        <w:t xml:space="preserve"> </w:t>
      </w:r>
      <w:r>
        <w:rPr>
          <w:w w:val="105"/>
        </w:rPr>
        <w:t>10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minutes;</w:t>
      </w:r>
    </w:p>
    <w:p w14:paraId="6C7CA820" w14:textId="77777777" w:rsidR="00020349" w:rsidRDefault="002B1E77">
      <w:pPr>
        <w:pStyle w:val="ListParagraph"/>
        <w:numPr>
          <w:ilvl w:val="1"/>
          <w:numId w:val="8"/>
        </w:numPr>
        <w:tabs>
          <w:tab w:val="left" w:pos="847"/>
        </w:tabs>
        <w:spacing w:before="58"/>
        <w:ind w:hanging="217"/>
      </w:pPr>
      <w:r>
        <w:rPr>
          <w:w w:val="105"/>
        </w:rPr>
        <w:t>reward</w:t>
      </w:r>
      <w:r>
        <w:rPr>
          <w:spacing w:val="2"/>
          <w:w w:val="105"/>
        </w:rPr>
        <w:t xml:space="preserve"> </w:t>
      </w:r>
      <w:r>
        <w:rPr>
          <w:w w:val="105"/>
        </w:rPr>
        <w:t>halving</w:t>
      </w:r>
      <w:r>
        <w:rPr>
          <w:spacing w:val="3"/>
          <w:w w:val="105"/>
        </w:rPr>
        <w:t xml:space="preserve"> </w:t>
      </w:r>
      <w:r>
        <w:rPr>
          <w:w w:val="105"/>
        </w:rPr>
        <w:t>interval:</w:t>
      </w:r>
      <w:r>
        <w:rPr>
          <w:spacing w:val="22"/>
          <w:w w:val="105"/>
        </w:rPr>
        <w:t xml:space="preserve"> </w:t>
      </w:r>
      <w:r>
        <w:rPr>
          <w:w w:val="105"/>
        </w:rPr>
        <w:t>210,000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blocks;</w:t>
      </w:r>
    </w:p>
    <w:p w14:paraId="054AB962" w14:textId="77777777" w:rsidR="00020349" w:rsidRDefault="002B1E77">
      <w:pPr>
        <w:pStyle w:val="ListParagraph"/>
        <w:numPr>
          <w:ilvl w:val="1"/>
          <w:numId w:val="8"/>
        </w:numPr>
        <w:tabs>
          <w:tab w:val="left" w:pos="847"/>
        </w:tabs>
        <w:spacing w:before="58"/>
        <w:ind w:hanging="217"/>
      </w:pPr>
      <w:r>
        <w:rPr>
          <w:w w:val="105"/>
        </w:rPr>
        <w:t>current</w:t>
      </w:r>
      <w:r>
        <w:rPr>
          <w:spacing w:val="16"/>
          <w:w w:val="105"/>
        </w:rPr>
        <w:t xml:space="preserve"> </w:t>
      </w:r>
      <w:r>
        <w:rPr>
          <w:w w:val="105"/>
        </w:rPr>
        <w:t>block</w:t>
      </w:r>
      <w:r>
        <w:rPr>
          <w:spacing w:val="16"/>
          <w:w w:val="105"/>
        </w:rPr>
        <w:t xml:space="preserve"> </w:t>
      </w:r>
      <w:r>
        <w:rPr>
          <w:w w:val="105"/>
        </w:rPr>
        <w:t>height: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630,000;</w:t>
      </w:r>
    </w:p>
    <w:p w14:paraId="1EB68B58" w14:textId="77777777" w:rsidR="00020349" w:rsidRDefault="002B1E77">
      <w:pPr>
        <w:pStyle w:val="ListParagraph"/>
        <w:numPr>
          <w:ilvl w:val="1"/>
          <w:numId w:val="8"/>
        </w:numPr>
        <w:tabs>
          <w:tab w:val="left" w:pos="847"/>
        </w:tabs>
        <w:spacing w:before="58"/>
        <w:ind w:hanging="217"/>
      </w:pPr>
      <w:r>
        <w:rPr>
          <w:w w:val="105"/>
        </w:rPr>
        <w:t>block</w:t>
      </w:r>
      <w:r>
        <w:rPr>
          <w:spacing w:val="1"/>
          <w:w w:val="105"/>
        </w:rPr>
        <w:t xml:space="preserve"> </w:t>
      </w:r>
      <w:r>
        <w:rPr>
          <w:w w:val="105"/>
        </w:rPr>
        <w:t>difficulty</w:t>
      </w:r>
      <w:r>
        <w:rPr>
          <w:spacing w:val="2"/>
          <w:w w:val="105"/>
        </w:rPr>
        <w:t xml:space="preserve"> </w:t>
      </w:r>
      <w:r>
        <w:rPr>
          <w:w w:val="105"/>
        </w:rPr>
        <w:t>adjustment:</w:t>
      </w:r>
      <w:r>
        <w:rPr>
          <w:spacing w:val="22"/>
          <w:w w:val="105"/>
        </w:rPr>
        <w:t xml:space="preserve"> </w:t>
      </w:r>
      <w:r>
        <w:rPr>
          <w:w w:val="105"/>
        </w:rPr>
        <w:t>every</w:t>
      </w:r>
      <w:r>
        <w:rPr>
          <w:spacing w:val="1"/>
          <w:w w:val="105"/>
        </w:rPr>
        <w:t xml:space="preserve"> </w:t>
      </w:r>
      <w:r>
        <w:rPr>
          <w:w w:val="105"/>
        </w:rPr>
        <w:t>2,016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blocks.</w:t>
      </w:r>
    </w:p>
    <w:p w14:paraId="5C0C5EEC" w14:textId="77777777" w:rsidR="00020349" w:rsidRDefault="002B1E77">
      <w:pPr>
        <w:pStyle w:val="BodyText"/>
        <w:spacing w:before="197" w:line="256" w:lineRule="auto"/>
        <w:ind w:left="500" w:right="112"/>
        <w:jc w:val="both"/>
      </w:pPr>
      <w:r>
        <w:rPr>
          <w:w w:val="105"/>
        </w:rPr>
        <w:t>Calculate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effective</w:t>
      </w:r>
      <w:r>
        <w:rPr>
          <w:spacing w:val="-4"/>
          <w:w w:val="105"/>
        </w:rPr>
        <w:t xml:space="preserve"> </w:t>
      </w:r>
      <w:r>
        <w:rPr>
          <w:w w:val="105"/>
        </w:rPr>
        <w:t>mining</w:t>
      </w:r>
      <w:r>
        <w:rPr>
          <w:spacing w:val="-3"/>
          <w:w w:val="105"/>
        </w:rPr>
        <w:t xml:space="preserve"> </w:t>
      </w:r>
      <w:r>
        <w:rPr>
          <w:w w:val="105"/>
        </w:rPr>
        <w:t>reward</w:t>
      </w:r>
      <w:r>
        <w:rPr>
          <w:spacing w:val="-4"/>
          <w:w w:val="105"/>
        </w:rPr>
        <w:t xml:space="preserve"> </w:t>
      </w:r>
      <w:r>
        <w:rPr>
          <w:w w:val="105"/>
        </w:rPr>
        <w:t>per</w:t>
      </w:r>
      <w:r>
        <w:rPr>
          <w:spacing w:val="-4"/>
          <w:w w:val="105"/>
        </w:rPr>
        <w:t xml:space="preserve"> </w:t>
      </w:r>
      <w:r>
        <w:rPr>
          <w:w w:val="105"/>
        </w:rPr>
        <w:t>block</w:t>
      </w:r>
      <w:r>
        <w:rPr>
          <w:spacing w:val="-4"/>
          <w:w w:val="105"/>
        </w:rPr>
        <w:t xml:space="preserve"> </w:t>
      </w:r>
      <w:r>
        <w:rPr>
          <w:w w:val="105"/>
        </w:rPr>
        <w:t>after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current</w:t>
      </w:r>
      <w:r>
        <w:rPr>
          <w:spacing w:val="-4"/>
          <w:w w:val="105"/>
        </w:rPr>
        <w:t xml:space="preserve"> </w:t>
      </w:r>
      <w:r>
        <w:rPr>
          <w:w w:val="105"/>
        </w:rPr>
        <w:t>block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height, </w:t>
      </w:r>
      <w:proofErr w:type="gramStart"/>
      <w:r>
        <w:rPr>
          <w:w w:val="105"/>
        </w:rPr>
        <w:t>taking</w:t>
      </w:r>
      <w:r>
        <w:rPr>
          <w:spacing w:val="-4"/>
          <w:w w:val="105"/>
        </w:rPr>
        <w:t xml:space="preserve"> </w:t>
      </w:r>
      <w:r>
        <w:rPr>
          <w:w w:val="105"/>
        </w:rPr>
        <w:t>into</w:t>
      </w:r>
      <w:r>
        <w:rPr>
          <w:spacing w:val="-3"/>
          <w:w w:val="105"/>
        </w:rPr>
        <w:t xml:space="preserve"> </w:t>
      </w:r>
      <w:r>
        <w:rPr>
          <w:w w:val="105"/>
        </w:rPr>
        <w:t>account</w:t>
      </w:r>
      <w:proofErr w:type="gramEnd"/>
      <w:r>
        <w:rPr>
          <w:w w:val="105"/>
        </w:rPr>
        <w:t xml:space="preserve"> the reward-halving mechanism and the block difficulty-adjustment rule.</w:t>
      </w:r>
      <w:r>
        <w:rPr>
          <w:spacing w:val="40"/>
          <w:w w:val="105"/>
        </w:rPr>
        <w:t xml:space="preserve"> </w:t>
      </w:r>
      <w:r>
        <w:rPr>
          <w:w w:val="105"/>
        </w:rPr>
        <w:t>Explain whether the difficulty adjustment changes the per-block reward.</w:t>
      </w:r>
    </w:p>
    <w:p w14:paraId="65D656C2" w14:textId="77777777" w:rsidR="00020349" w:rsidRDefault="00020349">
      <w:pPr>
        <w:pStyle w:val="BodyText"/>
        <w:spacing w:line="256" w:lineRule="auto"/>
        <w:jc w:val="both"/>
        <w:rPr>
          <w:rFonts w:eastAsia="新細明體"/>
          <w:lang w:eastAsia="zh-TW"/>
        </w:rPr>
      </w:pPr>
    </w:p>
    <w:p w14:paraId="14B4F6F4" w14:textId="77777777" w:rsidR="00DE4A63" w:rsidRDefault="00DE4A63">
      <w:pPr>
        <w:pStyle w:val="BodyText"/>
        <w:spacing w:line="256" w:lineRule="auto"/>
        <w:jc w:val="both"/>
        <w:rPr>
          <w:rFonts w:eastAsia="新細明體"/>
          <w:lang w:eastAsia="zh-TW"/>
        </w:rPr>
      </w:pPr>
    </w:p>
    <w:p w14:paraId="7E7A6E7E" w14:textId="77777777" w:rsidR="00C707A9" w:rsidRDefault="001012DC" w:rsidP="00C707A9">
      <w:pPr>
        <w:pStyle w:val="BodyText"/>
        <w:spacing w:line="256" w:lineRule="auto"/>
        <w:jc w:val="both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630000/210000=3</w:t>
      </w:r>
      <w:r w:rsidR="0078051C">
        <w:rPr>
          <w:rFonts w:eastAsia="新細明體"/>
          <w:lang w:eastAsia="zh-TW"/>
        </w:rPr>
        <w:br/>
      </w:r>
      <w:r w:rsidR="0078051C">
        <w:rPr>
          <w:rFonts w:eastAsia="新細明體" w:hint="eastAsia"/>
          <w:lang w:eastAsia="zh-TW"/>
        </w:rPr>
        <w:t>12.5/2^3</w:t>
      </w:r>
      <w:r w:rsidR="00C707A9">
        <w:rPr>
          <w:rFonts w:eastAsia="新細明體" w:hint="eastAsia"/>
          <w:lang w:eastAsia="zh-TW"/>
        </w:rPr>
        <w:t>=1.5625</w:t>
      </w:r>
    </w:p>
    <w:p w14:paraId="099DC4EB" w14:textId="77777777" w:rsidR="00C707A9" w:rsidRDefault="00C707A9" w:rsidP="00C707A9">
      <w:pPr>
        <w:pStyle w:val="BodyText"/>
        <w:spacing w:line="256" w:lineRule="auto"/>
        <w:ind w:left="0"/>
        <w:jc w:val="both"/>
        <w:rPr>
          <w:rFonts w:eastAsia="新細明體"/>
          <w:lang w:eastAsia="zh-TW"/>
        </w:rPr>
      </w:pPr>
    </w:p>
    <w:p w14:paraId="2143159B" w14:textId="77777777" w:rsidR="00C707A9" w:rsidRDefault="00C707A9" w:rsidP="000513FD">
      <w:pPr>
        <w:pStyle w:val="BodyText"/>
        <w:spacing w:line="256" w:lineRule="auto"/>
        <w:ind w:left="0"/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>T</w:t>
      </w:r>
      <w:r>
        <w:rPr>
          <w:rFonts w:eastAsia="新細明體" w:hint="eastAsia"/>
          <w:lang w:eastAsia="zh-TW"/>
        </w:rPr>
        <w:t>he</w:t>
      </w:r>
      <w:r w:rsidR="000513FD">
        <w:rPr>
          <w:rFonts w:eastAsia="新細明體" w:hint="eastAsia"/>
          <w:lang w:eastAsia="zh-TW"/>
        </w:rPr>
        <w:t xml:space="preserve"> effective mining reward per block is 1.5625</w:t>
      </w:r>
      <w:r w:rsidR="00506937">
        <w:rPr>
          <w:rFonts w:eastAsia="新細明體" w:hint="eastAsia"/>
          <w:lang w:eastAsia="zh-TW"/>
        </w:rPr>
        <w:t>BTC.</w:t>
      </w:r>
    </w:p>
    <w:p w14:paraId="1DDFCC2F" w14:textId="77777777" w:rsidR="00506937" w:rsidRDefault="00506937" w:rsidP="000513FD">
      <w:pPr>
        <w:pStyle w:val="BodyText"/>
        <w:spacing w:line="256" w:lineRule="auto"/>
        <w:ind w:left="0"/>
        <w:rPr>
          <w:rFonts w:eastAsia="新細明體"/>
          <w:lang w:eastAsia="zh-TW"/>
        </w:rPr>
      </w:pPr>
    </w:p>
    <w:p w14:paraId="61A2672A" w14:textId="522D062F" w:rsidR="00506937" w:rsidRPr="00DE4A63" w:rsidRDefault="00506937" w:rsidP="000513FD">
      <w:pPr>
        <w:pStyle w:val="BodyText"/>
        <w:spacing w:line="256" w:lineRule="auto"/>
        <w:ind w:left="0"/>
        <w:rPr>
          <w:rFonts w:eastAsia="新細明體" w:hint="eastAsia"/>
          <w:lang w:eastAsia="zh-TW"/>
        </w:rPr>
        <w:sectPr w:rsidR="00506937" w:rsidRPr="00DE4A63">
          <w:pgSz w:w="11910" w:h="16840"/>
          <w:pgMar w:top="960" w:right="1133" w:bottom="280" w:left="1133" w:header="540" w:footer="0" w:gutter="0"/>
          <w:cols w:space="720"/>
        </w:sectPr>
      </w:pPr>
    </w:p>
    <w:p w14:paraId="2E5C9186" w14:textId="77777777" w:rsidR="00020349" w:rsidRDefault="002B1E77">
      <w:pPr>
        <w:pStyle w:val="ListParagraph"/>
        <w:numPr>
          <w:ilvl w:val="0"/>
          <w:numId w:val="8"/>
        </w:numPr>
        <w:tabs>
          <w:tab w:val="left" w:pos="500"/>
        </w:tabs>
        <w:spacing w:before="182" w:line="256" w:lineRule="auto"/>
        <w:ind w:right="111"/>
        <w:jc w:val="both"/>
      </w:pPr>
      <w:r>
        <w:rPr>
          <w:w w:val="105"/>
        </w:rPr>
        <w:lastRenderedPageBreak/>
        <w:t>[5 marks]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Block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reward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halving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schedule.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A Bitcoin-like blockchain issues a block reward that halves every 210,000 blocks.</w:t>
      </w:r>
      <w:r>
        <w:rPr>
          <w:spacing w:val="40"/>
          <w:w w:val="105"/>
        </w:rPr>
        <w:t xml:space="preserve"> </w:t>
      </w:r>
      <w:r>
        <w:rPr>
          <w:w w:val="105"/>
        </w:rPr>
        <w:t>Assume a constant average block time of 10 minutes.</w:t>
      </w:r>
    </w:p>
    <w:p w14:paraId="30477E4C" w14:textId="77777777" w:rsidR="00020349" w:rsidRDefault="002B1E77">
      <w:pPr>
        <w:pStyle w:val="ListParagraph"/>
        <w:numPr>
          <w:ilvl w:val="0"/>
          <w:numId w:val="7"/>
        </w:numPr>
        <w:tabs>
          <w:tab w:val="left" w:pos="956"/>
        </w:tabs>
        <w:spacing w:before="90"/>
        <w:ind w:left="956" w:hanging="384"/>
        <w:jc w:val="both"/>
      </w:pPr>
      <w:r>
        <w:rPr>
          <w:w w:val="105"/>
        </w:rPr>
        <w:t>[2</w:t>
      </w:r>
      <w:r>
        <w:rPr>
          <w:spacing w:val="9"/>
          <w:w w:val="105"/>
        </w:rPr>
        <w:t xml:space="preserve"> </w:t>
      </w:r>
      <w:r>
        <w:rPr>
          <w:w w:val="105"/>
        </w:rPr>
        <w:t>marks]</w:t>
      </w:r>
      <w:r>
        <w:rPr>
          <w:spacing w:val="42"/>
          <w:w w:val="105"/>
        </w:rPr>
        <w:t xml:space="preserve"> </w:t>
      </w:r>
      <w:r>
        <w:rPr>
          <w:w w:val="105"/>
        </w:rPr>
        <w:t>Calculate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time</w:t>
      </w:r>
      <w:r>
        <w:rPr>
          <w:spacing w:val="10"/>
          <w:w w:val="105"/>
        </w:rPr>
        <w:t xml:space="preserve"> </w:t>
      </w:r>
      <w:r>
        <w:rPr>
          <w:w w:val="105"/>
        </w:rPr>
        <w:t>between</w:t>
      </w:r>
      <w:r>
        <w:rPr>
          <w:spacing w:val="9"/>
          <w:w w:val="105"/>
        </w:rPr>
        <w:t xml:space="preserve"> </w:t>
      </w:r>
      <w:r>
        <w:rPr>
          <w:w w:val="105"/>
        </w:rPr>
        <w:t>two</w:t>
      </w:r>
      <w:r>
        <w:rPr>
          <w:spacing w:val="9"/>
          <w:w w:val="105"/>
        </w:rPr>
        <w:t xml:space="preserve"> </w:t>
      </w:r>
      <w:r>
        <w:rPr>
          <w:w w:val="105"/>
        </w:rPr>
        <w:t>successive</w:t>
      </w:r>
      <w:r>
        <w:rPr>
          <w:spacing w:val="9"/>
          <w:w w:val="105"/>
        </w:rPr>
        <w:t xml:space="preserve"> </w:t>
      </w:r>
      <w:proofErr w:type="spellStart"/>
      <w:r>
        <w:rPr>
          <w:w w:val="105"/>
        </w:rPr>
        <w:t>halvings</w:t>
      </w:r>
      <w:proofErr w:type="spellEnd"/>
      <w:r>
        <w:rPr>
          <w:w w:val="105"/>
        </w:rPr>
        <w:t>,</w:t>
      </w:r>
      <w:r>
        <w:rPr>
          <w:spacing w:val="9"/>
          <w:w w:val="105"/>
        </w:rPr>
        <w:t xml:space="preserve"> </w:t>
      </w:r>
      <w:r>
        <w:rPr>
          <w:w w:val="105"/>
        </w:rPr>
        <w:t>in</w:t>
      </w:r>
      <w:r>
        <w:rPr>
          <w:spacing w:val="9"/>
          <w:w w:val="105"/>
        </w:rPr>
        <w:t xml:space="preserve"> </w:t>
      </w:r>
      <w:r>
        <w:rPr>
          <w:w w:val="105"/>
        </w:rPr>
        <w:t>days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in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years.</w:t>
      </w:r>
    </w:p>
    <w:p w14:paraId="41C5016D" w14:textId="77777777" w:rsidR="00020349" w:rsidRDefault="002B1E77">
      <w:pPr>
        <w:pStyle w:val="ListParagraph"/>
        <w:numPr>
          <w:ilvl w:val="0"/>
          <w:numId w:val="7"/>
        </w:numPr>
        <w:tabs>
          <w:tab w:val="left" w:pos="956"/>
        </w:tabs>
        <w:ind w:left="956" w:hanging="396"/>
        <w:jc w:val="both"/>
      </w:pPr>
      <w:r>
        <w:rPr>
          <w:w w:val="105"/>
        </w:rPr>
        <w:t>[2</w:t>
      </w:r>
      <w:r>
        <w:rPr>
          <w:spacing w:val="8"/>
          <w:w w:val="105"/>
        </w:rPr>
        <w:t xml:space="preserve"> </w:t>
      </w:r>
      <w:r>
        <w:rPr>
          <w:w w:val="105"/>
        </w:rPr>
        <w:t>marks]</w:t>
      </w:r>
      <w:r>
        <w:rPr>
          <w:spacing w:val="41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reward</w:t>
      </w:r>
      <w:r>
        <w:rPr>
          <w:spacing w:val="8"/>
          <w:w w:val="105"/>
        </w:rPr>
        <w:t xml:space="preserve"> </w:t>
      </w:r>
      <w:r>
        <w:rPr>
          <w:w w:val="105"/>
        </w:rPr>
        <w:t>was</w:t>
      </w:r>
      <w:r>
        <w:rPr>
          <w:spacing w:val="9"/>
          <w:w w:val="105"/>
        </w:rPr>
        <w:t xml:space="preserve"> </w:t>
      </w:r>
      <w:r>
        <w:rPr>
          <w:w w:val="105"/>
        </w:rPr>
        <w:t>50</w:t>
      </w:r>
      <w:r>
        <w:rPr>
          <w:spacing w:val="8"/>
          <w:w w:val="105"/>
        </w:rPr>
        <w:t xml:space="preserve"> </w:t>
      </w:r>
      <w:r>
        <w:rPr>
          <w:w w:val="105"/>
        </w:rPr>
        <w:t>BTC</w:t>
      </w:r>
      <w:r>
        <w:rPr>
          <w:spacing w:val="8"/>
          <w:w w:val="105"/>
        </w:rPr>
        <w:t xml:space="preserve"> </w:t>
      </w:r>
      <w:r>
        <w:rPr>
          <w:w w:val="105"/>
        </w:rPr>
        <w:t>at</w:t>
      </w:r>
      <w:r>
        <w:rPr>
          <w:spacing w:val="8"/>
          <w:w w:val="105"/>
        </w:rPr>
        <w:t xml:space="preserve"> </w:t>
      </w:r>
      <w:r>
        <w:rPr>
          <w:w w:val="105"/>
        </w:rPr>
        <w:t>block</w:t>
      </w:r>
      <w:r>
        <w:rPr>
          <w:spacing w:val="8"/>
          <w:w w:val="105"/>
        </w:rPr>
        <w:t xml:space="preserve"> </w:t>
      </w:r>
      <w:r>
        <w:rPr>
          <w:w w:val="105"/>
        </w:rPr>
        <w:t>0</w:t>
      </w:r>
      <w:r>
        <w:rPr>
          <w:spacing w:val="9"/>
          <w:w w:val="105"/>
        </w:rPr>
        <w:t xml:space="preserve"> </w:t>
      </w:r>
      <w:r>
        <w:rPr>
          <w:w w:val="105"/>
        </w:rPr>
        <w:t>(2009)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w w:val="105"/>
        </w:rPr>
        <w:t>halved</w:t>
      </w:r>
      <w:r>
        <w:rPr>
          <w:spacing w:val="8"/>
          <w:w w:val="105"/>
        </w:rPr>
        <w:t xml:space="preserve"> </w:t>
      </w:r>
      <w:r>
        <w:rPr>
          <w:w w:val="105"/>
        </w:rPr>
        <w:t>at</w:t>
      </w:r>
      <w:r>
        <w:rPr>
          <w:spacing w:val="8"/>
          <w:w w:val="105"/>
        </w:rPr>
        <w:t xml:space="preserve"> </w:t>
      </w:r>
      <w:r>
        <w:rPr>
          <w:w w:val="105"/>
        </w:rPr>
        <w:t>blocks</w:t>
      </w:r>
      <w:r>
        <w:rPr>
          <w:spacing w:val="9"/>
          <w:w w:val="105"/>
        </w:rPr>
        <w:t xml:space="preserve"> </w:t>
      </w:r>
      <w:r>
        <w:rPr>
          <w:w w:val="105"/>
        </w:rPr>
        <w:t>210,000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(2012),</w:t>
      </w:r>
    </w:p>
    <w:p w14:paraId="3DD487F1" w14:textId="77777777" w:rsidR="00020349" w:rsidRDefault="002B1E77">
      <w:pPr>
        <w:pStyle w:val="BodyText"/>
        <w:spacing w:before="18" w:line="256" w:lineRule="auto"/>
        <w:ind w:left="959" w:right="112"/>
        <w:jc w:val="both"/>
      </w:pPr>
      <w:r>
        <w:rPr>
          <w:w w:val="105"/>
        </w:rPr>
        <w:t>420,000 (2016) and 630,000 (2020).</w:t>
      </w:r>
      <w:r>
        <w:rPr>
          <w:spacing w:val="40"/>
          <w:w w:val="105"/>
        </w:rPr>
        <w:t xml:space="preserve"> </w:t>
      </w:r>
      <w:r>
        <w:rPr>
          <w:w w:val="105"/>
        </w:rPr>
        <w:t>Using the same assumptions, estimate the calendar</w:t>
      </w:r>
      <w:r>
        <w:rPr>
          <w:spacing w:val="40"/>
          <w:w w:val="105"/>
        </w:rPr>
        <w:t xml:space="preserve"> </w:t>
      </w:r>
      <w:r>
        <w:rPr>
          <w:w w:val="105"/>
        </w:rPr>
        <w:t>year in which the halving at block 840,000 will occur, and compute the reward in effect</w:t>
      </w:r>
      <w:r>
        <w:rPr>
          <w:spacing w:val="40"/>
          <w:w w:val="105"/>
        </w:rPr>
        <w:t xml:space="preserve"> </w:t>
      </w:r>
      <w:r>
        <w:rPr>
          <w:w w:val="105"/>
        </w:rPr>
        <w:t>after that halving.</w:t>
      </w:r>
    </w:p>
    <w:p w14:paraId="1D6FFE1F" w14:textId="77777777" w:rsidR="00020349" w:rsidRDefault="002B1E77">
      <w:pPr>
        <w:pStyle w:val="ListParagraph"/>
        <w:numPr>
          <w:ilvl w:val="0"/>
          <w:numId w:val="7"/>
        </w:numPr>
        <w:tabs>
          <w:tab w:val="left" w:pos="956"/>
          <w:tab w:val="left" w:pos="959"/>
        </w:tabs>
        <w:spacing w:before="81" w:line="256" w:lineRule="auto"/>
        <w:ind w:right="112" w:hanging="375"/>
        <w:jc w:val="both"/>
      </w:pPr>
      <w:r>
        <w:rPr>
          <w:w w:val="105"/>
        </w:rPr>
        <w:t>[1 mark]</w:t>
      </w:r>
      <w:r>
        <w:rPr>
          <w:spacing w:val="38"/>
          <w:w w:val="105"/>
        </w:rPr>
        <w:t xml:space="preserve"> </w:t>
      </w:r>
      <w:r>
        <w:rPr>
          <w:w w:val="105"/>
        </w:rPr>
        <w:t>Explain</w:t>
      </w:r>
      <w:r>
        <w:rPr>
          <w:spacing w:val="-7"/>
          <w:w w:val="105"/>
        </w:rPr>
        <w:t xml:space="preserve"> </w:t>
      </w:r>
      <w:r>
        <w:rPr>
          <w:w w:val="105"/>
        </w:rPr>
        <w:t>how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difficulty</w:t>
      </w:r>
      <w:r>
        <w:rPr>
          <w:spacing w:val="-7"/>
          <w:w w:val="105"/>
        </w:rPr>
        <w:t xml:space="preserve"> </w:t>
      </w:r>
      <w:r>
        <w:rPr>
          <w:w w:val="105"/>
        </w:rPr>
        <w:t>adjustment</w:t>
      </w:r>
      <w:r>
        <w:rPr>
          <w:spacing w:val="-7"/>
          <w:w w:val="105"/>
        </w:rPr>
        <w:t xml:space="preserve"> </w:t>
      </w:r>
      <w:r>
        <w:rPr>
          <w:w w:val="105"/>
        </w:rPr>
        <w:t>every</w:t>
      </w:r>
      <w:r>
        <w:rPr>
          <w:spacing w:val="-7"/>
          <w:w w:val="105"/>
        </w:rPr>
        <w:t xml:space="preserve"> </w:t>
      </w:r>
      <w:r>
        <w:rPr>
          <w:w w:val="105"/>
        </w:rPr>
        <w:t>2,016</w:t>
      </w:r>
      <w:r>
        <w:rPr>
          <w:spacing w:val="-7"/>
          <w:w w:val="105"/>
        </w:rPr>
        <w:t xml:space="preserve"> </w:t>
      </w:r>
      <w:r>
        <w:rPr>
          <w:w w:val="105"/>
        </w:rPr>
        <w:t>blocks</w:t>
      </w:r>
      <w:r>
        <w:rPr>
          <w:spacing w:val="-7"/>
          <w:w w:val="105"/>
        </w:rPr>
        <w:t xml:space="preserve"> </w:t>
      </w:r>
      <w:proofErr w:type="gramStart"/>
      <w:r>
        <w:rPr>
          <w:w w:val="105"/>
        </w:rPr>
        <w:t>keeps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halving</w:t>
      </w:r>
      <w:r>
        <w:rPr>
          <w:spacing w:val="-7"/>
          <w:w w:val="105"/>
        </w:rPr>
        <w:t xml:space="preserve"> </w:t>
      </w:r>
      <w:r>
        <w:rPr>
          <w:w w:val="105"/>
        </w:rPr>
        <w:t>sched-ule approximately fixed over time.</w:t>
      </w:r>
    </w:p>
    <w:p w14:paraId="5F633E09" w14:textId="77777777" w:rsidR="00020349" w:rsidRDefault="00020349">
      <w:pPr>
        <w:pStyle w:val="ListParagraph"/>
        <w:spacing w:line="256" w:lineRule="auto"/>
        <w:jc w:val="both"/>
        <w:rPr>
          <w:rFonts w:eastAsia="新細明體"/>
          <w:lang w:eastAsia="zh-TW"/>
        </w:rPr>
      </w:pPr>
    </w:p>
    <w:p w14:paraId="79997504" w14:textId="77777777" w:rsidR="0083016C" w:rsidRDefault="0083016C">
      <w:pPr>
        <w:pStyle w:val="ListParagraph"/>
        <w:spacing w:line="256" w:lineRule="auto"/>
        <w:jc w:val="both"/>
        <w:rPr>
          <w:rFonts w:eastAsia="新細明體"/>
          <w:lang w:eastAsia="zh-TW"/>
        </w:rPr>
      </w:pPr>
    </w:p>
    <w:p w14:paraId="401E626E" w14:textId="51D80151" w:rsidR="00842D35" w:rsidRPr="00842D35" w:rsidRDefault="00F44719" w:rsidP="00842D35">
      <w:pPr>
        <w:pStyle w:val="ListParagraph"/>
        <w:numPr>
          <w:ilvl w:val="0"/>
          <w:numId w:val="11"/>
        </w:numPr>
        <w:spacing w:line="256" w:lineRule="auto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days:</w:t>
      </w:r>
      <w:r w:rsidR="00430766">
        <w:rPr>
          <w:rFonts w:eastAsia="新細明體" w:hint="eastAsia"/>
          <w:lang w:eastAsia="zh-TW"/>
        </w:rPr>
        <w:t xml:space="preserve"> 210000*10</w:t>
      </w:r>
      <w:proofErr w:type="gramStart"/>
      <w:r w:rsidR="00430766">
        <w:rPr>
          <w:rFonts w:eastAsia="新細明體" w:hint="eastAsia"/>
          <w:lang w:eastAsia="zh-TW"/>
        </w:rPr>
        <w:t>/</w:t>
      </w:r>
      <w:r w:rsidR="00D62037">
        <w:rPr>
          <w:rFonts w:eastAsia="新細明體" w:hint="eastAsia"/>
          <w:lang w:eastAsia="zh-TW"/>
        </w:rPr>
        <w:t>(</w:t>
      </w:r>
      <w:proofErr w:type="gramEnd"/>
      <w:r w:rsidR="00430766">
        <w:rPr>
          <w:rFonts w:eastAsia="新細明體" w:hint="eastAsia"/>
          <w:lang w:eastAsia="zh-TW"/>
        </w:rPr>
        <w:t>60</w:t>
      </w:r>
      <w:r w:rsidR="006B6FA7">
        <w:rPr>
          <w:rFonts w:eastAsia="新細明體" w:hint="eastAsia"/>
          <w:lang w:eastAsia="zh-TW"/>
        </w:rPr>
        <w:t>*</w:t>
      </w:r>
      <w:proofErr w:type="gramStart"/>
      <w:r w:rsidR="00430766">
        <w:rPr>
          <w:rFonts w:eastAsia="新細明體" w:hint="eastAsia"/>
          <w:lang w:eastAsia="zh-TW"/>
        </w:rPr>
        <w:t>24</w:t>
      </w:r>
      <w:r w:rsidR="006B6FA7">
        <w:rPr>
          <w:rFonts w:eastAsia="新細明體" w:hint="eastAsia"/>
          <w:lang w:eastAsia="zh-TW"/>
        </w:rPr>
        <w:t>)</w:t>
      </w:r>
      <w:r w:rsidR="00430766">
        <w:rPr>
          <w:rFonts w:eastAsia="新細明體" w:hint="eastAsia"/>
          <w:lang w:eastAsia="zh-TW"/>
        </w:rPr>
        <w:t>=</w:t>
      </w:r>
      <w:proofErr w:type="gramEnd"/>
      <w:r w:rsidR="00430766">
        <w:rPr>
          <w:rFonts w:eastAsia="新細明體" w:hint="eastAsia"/>
          <w:lang w:eastAsia="zh-TW"/>
        </w:rPr>
        <w:t>1458.33</w:t>
      </w:r>
      <w:r w:rsidR="00D05E17">
        <w:rPr>
          <w:rFonts w:eastAsia="新細明體" w:hint="eastAsia"/>
          <w:lang w:eastAsia="zh-TW"/>
        </w:rPr>
        <w:t>33</w:t>
      </w:r>
    </w:p>
    <w:p w14:paraId="6C68C24D" w14:textId="77777777" w:rsidR="00842D35" w:rsidRDefault="00842D35" w:rsidP="00B9567B">
      <w:pPr>
        <w:pStyle w:val="ListParagraph"/>
        <w:spacing w:line="256" w:lineRule="auto"/>
        <w:ind w:left="1516" w:firstLine="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years</w:t>
      </w:r>
      <w:r w:rsidR="00B9567B">
        <w:rPr>
          <w:rFonts w:eastAsia="新細明體" w:hint="eastAsia"/>
          <w:lang w:eastAsia="zh-TW"/>
        </w:rPr>
        <w:t>: 1458.33/365=</w:t>
      </w:r>
      <w:r w:rsidR="00D05E17">
        <w:rPr>
          <w:rFonts w:eastAsia="新細明體" w:hint="eastAsia"/>
          <w:lang w:eastAsia="zh-TW"/>
        </w:rPr>
        <w:t>3.9954</w:t>
      </w:r>
    </w:p>
    <w:p w14:paraId="3FD4F2AD" w14:textId="74A523A5" w:rsidR="00151141" w:rsidRPr="0074091B" w:rsidRDefault="00435213" w:rsidP="0074091B">
      <w:pPr>
        <w:pStyle w:val="ListParagraph"/>
        <w:numPr>
          <w:ilvl w:val="0"/>
          <w:numId w:val="11"/>
        </w:numPr>
        <w:spacing w:line="256" w:lineRule="auto"/>
        <w:rPr>
          <w:rFonts w:eastAsia="新細明體"/>
          <w:lang w:eastAsia="zh-TW"/>
        </w:rPr>
      </w:pPr>
      <w:r w:rsidRPr="0074091B">
        <w:rPr>
          <w:rFonts w:eastAsia="新細明體" w:hint="eastAsia"/>
          <w:lang w:eastAsia="zh-TW"/>
        </w:rPr>
        <w:t xml:space="preserve">210000 blocks </w:t>
      </w:r>
      <w:r w:rsidR="00B95CBE" w:rsidRPr="0074091B">
        <w:rPr>
          <w:rFonts w:eastAsia="新細明體" w:hint="eastAsia"/>
          <w:lang w:eastAsia="zh-TW"/>
        </w:rPr>
        <w:t>for 4 years, by this assumption, the estimated year</w:t>
      </w:r>
      <w:r w:rsidR="00D66446" w:rsidRPr="0074091B">
        <w:rPr>
          <w:rFonts w:eastAsia="新細明體" w:hint="eastAsia"/>
          <w:lang w:eastAsia="zh-TW"/>
        </w:rPr>
        <w:t xml:space="preserve"> will be 4 years later which is 2024</w:t>
      </w:r>
      <w:r w:rsidR="0074091B" w:rsidRPr="0074091B">
        <w:rPr>
          <w:rFonts w:eastAsia="新細明體" w:hint="eastAsia"/>
          <w:lang w:eastAsia="zh-TW"/>
        </w:rPr>
        <w:t>.</w:t>
      </w:r>
    </w:p>
    <w:p w14:paraId="1A15FD4A" w14:textId="6CB4FBC3" w:rsidR="0074091B" w:rsidRDefault="0074091B" w:rsidP="0074091B">
      <w:pPr>
        <w:spacing w:line="256" w:lineRule="auto"/>
        <w:ind w:left="1516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840000/210000=</w:t>
      </w:r>
      <w:r w:rsidR="0076371C">
        <w:rPr>
          <w:rFonts w:eastAsia="新細明體" w:hint="eastAsia"/>
          <w:lang w:eastAsia="zh-TW"/>
        </w:rPr>
        <w:t>4</w:t>
      </w:r>
    </w:p>
    <w:p w14:paraId="772C41A8" w14:textId="0101A875" w:rsidR="0074091B" w:rsidRDefault="0074091B" w:rsidP="0082506B">
      <w:pPr>
        <w:spacing w:line="256" w:lineRule="auto"/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ab/>
      </w:r>
      <w:r w:rsidR="0076371C">
        <w:rPr>
          <w:rFonts w:eastAsia="新細明體"/>
          <w:lang w:eastAsia="zh-TW"/>
        </w:rPr>
        <w:tab/>
      </w:r>
      <w:r w:rsidR="003619A2">
        <w:rPr>
          <w:rFonts w:eastAsia="新細明體" w:hint="eastAsia"/>
          <w:lang w:eastAsia="zh-TW"/>
        </w:rPr>
        <w:t xml:space="preserve"> </w:t>
      </w:r>
      <w:r w:rsidR="0076371C">
        <w:rPr>
          <w:rFonts w:eastAsia="新細明體" w:hint="eastAsia"/>
          <w:lang w:eastAsia="zh-TW"/>
        </w:rPr>
        <w:t>50/2^4=3.125</w:t>
      </w:r>
    </w:p>
    <w:p w14:paraId="004D7F87" w14:textId="46EC6235" w:rsidR="002C31CC" w:rsidRDefault="003619A2" w:rsidP="0082506B">
      <w:pPr>
        <w:spacing w:line="256" w:lineRule="auto"/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 xml:space="preserve"> </w:t>
      </w:r>
      <w:r>
        <w:rPr>
          <w:rFonts w:eastAsia="新細明體"/>
          <w:lang w:eastAsia="zh-TW"/>
        </w:rPr>
        <w:t>T</w:t>
      </w:r>
      <w:r>
        <w:rPr>
          <w:rFonts w:eastAsia="新細明體" w:hint="eastAsia"/>
          <w:lang w:eastAsia="zh-TW"/>
        </w:rPr>
        <w:t>he reward is 3.125BTC</w:t>
      </w:r>
    </w:p>
    <w:p w14:paraId="57155986" w14:textId="3834CED0" w:rsidR="002C31CC" w:rsidRPr="002C31CC" w:rsidRDefault="002C31CC" w:rsidP="002C31CC">
      <w:pPr>
        <w:pStyle w:val="ListParagraph"/>
        <w:numPr>
          <w:ilvl w:val="0"/>
          <w:numId w:val="11"/>
        </w:numPr>
        <w:spacing w:line="256" w:lineRule="auto"/>
        <w:rPr>
          <w:rFonts w:eastAsia="新細明體" w:hint="eastAsia"/>
          <w:lang w:eastAsia="zh-TW"/>
        </w:rPr>
      </w:pPr>
    </w:p>
    <w:p w14:paraId="6C74AF5F" w14:textId="3E40C64C" w:rsidR="0076371C" w:rsidRPr="0082506B" w:rsidRDefault="0076371C" w:rsidP="0082506B">
      <w:pPr>
        <w:spacing w:line="256" w:lineRule="auto"/>
        <w:rPr>
          <w:rFonts w:eastAsia="新細明體" w:hint="eastAsia"/>
          <w:lang w:eastAsia="zh-TW"/>
        </w:rPr>
        <w:sectPr w:rsidR="0076371C" w:rsidRPr="0082506B">
          <w:pgSz w:w="11910" w:h="16840"/>
          <w:pgMar w:top="960" w:right="1133" w:bottom="280" w:left="1133" w:header="540" w:footer="0" w:gutter="0"/>
          <w:cols w:space="720"/>
        </w:sectPr>
      </w:pPr>
    </w:p>
    <w:p w14:paraId="5378AD9F" w14:textId="77777777" w:rsidR="00020349" w:rsidRDefault="002B1E77">
      <w:pPr>
        <w:pStyle w:val="ListParagraph"/>
        <w:numPr>
          <w:ilvl w:val="0"/>
          <w:numId w:val="8"/>
        </w:numPr>
        <w:tabs>
          <w:tab w:val="left" w:pos="500"/>
        </w:tabs>
        <w:spacing w:before="182" w:line="256" w:lineRule="auto"/>
        <w:ind w:right="111"/>
        <w:jc w:val="both"/>
      </w:pPr>
      <w:r>
        <w:rPr>
          <w:w w:val="105"/>
        </w:rPr>
        <w:lastRenderedPageBreak/>
        <w:t>[</w:t>
      </w:r>
      <w:r>
        <w:rPr>
          <w:w w:val="105"/>
        </w:rPr>
        <w:t xml:space="preserve">5 marks] </w:t>
      </w:r>
      <w:r>
        <w:rPr>
          <w:b/>
          <w:w w:val="105"/>
        </w:rPr>
        <w:t xml:space="preserve">Transaction throughput. </w:t>
      </w:r>
      <w:r>
        <w:rPr>
          <w:w w:val="105"/>
        </w:rPr>
        <w:t>A blockchain packs transactions into blocks. Assume a maximum block capacity of 1 MB (1,000,000 bytes), an average transaction size of 250 bytes, and a target block interval of 10 minutes.</w:t>
      </w:r>
    </w:p>
    <w:p w14:paraId="57A98BFF" w14:textId="77777777" w:rsidR="00020349" w:rsidRDefault="002B1E77">
      <w:pPr>
        <w:pStyle w:val="ListParagraph"/>
        <w:numPr>
          <w:ilvl w:val="0"/>
          <w:numId w:val="6"/>
        </w:numPr>
        <w:tabs>
          <w:tab w:val="left" w:pos="956"/>
        </w:tabs>
        <w:spacing w:before="91"/>
        <w:ind w:left="956" w:hanging="384"/>
        <w:jc w:val="both"/>
      </w:pPr>
      <w:r>
        <w:rPr>
          <w:w w:val="105"/>
        </w:rPr>
        <w:t>[1</w:t>
      </w:r>
      <w:r>
        <w:rPr>
          <w:spacing w:val="20"/>
          <w:w w:val="105"/>
        </w:rPr>
        <w:t xml:space="preserve"> </w:t>
      </w:r>
      <w:r>
        <w:rPr>
          <w:w w:val="105"/>
        </w:rPr>
        <w:t>mark]</w:t>
      </w:r>
      <w:r>
        <w:rPr>
          <w:spacing w:val="58"/>
          <w:w w:val="105"/>
        </w:rPr>
        <w:t xml:space="preserve"> </w:t>
      </w:r>
      <w:r>
        <w:rPr>
          <w:w w:val="105"/>
        </w:rPr>
        <w:t>Calculate</w:t>
      </w:r>
      <w:r>
        <w:rPr>
          <w:spacing w:val="20"/>
          <w:w w:val="105"/>
        </w:rPr>
        <w:t xml:space="preserve"> </w:t>
      </w: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maximum</w:t>
      </w:r>
      <w:r>
        <w:rPr>
          <w:spacing w:val="20"/>
          <w:w w:val="105"/>
        </w:rPr>
        <w:t xml:space="preserve"> </w:t>
      </w:r>
      <w:r>
        <w:rPr>
          <w:w w:val="105"/>
        </w:rPr>
        <w:t>number</w:t>
      </w:r>
      <w:r>
        <w:rPr>
          <w:spacing w:val="20"/>
          <w:w w:val="105"/>
        </w:rPr>
        <w:t xml:space="preserve"> </w:t>
      </w:r>
      <w:r>
        <w:rPr>
          <w:w w:val="105"/>
        </w:rPr>
        <w:t>of</w:t>
      </w:r>
      <w:r>
        <w:rPr>
          <w:spacing w:val="20"/>
          <w:w w:val="105"/>
        </w:rPr>
        <w:t xml:space="preserve"> </w:t>
      </w:r>
      <w:r>
        <w:rPr>
          <w:w w:val="105"/>
        </w:rPr>
        <w:t>transactions</w:t>
      </w:r>
      <w:r>
        <w:rPr>
          <w:spacing w:val="20"/>
          <w:w w:val="105"/>
        </w:rPr>
        <w:t xml:space="preserve"> </w:t>
      </w:r>
      <w:r>
        <w:rPr>
          <w:w w:val="105"/>
        </w:rPr>
        <w:t>that</w:t>
      </w:r>
      <w:r>
        <w:rPr>
          <w:spacing w:val="20"/>
          <w:w w:val="105"/>
        </w:rPr>
        <w:t xml:space="preserve"> </w:t>
      </w:r>
      <w:r>
        <w:rPr>
          <w:w w:val="105"/>
        </w:rPr>
        <w:t>fit</w:t>
      </w:r>
      <w:r>
        <w:rPr>
          <w:spacing w:val="20"/>
          <w:w w:val="105"/>
        </w:rPr>
        <w:t xml:space="preserve"> </w:t>
      </w:r>
      <w:r>
        <w:rPr>
          <w:w w:val="105"/>
        </w:rPr>
        <w:t>into</w:t>
      </w:r>
      <w:r>
        <w:rPr>
          <w:spacing w:val="21"/>
          <w:w w:val="105"/>
        </w:rPr>
        <w:t xml:space="preserve"> </w:t>
      </w:r>
      <w:r>
        <w:rPr>
          <w:w w:val="105"/>
        </w:rPr>
        <w:t>one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block.</w:t>
      </w:r>
    </w:p>
    <w:p w14:paraId="1E6C8A4F" w14:textId="77777777" w:rsidR="00020349" w:rsidRDefault="002B1E77">
      <w:pPr>
        <w:pStyle w:val="ListParagraph"/>
        <w:numPr>
          <w:ilvl w:val="0"/>
          <w:numId w:val="6"/>
        </w:numPr>
        <w:tabs>
          <w:tab w:val="left" w:pos="956"/>
          <w:tab w:val="left" w:pos="959"/>
        </w:tabs>
        <w:spacing w:before="97" w:line="256" w:lineRule="auto"/>
        <w:ind w:right="111" w:hanging="399"/>
        <w:jc w:val="both"/>
      </w:pPr>
      <w:r>
        <w:rPr>
          <w:w w:val="110"/>
        </w:rPr>
        <w:t>[2</w:t>
      </w:r>
      <w:r>
        <w:rPr>
          <w:spacing w:val="-6"/>
          <w:w w:val="110"/>
        </w:rPr>
        <w:t xml:space="preserve"> </w:t>
      </w:r>
      <w:r>
        <w:rPr>
          <w:w w:val="110"/>
        </w:rPr>
        <w:t>marks] Calculate the maximum transaction throughput of the network in transactions per second (TPS).</w:t>
      </w:r>
    </w:p>
    <w:p w14:paraId="4502B5EA" w14:textId="77777777" w:rsidR="00020349" w:rsidRDefault="002B1E77">
      <w:pPr>
        <w:pStyle w:val="ListParagraph"/>
        <w:numPr>
          <w:ilvl w:val="0"/>
          <w:numId w:val="6"/>
        </w:numPr>
        <w:tabs>
          <w:tab w:val="left" w:pos="956"/>
          <w:tab w:val="left" w:pos="959"/>
        </w:tabs>
        <w:spacing w:before="80" w:line="256" w:lineRule="auto"/>
        <w:ind w:right="112" w:hanging="375"/>
        <w:jc w:val="both"/>
      </w:pPr>
      <w:r>
        <w:rPr>
          <w:w w:val="105"/>
        </w:rPr>
        <w:t>[2 marks]</w:t>
      </w:r>
      <w:r>
        <w:rPr>
          <w:spacing w:val="40"/>
          <w:w w:val="105"/>
        </w:rPr>
        <w:t xml:space="preserve"> </w:t>
      </w:r>
      <w:r>
        <w:rPr>
          <w:w w:val="105"/>
        </w:rPr>
        <w:t>Suppose the block interval is shortened to 2 minutes while the block capacity is unchanged.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Compute the new throughput and state </w:t>
      </w:r>
      <w:r>
        <w:rPr>
          <w:b/>
          <w:w w:val="105"/>
        </w:rPr>
        <w:t xml:space="preserve">one </w:t>
      </w:r>
      <w:r>
        <w:rPr>
          <w:w w:val="105"/>
        </w:rPr>
        <w:t xml:space="preserve">trade-off of shortening the block </w:t>
      </w:r>
      <w:r>
        <w:rPr>
          <w:spacing w:val="-2"/>
          <w:w w:val="105"/>
        </w:rPr>
        <w:t>interval.</w:t>
      </w:r>
    </w:p>
    <w:p w14:paraId="0373DC44" w14:textId="77777777" w:rsidR="00020349" w:rsidRDefault="00020349">
      <w:pPr>
        <w:pStyle w:val="ListParagraph"/>
        <w:spacing w:line="256" w:lineRule="auto"/>
        <w:jc w:val="both"/>
        <w:rPr>
          <w:rFonts w:eastAsia="新細明體"/>
          <w:lang w:eastAsia="zh-TW"/>
        </w:rPr>
      </w:pPr>
    </w:p>
    <w:p w14:paraId="3927E2D6" w14:textId="77777777" w:rsidR="00B44142" w:rsidRDefault="00B44142">
      <w:pPr>
        <w:pStyle w:val="ListParagraph"/>
        <w:spacing w:line="256" w:lineRule="auto"/>
        <w:jc w:val="both"/>
        <w:rPr>
          <w:rFonts w:eastAsia="新細明體"/>
          <w:lang w:eastAsia="zh-TW"/>
        </w:rPr>
      </w:pPr>
    </w:p>
    <w:p w14:paraId="13534FE5" w14:textId="77777777" w:rsidR="00B44142" w:rsidRDefault="00B44142">
      <w:pPr>
        <w:pStyle w:val="ListParagraph"/>
        <w:spacing w:line="256" w:lineRule="auto"/>
        <w:jc w:val="both"/>
        <w:rPr>
          <w:rFonts w:eastAsia="新細明體"/>
          <w:lang w:eastAsia="zh-TW"/>
        </w:rPr>
      </w:pPr>
    </w:p>
    <w:p w14:paraId="1CDB421B" w14:textId="435FBCC1" w:rsidR="00B44142" w:rsidRDefault="00C92E0F" w:rsidP="00D62037">
      <w:pPr>
        <w:pStyle w:val="ListParagraph"/>
        <w:numPr>
          <w:ilvl w:val="0"/>
          <w:numId w:val="12"/>
        </w:numPr>
        <w:spacing w:line="256" w:lineRule="auto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1000</w:t>
      </w:r>
      <w:r w:rsidR="009D7339">
        <w:rPr>
          <w:rFonts w:eastAsia="新細明體" w:hint="eastAsia"/>
          <w:lang w:eastAsia="zh-TW"/>
        </w:rPr>
        <w:t>000/250=4000</w:t>
      </w:r>
    </w:p>
    <w:p w14:paraId="367B683F" w14:textId="77777777" w:rsidR="00F97566" w:rsidRDefault="00F97566" w:rsidP="00C92E0F">
      <w:pPr>
        <w:pStyle w:val="ListParagraph"/>
        <w:spacing w:line="256" w:lineRule="auto"/>
        <w:rPr>
          <w:rFonts w:eastAsia="新細明體"/>
          <w:lang w:eastAsia="zh-TW"/>
        </w:rPr>
      </w:pPr>
    </w:p>
    <w:p w14:paraId="38E6531D" w14:textId="2DD9C452" w:rsidR="00F97566" w:rsidRDefault="00D62037" w:rsidP="006B6FA7">
      <w:pPr>
        <w:pStyle w:val="ListParagraph"/>
        <w:numPr>
          <w:ilvl w:val="0"/>
          <w:numId w:val="12"/>
        </w:numPr>
        <w:spacing w:line="256" w:lineRule="auto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4000</w:t>
      </w:r>
      <w:proofErr w:type="gramStart"/>
      <w:r>
        <w:rPr>
          <w:rFonts w:eastAsia="新細明體" w:hint="eastAsia"/>
          <w:lang w:eastAsia="zh-TW"/>
        </w:rPr>
        <w:t>/(</w:t>
      </w:r>
      <w:proofErr w:type="gramEnd"/>
      <w:r>
        <w:rPr>
          <w:rFonts w:eastAsia="新細明體" w:hint="eastAsia"/>
          <w:lang w:eastAsia="zh-TW"/>
        </w:rPr>
        <w:t>10*</w:t>
      </w:r>
      <w:proofErr w:type="gramStart"/>
      <w:r>
        <w:rPr>
          <w:rFonts w:eastAsia="新細明體" w:hint="eastAsia"/>
          <w:lang w:eastAsia="zh-TW"/>
        </w:rPr>
        <w:t>60)=</w:t>
      </w:r>
      <w:proofErr w:type="gramEnd"/>
      <w:r w:rsidR="006B6FA7">
        <w:rPr>
          <w:rFonts w:eastAsia="新細明體" w:hint="eastAsia"/>
          <w:lang w:eastAsia="zh-TW"/>
        </w:rPr>
        <w:t>6.67</w:t>
      </w:r>
    </w:p>
    <w:p w14:paraId="164D438D" w14:textId="77777777" w:rsidR="006B6FA7" w:rsidRDefault="006B6FA7" w:rsidP="006B6FA7">
      <w:pPr>
        <w:pStyle w:val="ListParagraph"/>
        <w:rPr>
          <w:rFonts w:eastAsia="新細明體" w:hint="eastAsia"/>
          <w:lang w:eastAsia="zh-TW"/>
        </w:rPr>
      </w:pPr>
    </w:p>
    <w:p w14:paraId="22F5C8C6" w14:textId="77777777" w:rsidR="006B6FA7" w:rsidRDefault="006B6FA7" w:rsidP="00C92E0F">
      <w:pPr>
        <w:pStyle w:val="ListParagraph"/>
        <w:spacing w:line="256" w:lineRule="auto"/>
        <w:rPr>
          <w:rFonts w:eastAsia="新細明體"/>
          <w:lang w:eastAsia="zh-TW"/>
        </w:rPr>
      </w:pPr>
    </w:p>
    <w:p w14:paraId="6536DBB1" w14:textId="77777777" w:rsidR="006B6FA7" w:rsidRDefault="006B6FA7" w:rsidP="00C92E0F">
      <w:pPr>
        <w:pStyle w:val="ListParagraph"/>
        <w:spacing w:line="256" w:lineRule="auto"/>
        <w:rPr>
          <w:rFonts w:eastAsia="新細明體"/>
          <w:lang w:eastAsia="zh-TW"/>
        </w:rPr>
      </w:pPr>
    </w:p>
    <w:p w14:paraId="1409BB36" w14:textId="68B8E87A" w:rsidR="006B6FA7" w:rsidRPr="00B44142" w:rsidRDefault="006B6FA7" w:rsidP="00C92E0F">
      <w:pPr>
        <w:pStyle w:val="ListParagraph"/>
        <w:spacing w:line="256" w:lineRule="auto"/>
        <w:rPr>
          <w:rFonts w:eastAsia="新細明體" w:hint="eastAsia"/>
          <w:lang w:eastAsia="zh-TW"/>
        </w:rPr>
        <w:sectPr w:rsidR="006B6FA7" w:rsidRPr="00B44142">
          <w:pgSz w:w="11910" w:h="16840"/>
          <w:pgMar w:top="960" w:right="1133" w:bottom="280" w:left="1133" w:header="540" w:footer="0" w:gutter="0"/>
          <w:cols w:space="720"/>
        </w:sectPr>
      </w:pPr>
      <w:r>
        <w:rPr>
          <w:rFonts w:eastAsia="新細明體" w:hint="eastAsia"/>
          <w:lang w:eastAsia="zh-TW"/>
        </w:rPr>
        <w:t>(c)</w:t>
      </w:r>
      <w:r w:rsidR="00CC184C">
        <w:rPr>
          <w:rFonts w:eastAsia="新細明體" w:hint="eastAsia"/>
          <w:lang w:eastAsia="zh-TW"/>
        </w:rPr>
        <w:t xml:space="preserve"> </w:t>
      </w:r>
      <w:r w:rsidR="00062726">
        <w:rPr>
          <w:rFonts w:eastAsia="新細明體" w:hint="eastAsia"/>
          <w:lang w:eastAsia="zh-TW"/>
        </w:rPr>
        <w:t>4000</w:t>
      </w:r>
      <w:proofErr w:type="gramStart"/>
      <w:r w:rsidR="00062726">
        <w:rPr>
          <w:rFonts w:eastAsia="新細明體" w:hint="eastAsia"/>
          <w:lang w:eastAsia="zh-TW"/>
        </w:rPr>
        <w:t>/</w:t>
      </w:r>
      <w:r w:rsidR="00762FF5">
        <w:rPr>
          <w:rFonts w:eastAsia="新細明體" w:hint="eastAsia"/>
          <w:lang w:eastAsia="zh-TW"/>
        </w:rPr>
        <w:t>(</w:t>
      </w:r>
      <w:proofErr w:type="gramEnd"/>
      <w:r w:rsidR="00762FF5">
        <w:rPr>
          <w:rFonts w:eastAsia="新細明體" w:hint="eastAsia"/>
          <w:lang w:eastAsia="zh-TW"/>
        </w:rPr>
        <w:t>2*</w:t>
      </w:r>
      <w:proofErr w:type="gramStart"/>
      <w:r w:rsidR="00762FF5">
        <w:rPr>
          <w:rFonts w:eastAsia="新細明體" w:hint="eastAsia"/>
          <w:lang w:eastAsia="zh-TW"/>
        </w:rPr>
        <w:t>60)=</w:t>
      </w:r>
      <w:proofErr w:type="gramEnd"/>
      <w:r w:rsidR="00762FF5">
        <w:rPr>
          <w:rFonts w:eastAsia="新細明體" w:hint="eastAsia"/>
          <w:lang w:eastAsia="zh-TW"/>
        </w:rPr>
        <w:t>33.33</w:t>
      </w:r>
    </w:p>
    <w:p w14:paraId="545FBAFE" w14:textId="77777777" w:rsidR="00020349" w:rsidRDefault="002B1E77">
      <w:pPr>
        <w:pStyle w:val="ListParagraph"/>
        <w:numPr>
          <w:ilvl w:val="0"/>
          <w:numId w:val="8"/>
        </w:numPr>
        <w:tabs>
          <w:tab w:val="left" w:pos="500"/>
        </w:tabs>
        <w:spacing w:before="182" w:line="256" w:lineRule="auto"/>
        <w:ind w:right="112"/>
        <w:jc w:val="both"/>
      </w:pPr>
      <w:r>
        <w:rPr>
          <w:w w:val="105"/>
        </w:rPr>
        <w:lastRenderedPageBreak/>
        <w:t>[5 marks]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When is Bitcoin fully mined?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 xml:space="preserve">Bitcoin’s total supply is capped at 21,000,000 BTC. The </w:t>
      </w:r>
      <w:proofErr w:type="gramStart"/>
      <w:r>
        <w:rPr>
          <w:w w:val="105"/>
        </w:rPr>
        <w:t>block reward</w:t>
      </w:r>
      <w:proofErr w:type="gramEnd"/>
      <w:r>
        <w:rPr>
          <w:w w:val="105"/>
        </w:rPr>
        <w:t xml:space="preserve"> started at 50 BTC and halves every 210,000 blocks; the average block time is 10 </w:t>
      </w:r>
      <w:proofErr w:type="gramStart"/>
      <w:r>
        <w:rPr>
          <w:w w:val="105"/>
        </w:rPr>
        <w:t>minutes</w:t>
      </w:r>
      <w:proofErr w:type="gramEnd"/>
      <w:r>
        <w:rPr>
          <w:w w:val="105"/>
        </w:rPr>
        <w:t xml:space="preserve"> and the first block was mined in 2009.</w:t>
      </w:r>
    </w:p>
    <w:p w14:paraId="77957AD6" w14:textId="77777777" w:rsidR="00020349" w:rsidRDefault="002B1E77">
      <w:pPr>
        <w:pStyle w:val="ListParagraph"/>
        <w:numPr>
          <w:ilvl w:val="0"/>
          <w:numId w:val="5"/>
        </w:numPr>
        <w:tabs>
          <w:tab w:val="left" w:pos="956"/>
          <w:tab w:val="left" w:pos="959"/>
        </w:tabs>
        <w:spacing w:before="91" w:line="256" w:lineRule="auto"/>
        <w:ind w:right="112"/>
        <w:jc w:val="both"/>
      </w:pPr>
      <w:r>
        <w:rPr>
          <w:w w:val="105"/>
        </w:rPr>
        <w:t>[1 mark] Show, using the geometric series implied by the halving schedule, that the total supply is exactly 21,000,000 BTC.</w:t>
      </w:r>
    </w:p>
    <w:p w14:paraId="3C965868" w14:textId="77777777" w:rsidR="00020349" w:rsidRDefault="002B1E77">
      <w:pPr>
        <w:pStyle w:val="ListParagraph"/>
        <w:numPr>
          <w:ilvl w:val="0"/>
          <w:numId w:val="5"/>
        </w:numPr>
        <w:tabs>
          <w:tab w:val="left" w:pos="956"/>
          <w:tab w:val="left" w:pos="959"/>
        </w:tabs>
        <w:spacing w:before="80" w:line="256" w:lineRule="auto"/>
        <w:ind w:right="112" w:hanging="399"/>
        <w:jc w:val="both"/>
      </w:pPr>
      <w:r>
        <w:rPr>
          <w:w w:val="105"/>
        </w:rPr>
        <w:t xml:space="preserve">[2 marks] Rewards are issued in </w:t>
      </w:r>
      <w:proofErr w:type="spellStart"/>
      <w:r>
        <w:rPr>
          <w:w w:val="105"/>
        </w:rPr>
        <w:t>satoshis</w:t>
      </w:r>
      <w:proofErr w:type="spellEnd"/>
      <w:r>
        <w:rPr>
          <w:w w:val="105"/>
        </w:rPr>
        <w:t xml:space="preserve"> (1 BTC = 10</w:t>
      </w:r>
      <w:r>
        <w:rPr>
          <w:w w:val="105"/>
          <w:vertAlign w:val="superscript"/>
        </w:rPr>
        <w:t>8</w:t>
      </w:r>
      <w:r>
        <w:rPr>
          <w:w w:val="105"/>
        </w:rPr>
        <w:t xml:space="preserve"> </w:t>
      </w:r>
      <w:proofErr w:type="spellStart"/>
      <w:r>
        <w:rPr>
          <w:w w:val="105"/>
        </w:rPr>
        <w:t>satoshis</w:t>
      </w:r>
      <w:proofErr w:type="spellEnd"/>
      <w:r>
        <w:rPr>
          <w:w w:val="105"/>
        </w:rPr>
        <w:t>) and a fractional reward rounds down to zero.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Determine the number of </w:t>
      </w:r>
      <w:proofErr w:type="spellStart"/>
      <w:r>
        <w:rPr>
          <w:w w:val="105"/>
        </w:rPr>
        <w:t>halvings</w:t>
      </w:r>
      <w:proofErr w:type="spellEnd"/>
      <w:r>
        <w:rPr>
          <w:w w:val="105"/>
        </w:rPr>
        <w:t xml:space="preserve"> after which the per-block reward becomes less than 1 </w:t>
      </w:r>
      <w:proofErr w:type="spellStart"/>
      <w:r>
        <w:rPr>
          <w:w w:val="105"/>
        </w:rPr>
        <w:t>satoshi</w:t>
      </w:r>
      <w:proofErr w:type="spellEnd"/>
      <w:r>
        <w:rPr>
          <w:w w:val="105"/>
        </w:rPr>
        <w:t>, so that mining of new coins effectively stops.</w:t>
      </w:r>
    </w:p>
    <w:p w14:paraId="6ECA6093" w14:textId="77777777" w:rsidR="00020349" w:rsidRDefault="002B1E77">
      <w:pPr>
        <w:pStyle w:val="ListParagraph"/>
        <w:numPr>
          <w:ilvl w:val="0"/>
          <w:numId w:val="5"/>
        </w:numPr>
        <w:tabs>
          <w:tab w:val="left" w:pos="956"/>
          <w:tab w:val="left" w:pos="959"/>
        </w:tabs>
        <w:spacing w:before="80" w:line="256" w:lineRule="auto"/>
        <w:ind w:right="113" w:hanging="375"/>
        <w:jc w:val="both"/>
      </w:pPr>
      <w:r>
        <w:rPr>
          <w:w w:val="105"/>
        </w:rPr>
        <w:t>[2 marks]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Calculate the block height at which new-coin issuance effectively ends, and </w:t>
      </w:r>
      <w:proofErr w:type="spellStart"/>
      <w:r>
        <w:rPr>
          <w:w w:val="105"/>
        </w:rPr>
        <w:t>esti</w:t>
      </w:r>
      <w:proofErr w:type="spellEnd"/>
      <w:r>
        <w:rPr>
          <w:w w:val="105"/>
        </w:rPr>
        <w:t>-mate the calendar year in which all 21,000,000 BTC will have been mined.</w:t>
      </w:r>
    </w:p>
    <w:p w14:paraId="64E7DC97" w14:textId="77777777" w:rsidR="00020349" w:rsidRDefault="00020349">
      <w:pPr>
        <w:pStyle w:val="ListParagraph"/>
        <w:spacing w:line="256" w:lineRule="auto"/>
        <w:jc w:val="both"/>
        <w:sectPr w:rsidR="00020349">
          <w:pgSz w:w="11910" w:h="16840"/>
          <w:pgMar w:top="960" w:right="1133" w:bottom="280" w:left="1133" w:header="540" w:footer="0" w:gutter="0"/>
          <w:cols w:space="720"/>
        </w:sectPr>
      </w:pPr>
    </w:p>
    <w:p w14:paraId="37CCA0F3" w14:textId="0B97F43A" w:rsidR="00020349" w:rsidRDefault="00020349">
      <w:pPr>
        <w:spacing w:before="18"/>
        <w:ind w:left="114"/>
        <w:rPr>
          <w:rFonts w:eastAsia="新細明體"/>
          <w:b/>
          <w:lang w:eastAsia="zh-TW"/>
        </w:rPr>
      </w:pPr>
    </w:p>
    <w:p w14:paraId="3920A9B0" w14:textId="77777777" w:rsidR="00E67561" w:rsidRDefault="00E67561" w:rsidP="00E67561">
      <w:pPr>
        <w:spacing w:before="18"/>
        <w:ind w:left="584"/>
        <w:rPr>
          <w:rFonts w:eastAsia="新細明體"/>
          <w:b/>
          <w:lang w:eastAsia="zh-TW"/>
        </w:rPr>
      </w:pPr>
    </w:p>
    <w:p w14:paraId="063FA6AD" w14:textId="5286E075" w:rsidR="00724BBA" w:rsidRDefault="00724BBA" w:rsidP="00724BBA">
      <w:pPr>
        <w:pStyle w:val="ListParagraph"/>
        <w:numPr>
          <w:ilvl w:val="0"/>
          <w:numId w:val="13"/>
        </w:numPr>
        <w:spacing w:before="18"/>
        <w:rPr>
          <w:rFonts w:eastAsia="新細明體"/>
          <w:b/>
          <w:lang w:eastAsia="zh-TW"/>
        </w:rPr>
      </w:pPr>
      <w:r>
        <w:rPr>
          <w:rFonts w:eastAsia="新細明體" w:hint="eastAsia"/>
          <w:b/>
          <w:lang w:eastAsia="zh-TW"/>
        </w:rPr>
        <w:t>210000*50*</w:t>
      </w:r>
      <w:r w:rsidR="00E642AA">
        <w:rPr>
          <w:rFonts w:eastAsia="新細明體" w:hint="eastAsia"/>
          <w:b/>
          <w:lang w:eastAsia="zh-TW"/>
        </w:rPr>
        <w:t>2=2100</w:t>
      </w:r>
      <w:r w:rsidR="00EE4449">
        <w:rPr>
          <w:rFonts w:eastAsia="新細明體" w:hint="eastAsia"/>
          <w:b/>
          <w:lang w:eastAsia="zh-TW"/>
        </w:rPr>
        <w:t>0000</w:t>
      </w:r>
    </w:p>
    <w:p w14:paraId="77B3331A" w14:textId="0535E8F5" w:rsidR="00EE4449" w:rsidRDefault="003E70A7" w:rsidP="00724BBA">
      <w:pPr>
        <w:pStyle w:val="ListParagraph"/>
        <w:numPr>
          <w:ilvl w:val="0"/>
          <w:numId w:val="13"/>
        </w:numPr>
        <w:spacing w:before="18"/>
        <w:rPr>
          <w:rFonts w:eastAsia="新細明體"/>
          <w:b/>
          <w:lang w:eastAsia="zh-TW"/>
        </w:rPr>
      </w:pPr>
      <w:r>
        <w:rPr>
          <w:rFonts w:eastAsia="新細明體" w:hint="eastAsia"/>
          <w:b/>
          <w:lang w:eastAsia="zh-TW"/>
        </w:rPr>
        <w:t>50*10</w:t>
      </w:r>
      <w:r w:rsidR="00EA3225">
        <w:rPr>
          <w:rFonts w:eastAsia="新細明體" w:hint="eastAsia"/>
          <w:b/>
          <w:lang w:eastAsia="zh-TW"/>
        </w:rPr>
        <w:t>^8=5000000000</w:t>
      </w:r>
    </w:p>
    <w:p w14:paraId="4D0DEE7E" w14:textId="7602B1FC" w:rsidR="00EA3225" w:rsidRDefault="0097652C" w:rsidP="00EA3225">
      <w:pPr>
        <w:pStyle w:val="ListParagraph"/>
        <w:spacing w:before="18"/>
        <w:ind w:left="1800" w:firstLine="0"/>
        <w:rPr>
          <w:rFonts w:eastAsia="新細明體"/>
          <w:b/>
          <w:lang w:eastAsia="zh-TW"/>
        </w:rPr>
      </w:pPr>
      <w:r>
        <w:rPr>
          <w:rFonts w:eastAsia="新細明體" w:hint="eastAsia"/>
          <w:b/>
          <w:lang w:eastAsia="zh-TW"/>
        </w:rPr>
        <w:t>5000000000/2^N&lt;1</w:t>
      </w:r>
    </w:p>
    <w:p w14:paraId="049262D9" w14:textId="525C36D5" w:rsidR="00F3731C" w:rsidRDefault="00F3731C" w:rsidP="00EA3225">
      <w:pPr>
        <w:pStyle w:val="ListParagraph"/>
        <w:spacing w:before="18"/>
        <w:ind w:left="1800" w:firstLine="0"/>
        <w:rPr>
          <w:rFonts w:eastAsia="新細明體"/>
          <w:b/>
          <w:lang w:eastAsia="zh-TW"/>
        </w:rPr>
      </w:pPr>
      <w:r>
        <w:rPr>
          <w:rFonts w:eastAsia="新細明體" w:hint="eastAsia"/>
          <w:b/>
          <w:lang w:eastAsia="zh-TW"/>
        </w:rPr>
        <w:t>5000000000</w:t>
      </w:r>
      <w:r w:rsidR="002368E6">
        <w:rPr>
          <w:rFonts w:eastAsia="新細明體" w:hint="eastAsia"/>
          <w:b/>
          <w:lang w:eastAsia="zh-TW"/>
        </w:rPr>
        <w:t>&lt;2^N</w:t>
      </w:r>
    </w:p>
    <w:p w14:paraId="3E790D62" w14:textId="141B25CB" w:rsidR="006A3995" w:rsidRDefault="006A3995" w:rsidP="00EA3225">
      <w:pPr>
        <w:pStyle w:val="ListParagraph"/>
        <w:spacing w:before="18"/>
        <w:ind w:left="1800" w:firstLine="0"/>
        <w:rPr>
          <w:rFonts w:eastAsia="新細明體"/>
          <w:b/>
          <w:lang w:eastAsia="zh-TW"/>
        </w:rPr>
      </w:pPr>
      <w:r>
        <w:rPr>
          <w:rFonts w:eastAsia="新細明體" w:hint="eastAsia"/>
          <w:b/>
          <w:lang w:eastAsia="zh-TW"/>
        </w:rPr>
        <w:t>N&gt;log2(5000000000)</w:t>
      </w:r>
    </w:p>
    <w:p w14:paraId="52A6A217" w14:textId="2EA82344" w:rsidR="006A3995" w:rsidRDefault="006A3995" w:rsidP="00EA3225">
      <w:pPr>
        <w:pStyle w:val="ListParagraph"/>
        <w:spacing w:before="18"/>
        <w:ind w:left="1800" w:firstLine="0"/>
        <w:rPr>
          <w:rFonts w:eastAsia="新細明體"/>
          <w:b/>
          <w:lang w:eastAsia="zh-TW"/>
        </w:rPr>
      </w:pPr>
      <w:r>
        <w:rPr>
          <w:rFonts w:eastAsia="新細明體" w:hint="eastAsia"/>
          <w:b/>
          <w:lang w:eastAsia="zh-TW"/>
        </w:rPr>
        <w:t>N&gt;</w:t>
      </w:r>
      <w:r w:rsidR="004D111A">
        <w:rPr>
          <w:rFonts w:eastAsia="新細明體" w:hint="eastAsia"/>
          <w:b/>
          <w:lang w:eastAsia="zh-TW"/>
        </w:rPr>
        <w:t>32.22</w:t>
      </w:r>
    </w:p>
    <w:p w14:paraId="3CFC8402" w14:textId="41223D83" w:rsidR="004D111A" w:rsidRDefault="004D111A" w:rsidP="00EA3225">
      <w:pPr>
        <w:pStyle w:val="ListParagraph"/>
        <w:spacing w:before="18"/>
        <w:ind w:left="1800" w:firstLine="0"/>
        <w:rPr>
          <w:rFonts w:eastAsia="新細明體"/>
          <w:b/>
          <w:lang w:eastAsia="zh-TW"/>
        </w:rPr>
      </w:pPr>
      <w:r>
        <w:rPr>
          <w:rFonts w:eastAsia="新細明體"/>
          <w:b/>
          <w:lang w:eastAsia="zh-TW"/>
        </w:rPr>
        <w:t>T</w:t>
      </w:r>
      <w:r>
        <w:rPr>
          <w:rFonts w:eastAsia="新細明體" w:hint="eastAsia"/>
          <w:b/>
          <w:lang w:eastAsia="zh-TW"/>
        </w:rPr>
        <w:t xml:space="preserve">he number of </w:t>
      </w:r>
      <w:proofErr w:type="spellStart"/>
      <w:r>
        <w:rPr>
          <w:rFonts w:eastAsia="新細明體" w:hint="eastAsia"/>
          <w:b/>
          <w:lang w:eastAsia="zh-TW"/>
        </w:rPr>
        <w:t>halvings</w:t>
      </w:r>
      <w:proofErr w:type="spellEnd"/>
      <w:r>
        <w:rPr>
          <w:rFonts w:eastAsia="新細明體" w:hint="eastAsia"/>
          <w:b/>
          <w:lang w:eastAsia="zh-TW"/>
        </w:rPr>
        <w:t xml:space="preserve"> is 33</w:t>
      </w:r>
    </w:p>
    <w:p w14:paraId="0975517E" w14:textId="4383EE8D" w:rsidR="00434C11" w:rsidRDefault="001B717F" w:rsidP="005402E8">
      <w:pPr>
        <w:pStyle w:val="ListParagraph"/>
        <w:numPr>
          <w:ilvl w:val="0"/>
          <w:numId w:val="13"/>
        </w:numPr>
        <w:spacing w:before="18"/>
        <w:rPr>
          <w:rFonts w:eastAsia="新細明體"/>
          <w:b/>
          <w:lang w:eastAsia="zh-TW"/>
        </w:rPr>
      </w:pPr>
      <w:r>
        <w:rPr>
          <w:rFonts w:eastAsia="新細明體"/>
          <w:b/>
          <w:lang w:eastAsia="zh-TW"/>
        </w:rPr>
        <w:t>T</w:t>
      </w:r>
      <w:r>
        <w:rPr>
          <w:rFonts w:eastAsia="新細明體" w:hint="eastAsia"/>
          <w:b/>
          <w:lang w:eastAsia="zh-TW"/>
        </w:rPr>
        <w:t>he block height=33*210000=6930000</w:t>
      </w:r>
    </w:p>
    <w:p w14:paraId="48DA6E33" w14:textId="5A3F828E" w:rsidR="00503297" w:rsidRPr="00503297" w:rsidRDefault="00503297" w:rsidP="00503297">
      <w:pPr>
        <w:spacing w:before="18"/>
        <w:ind w:left="1800"/>
        <w:rPr>
          <w:rFonts w:eastAsia="新細明體" w:hint="eastAsia"/>
          <w:b/>
          <w:lang w:eastAsia="zh-TW"/>
        </w:rPr>
      </w:pPr>
      <w:r>
        <w:rPr>
          <w:rFonts w:eastAsia="新細明體"/>
          <w:b/>
          <w:lang w:eastAsia="zh-TW"/>
        </w:rPr>
        <w:t>T</w:t>
      </w:r>
      <w:r>
        <w:rPr>
          <w:rFonts w:eastAsia="新細明體" w:hint="eastAsia"/>
          <w:b/>
          <w:lang w:eastAsia="zh-TW"/>
        </w:rPr>
        <w:t>he estimated year =2009+33*</w:t>
      </w:r>
      <w:r w:rsidR="0073730B">
        <w:rPr>
          <w:rFonts w:eastAsia="新細明體" w:hint="eastAsia"/>
          <w:b/>
          <w:lang w:eastAsia="zh-TW"/>
        </w:rPr>
        <w:t>3.9954</w:t>
      </w:r>
      <w:r>
        <w:rPr>
          <w:rFonts w:eastAsia="新細明體" w:hint="eastAsia"/>
          <w:b/>
          <w:lang w:eastAsia="zh-TW"/>
        </w:rPr>
        <w:t>=</w:t>
      </w:r>
      <w:r w:rsidR="00B3387E">
        <w:rPr>
          <w:rFonts w:eastAsia="新細明體" w:hint="eastAsia"/>
          <w:b/>
          <w:lang w:eastAsia="zh-TW"/>
        </w:rPr>
        <w:t>2140.84</w:t>
      </w:r>
      <w:r w:rsidR="00E9420C">
        <w:rPr>
          <w:rFonts w:eastAsia="新細明體" w:hint="eastAsia"/>
          <w:b/>
          <w:lang w:eastAsia="zh-TW"/>
        </w:rPr>
        <w:t>=2141</w:t>
      </w:r>
    </w:p>
    <w:sectPr w:rsidR="00503297" w:rsidRPr="00503297">
      <w:type w:val="continuous"/>
      <w:pgSz w:w="11910" w:h="16840"/>
      <w:pgMar w:top="960" w:right="1133" w:bottom="280" w:left="1133" w:header="5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3C7A5" w14:textId="77777777" w:rsidR="002B1E77" w:rsidRDefault="002B1E77">
      <w:r>
        <w:separator/>
      </w:r>
    </w:p>
  </w:endnote>
  <w:endnote w:type="continuationSeparator" w:id="0">
    <w:p w14:paraId="5B7D745A" w14:textId="77777777" w:rsidR="002B1E77" w:rsidRDefault="002B1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CE7D3" w14:textId="77777777" w:rsidR="002B1E77" w:rsidRDefault="002B1E77">
      <w:r>
        <w:separator/>
      </w:r>
    </w:p>
  </w:footnote>
  <w:footnote w:type="continuationSeparator" w:id="0">
    <w:p w14:paraId="271C60C4" w14:textId="77777777" w:rsidR="002B1E77" w:rsidRDefault="002B1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82B62" w14:textId="77777777" w:rsidR="00020349" w:rsidRDefault="002B1E7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5CCBCCF4" wp14:editId="11828DFA">
              <wp:simplePos x="0" y="0"/>
              <wp:positionH relativeFrom="page">
                <wp:posOffset>779297</wp:posOffset>
              </wp:positionH>
              <wp:positionV relativeFrom="page">
                <wp:posOffset>330322</wp:posOffset>
              </wp:positionV>
              <wp:extent cx="1372235" cy="2006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223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4AA4D7" w14:textId="77777777" w:rsidR="00020349" w:rsidRDefault="002B1E77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CDS528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Assignment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BCCF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1.35pt;margin-top:26pt;width:108.05pt;height:15.8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" filled="f" stroked="f">
              <v:textbox inset="0,0,0,0">
                <w:txbxContent>
                  <w:p w14:paraId="3B4AA4D7" w14:textId="77777777" w:rsidR="00020349" w:rsidRDefault="002B1E77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CDS528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Assignment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8608" behindDoc="1" locked="0" layoutInCell="1" allowOverlap="1" wp14:anchorId="588D616C" wp14:editId="42DF4F84">
              <wp:simplePos x="0" y="0"/>
              <wp:positionH relativeFrom="page">
                <wp:posOffset>5790324</wp:posOffset>
              </wp:positionH>
              <wp:positionV relativeFrom="page">
                <wp:posOffset>330322</wp:posOffset>
              </wp:positionV>
              <wp:extent cx="991235" cy="2006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123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7E675" w14:textId="77777777" w:rsidR="00020349" w:rsidRDefault="002B1E77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Total:</w:t>
                          </w:r>
                          <w:r>
                            <w:rPr>
                              <w:spacing w:val="3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30</w:t>
                          </w:r>
                          <w:r>
                            <w:rPr>
                              <w:spacing w:val="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marks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8D616C" id="Textbox 2" o:spid="_x0000_s1027" type="#_x0000_t202" style="position:absolute;margin-left:455.95pt;margin-top:26pt;width:78.05pt;height:15.8pt;z-index:-1588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" filled="f" stroked="f">
              <v:textbox inset="0,0,0,0">
                <w:txbxContent>
                  <w:p w14:paraId="2FC7E675" w14:textId="77777777" w:rsidR="00020349" w:rsidRDefault="002B1E77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Total:</w:t>
                    </w:r>
                    <w:r>
                      <w:rPr>
                        <w:spacing w:val="3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30</w:t>
                    </w:r>
                    <w:r>
                      <w:rPr>
                        <w:spacing w:val="9"/>
                        <w:w w:val="105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</w:rPr>
                      <w:t>marks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4BC6" w14:textId="77777777" w:rsidR="00020349" w:rsidRDefault="002B1E7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9120" behindDoc="1" locked="0" layoutInCell="1" allowOverlap="1" wp14:anchorId="0BFA4848" wp14:editId="1BB3B705">
              <wp:simplePos x="0" y="0"/>
              <wp:positionH relativeFrom="page">
                <wp:posOffset>791997</wp:posOffset>
              </wp:positionH>
              <wp:positionV relativeFrom="page">
                <wp:posOffset>527685</wp:posOffset>
              </wp:positionV>
              <wp:extent cx="597662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0B6D87" id="Graphic 3" o:spid="_x0000_s1026" style="position:absolute;margin-left:62.35pt;margin-top:41.55pt;width:470.6pt;height:.1pt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" path="m,l5975997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9632" behindDoc="1" locked="0" layoutInCell="1" allowOverlap="1" wp14:anchorId="5880EB85" wp14:editId="64D829B3">
              <wp:simplePos x="0" y="0"/>
              <wp:positionH relativeFrom="page">
                <wp:posOffset>779297</wp:posOffset>
              </wp:positionH>
              <wp:positionV relativeFrom="page">
                <wp:posOffset>330322</wp:posOffset>
              </wp:positionV>
              <wp:extent cx="1372235" cy="2006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223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C1D988" w14:textId="77777777" w:rsidR="00020349" w:rsidRDefault="002B1E77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CDS528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Assignment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0EB8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61.35pt;margin-top:26pt;width:108.05pt;height:15.8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" filled="f" stroked="f">
              <v:textbox inset="0,0,0,0">
                <w:txbxContent>
                  <w:p w14:paraId="29C1D988" w14:textId="77777777" w:rsidR="00020349" w:rsidRDefault="002B1E77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CDS528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Assignment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144" behindDoc="1" locked="0" layoutInCell="1" allowOverlap="1" wp14:anchorId="53C4B6CE" wp14:editId="3CA5E390">
              <wp:simplePos x="0" y="0"/>
              <wp:positionH relativeFrom="page">
                <wp:posOffset>6080023</wp:posOffset>
              </wp:positionH>
              <wp:positionV relativeFrom="page">
                <wp:posOffset>330322</wp:posOffset>
              </wp:positionV>
              <wp:extent cx="701040" cy="20066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104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AF90F4" w14:textId="77777777" w:rsidR="00020349" w:rsidRDefault="002B1E77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Page</w:t>
                          </w:r>
                          <w:r>
                            <w:rPr>
                              <w:spacing w:val="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2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of</w:t>
                          </w:r>
                          <w:r>
                            <w:rPr>
                              <w:spacing w:val="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9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C4B6CE" id="Textbox 5" o:spid="_x0000_s1029" type="#_x0000_t202" style="position:absolute;margin-left:478.75pt;margin-top:26pt;width:55.2pt;height:15.8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" filled="f" stroked="f">
              <v:textbox inset="0,0,0,0">
                <w:txbxContent>
                  <w:p w14:paraId="2FAF90F4" w14:textId="77777777" w:rsidR="00020349" w:rsidRDefault="002B1E77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Page</w:t>
                    </w:r>
                    <w:r>
                      <w:rPr>
                        <w:spacing w:val="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 xml:space="preserve"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2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of</w:t>
                    </w:r>
                    <w:r>
                      <w:rPr>
                        <w:spacing w:val="6"/>
                        <w:w w:val="10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9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015B"/>
    <w:multiLevelType w:val="hybridMultilevel"/>
    <w:tmpl w:val="41085106"/>
    <w:lvl w:ilvl="0" w:tplc="D7BE0E12">
      <w:start w:val="1"/>
      <w:numFmt w:val="lowerLetter"/>
      <w:lvlText w:val="(%1)"/>
      <w:lvlJc w:val="left"/>
      <w:pPr>
        <w:ind w:left="536" w:hanging="42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50C8"/>
        <w:spacing w:val="0"/>
        <w:w w:val="122"/>
        <w:sz w:val="22"/>
        <w:szCs w:val="22"/>
        <w:lang w:val="en-US" w:eastAsia="en-US" w:bidi="ar-SA"/>
      </w:rPr>
    </w:lvl>
    <w:lvl w:ilvl="1" w:tplc="3FEA74F2">
      <w:numFmt w:val="bullet"/>
      <w:lvlText w:val="•"/>
      <w:lvlJc w:val="left"/>
      <w:pPr>
        <w:ind w:left="1449" w:hanging="422"/>
      </w:pPr>
      <w:rPr>
        <w:rFonts w:hint="default"/>
        <w:lang w:val="en-US" w:eastAsia="en-US" w:bidi="ar-SA"/>
      </w:rPr>
    </w:lvl>
    <w:lvl w:ilvl="2" w:tplc="E9D88434">
      <w:numFmt w:val="bullet"/>
      <w:lvlText w:val="•"/>
      <w:lvlJc w:val="left"/>
      <w:pPr>
        <w:ind w:left="2359" w:hanging="422"/>
      </w:pPr>
      <w:rPr>
        <w:rFonts w:hint="default"/>
        <w:lang w:val="en-US" w:eastAsia="en-US" w:bidi="ar-SA"/>
      </w:rPr>
    </w:lvl>
    <w:lvl w:ilvl="3" w:tplc="3BD4A0AA">
      <w:numFmt w:val="bullet"/>
      <w:lvlText w:val="•"/>
      <w:lvlJc w:val="left"/>
      <w:pPr>
        <w:ind w:left="3269" w:hanging="422"/>
      </w:pPr>
      <w:rPr>
        <w:rFonts w:hint="default"/>
        <w:lang w:val="en-US" w:eastAsia="en-US" w:bidi="ar-SA"/>
      </w:rPr>
    </w:lvl>
    <w:lvl w:ilvl="4" w:tplc="1F5A3332">
      <w:numFmt w:val="bullet"/>
      <w:lvlText w:val="•"/>
      <w:lvlJc w:val="left"/>
      <w:pPr>
        <w:ind w:left="4179" w:hanging="422"/>
      </w:pPr>
      <w:rPr>
        <w:rFonts w:hint="default"/>
        <w:lang w:val="en-US" w:eastAsia="en-US" w:bidi="ar-SA"/>
      </w:rPr>
    </w:lvl>
    <w:lvl w:ilvl="5" w:tplc="4CDADCCE">
      <w:numFmt w:val="bullet"/>
      <w:lvlText w:val="•"/>
      <w:lvlJc w:val="left"/>
      <w:pPr>
        <w:ind w:left="5089" w:hanging="422"/>
      </w:pPr>
      <w:rPr>
        <w:rFonts w:hint="default"/>
        <w:lang w:val="en-US" w:eastAsia="en-US" w:bidi="ar-SA"/>
      </w:rPr>
    </w:lvl>
    <w:lvl w:ilvl="6" w:tplc="4D900DEE">
      <w:numFmt w:val="bullet"/>
      <w:lvlText w:val="•"/>
      <w:lvlJc w:val="left"/>
      <w:pPr>
        <w:ind w:left="5999" w:hanging="422"/>
      </w:pPr>
      <w:rPr>
        <w:rFonts w:hint="default"/>
        <w:lang w:val="en-US" w:eastAsia="en-US" w:bidi="ar-SA"/>
      </w:rPr>
    </w:lvl>
    <w:lvl w:ilvl="7" w:tplc="DCAA1388">
      <w:numFmt w:val="bullet"/>
      <w:lvlText w:val="•"/>
      <w:lvlJc w:val="left"/>
      <w:pPr>
        <w:ind w:left="6909" w:hanging="422"/>
      </w:pPr>
      <w:rPr>
        <w:rFonts w:hint="default"/>
        <w:lang w:val="en-US" w:eastAsia="en-US" w:bidi="ar-SA"/>
      </w:rPr>
    </w:lvl>
    <w:lvl w:ilvl="8" w:tplc="C91231E2">
      <w:numFmt w:val="bullet"/>
      <w:lvlText w:val="•"/>
      <w:lvlJc w:val="left"/>
      <w:pPr>
        <w:ind w:left="7819" w:hanging="422"/>
      </w:pPr>
      <w:rPr>
        <w:rFonts w:hint="default"/>
        <w:lang w:val="en-US" w:eastAsia="en-US" w:bidi="ar-SA"/>
      </w:rPr>
    </w:lvl>
  </w:abstractNum>
  <w:abstractNum w:abstractNumId="1" w15:restartNumberingAfterBreak="0">
    <w:nsid w:val="079F12B7"/>
    <w:multiLevelType w:val="hybridMultilevel"/>
    <w:tmpl w:val="5EEAAA32"/>
    <w:lvl w:ilvl="0" w:tplc="B0D696CE">
      <w:start w:val="1"/>
      <w:numFmt w:val="lowerLetter"/>
      <w:lvlText w:val="(%1)"/>
      <w:lvlJc w:val="left"/>
      <w:pPr>
        <w:ind w:left="501" w:hanging="38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50C8"/>
        <w:spacing w:val="0"/>
        <w:w w:val="122"/>
        <w:sz w:val="22"/>
        <w:szCs w:val="22"/>
        <w:lang w:val="en-US" w:eastAsia="en-US" w:bidi="ar-SA"/>
      </w:rPr>
    </w:lvl>
    <w:lvl w:ilvl="1" w:tplc="D1703742">
      <w:numFmt w:val="bullet"/>
      <w:lvlText w:val="•"/>
      <w:lvlJc w:val="left"/>
      <w:pPr>
        <w:ind w:left="1413" w:hanging="388"/>
      </w:pPr>
      <w:rPr>
        <w:rFonts w:hint="default"/>
        <w:lang w:val="en-US" w:eastAsia="en-US" w:bidi="ar-SA"/>
      </w:rPr>
    </w:lvl>
    <w:lvl w:ilvl="2" w:tplc="5490A07E">
      <w:numFmt w:val="bullet"/>
      <w:lvlText w:val="•"/>
      <w:lvlJc w:val="left"/>
      <w:pPr>
        <w:ind w:left="2327" w:hanging="388"/>
      </w:pPr>
      <w:rPr>
        <w:rFonts w:hint="default"/>
        <w:lang w:val="en-US" w:eastAsia="en-US" w:bidi="ar-SA"/>
      </w:rPr>
    </w:lvl>
    <w:lvl w:ilvl="3" w:tplc="810418C6">
      <w:numFmt w:val="bullet"/>
      <w:lvlText w:val="•"/>
      <w:lvlJc w:val="left"/>
      <w:pPr>
        <w:ind w:left="3241" w:hanging="388"/>
      </w:pPr>
      <w:rPr>
        <w:rFonts w:hint="default"/>
        <w:lang w:val="en-US" w:eastAsia="en-US" w:bidi="ar-SA"/>
      </w:rPr>
    </w:lvl>
    <w:lvl w:ilvl="4" w:tplc="D6448648">
      <w:numFmt w:val="bullet"/>
      <w:lvlText w:val="•"/>
      <w:lvlJc w:val="left"/>
      <w:pPr>
        <w:ind w:left="4155" w:hanging="388"/>
      </w:pPr>
      <w:rPr>
        <w:rFonts w:hint="default"/>
        <w:lang w:val="en-US" w:eastAsia="en-US" w:bidi="ar-SA"/>
      </w:rPr>
    </w:lvl>
    <w:lvl w:ilvl="5" w:tplc="04440F56">
      <w:numFmt w:val="bullet"/>
      <w:lvlText w:val="•"/>
      <w:lvlJc w:val="left"/>
      <w:pPr>
        <w:ind w:left="5069" w:hanging="388"/>
      </w:pPr>
      <w:rPr>
        <w:rFonts w:hint="default"/>
        <w:lang w:val="en-US" w:eastAsia="en-US" w:bidi="ar-SA"/>
      </w:rPr>
    </w:lvl>
    <w:lvl w:ilvl="6" w:tplc="C1F0A58E">
      <w:numFmt w:val="bullet"/>
      <w:lvlText w:val="•"/>
      <w:lvlJc w:val="left"/>
      <w:pPr>
        <w:ind w:left="5983" w:hanging="388"/>
      </w:pPr>
      <w:rPr>
        <w:rFonts w:hint="default"/>
        <w:lang w:val="en-US" w:eastAsia="en-US" w:bidi="ar-SA"/>
      </w:rPr>
    </w:lvl>
    <w:lvl w:ilvl="7" w:tplc="ADB815A4">
      <w:numFmt w:val="bullet"/>
      <w:lvlText w:val="•"/>
      <w:lvlJc w:val="left"/>
      <w:pPr>
        <w:ind w:left="6897" w:hanging="388"/>
      </w:pPr>
      <w:rPr>
        <w:rFonts w:hint="default"/>
        <w:lang w:val="en-US" w:eastAsia="en-US" w:bidi="ar-SA"/>
      </w:rPr>
    </w:lvl>
    <w:lvl w:ilvl="8" w:tplc="95405906">
      <w:numFmt w:val="bullet"/>
      <w:lvlText w:val="•"/>
      <w:lvlJc w:val="left"/>
      <w:pPr>
        <w:ind w:left="7811" w:hanging="388"/>
      </w:pPr>
      <w:rPr>
        <w:rFonts w:hint="default"/>
        <w:lang w:val="en-US" w:eastAsia="en-US" w:bidi="ar-SA"/>
      </w:rPr>
    </w:lvl>
  </w:abstractNum>
  <w:abstractNum w:abstractNumId="2" w15:restartNumberingAfterBreak="0">
    <w:nsid w:val="0BC0009B"/>
    <w:multiLevelType w:val="hybridMultilevel"/>
    <w:tmpl w:val="E18678A6"/>
    <w:lvl w:ilvl="0" w:tplc="EEF84956">
      <w:numFmt w:val="bullet"/>
      <w:lvlText w:val="•"/>
      <w:lvlJc w:val="left"/>
      <w:pPr>
        <w:ind w:left="461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D00044D2">
      <w:numFmt w:val="bullet"/>
      <w:lvlText w:val="•"/>
      <w:lvlJc w:val="left"/>
      <w:pPr>
        <w:ind w:left="1377" w:hanging="218"/>
      </w:pPr>
      <w:rPr>
        <w:rFonts w:hint="default"/>
        <w:lang w:val="en-US" w:eastAsia="en-US" w:bidi="ar-SA"/>
      </w:rPr>
    </w:lvl>
    <w:lvl w:ilvl="2" w:tplc="7C2ADB24">
      <w:numFmt w:val="bullet"/>
      <w:lvlText w:val="•"/>
      <w:lvlJc w:val="left"/>
      <w:pPr>
        <w:ind w:left="2295" w:hanging="218"/>
      </w:pPr>
      <w:rPr>
        <w:rFonts w:hint="default"/>
        <w:lang w:val="en-US" w:eastAsia="en-US" w:bidi="ar-SA"/>
      </w:rPr>
    </w:lvl>
    <w:lvl w:ilvl="3" w:tplc="A16E9278">
      <w:numFmt w:val="bullet"/>
      <w:lvlText w:val="•"/>
      <w:lvlJc w:val="left"/>
      <w:pPr>
        <w:ind w:left="3213" w:hanging="218"/>
      </w:pPr>
      <w:rPr>
        <w:rFonts w:hint="default"/>
        <w:lang w:val="en-US" w:eastAsia="en-US" w:bidi="ar-SA"/>
      </w:rPr>
    </w:lvl>
    <w:lvl w:ilvl="4" w:tplc="9E3A8CFC">
      <w:numFmt w:val="bullet"/>
      <w:lvlText w:val="•"/>
      <w:lvlJc w:val="left"/>
      <w:pPr>
        <w:ind w:left="4131" w:hanging="218"/>
      </w:pPr>
      <w:rPr>
        <w:rFonts w:hint="default"/>
        <w:lang w:val="en-US" w:eastAsia="en-US" w:bidi="ar-SA"/>
      </w:rPr>
    </w:lvl>
    <w:lvl w:ilvl="5" w:tplc="4C828792">
      <w:numFmt w:val="bullet"/>
      <w:lvlText w:val="•"/>
      <w:lvlJc w:val="left"/>
      <w:pPr>
        <w:ind w:left="5049" w:hanging="218"/>
      </w:pPr>
      <w:rPr>
        <w:rFonts w:hint="default"/>
        <w:lang w:val="en-US" w:eastAsia="en-US" w:bidi="ar-SA"/>
      </w:rPr>
    </w:lvl>
    <w:lvl w:ilvl="6" w:tplc="8C60E284">
      <w:numFmt w:val="bullet"/>
      <w:lvlText w:val="•"/>
      <w:lvlJc w:val="left"/>
      <w:pPr>
        <w:ind w:left="5967" w:hanging="218"/>
      </w:pPr>
      <w:rPr>
        <w:rFonts w:hint="default"/>
        <w:lang w:val="en-US" w:eastAsia="en-US" w:bidi="ar-SA"/>
      </w:rPr>
    </w:lvl>
    <w:lvl w:ilvl="7" w:tplc="734C9108">
      <w:numFmt w:val="bullet"/>
      <w:lvlText w:val="•"/>
      <w:lvlJc w:val="left"/>
      <w:pPr>
        <w:ind w:left="6885" w:hanging="218"/>
      </w:pPr>
      <w:rPr>
        <w:rFonts w:hint="default"/>
        <w:lang w:val="en-US" w:eastAsia="en-US" w:bidi="ar-SA"/>
      </w:rPr>
    </w:lvl>
    <w:lvl w:ilvl="8" w:tplc="8932B214">
      <w:numFmt w:val="bullet"/>
      <w:lvlText w:val="•"/>
      <w:lvlJc w:val="left"/>
      <w:pPr>
        <w:ind w:left="7803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1E402851"/>
    <w:multiLevelType w:val="hybridMultilevel"/>
    <w:tmpl w:val="90E40D6E"/>
    <w:lvl w:ilvl="0" w:tplc="68E4512C">
      <w:start w:val="1"/>
      <w:numFmt w:val="lowerLetter"/>
      <w:lvlText w:val="(%1)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16" w:hanging="480"/>
      </w:pPr>
    </w:lvl>
    <w:lvl w:ilvl="2" w:tplc="0409001B" w:tentative="1">
      <w:start w:val="1"/>
      <w:numFmt w:val="lowerRoman"/>
      <w:lvlText w:val="%3."/>
      <w:lvlJc w:val="right"/>
      <w:pPr>
        <w:ind w:left="2596" w:hanging="480"/>
      </w:pPr>
    </w:lvl>
    <w:lvl w:ilvl="3" w:tplc="0409000F" w:tentative="1">
      <w:start w:val="1"/>
      <w:numFmt w:val="decimal"/>
      <w:lvlText w:val="%4."/>
      <w:lvlJc w:val="left"/>
      <w:pPr>
        <w:ind w:left="30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56" w:hanging="480"/>
      </w:pPr>
    </w:lvl>
    <w:lvl w:ilvl="5" w:tplc="0409001B" w:tentative="1">
      <w:start w:val="1"/>
      <w:numFmt w:val="lowerRoman"/>
      <w:lvlText w:val="%6."/>
      <w:lvlJc w:val="right"/>
      <w:pPr>
        <w:ind w:left="4036" w:hanging="480"/>
      </w:pPr>
    </w:lvl>
    <w:lvl w:ilvl="6" w:tplc="0409000F" w:tentative="1">
      <w:start w:val="1"/>
      <w:numFmt w:val="decimal"/>
      <w:lvlText w:val="%7."/>
      <w:lvlJc w:val="left"/>
      <w:pPr>
        <w:ind w:left="45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96" w:hanging="480"/>
      </w:pPr>
    </w:lvl>
    <w:lvl w:ilvl="8" w:tplc="0409001B" w:tentative="1">
      <w:start w:val="1"/>
      <w:numFmt w:val="lowerRoman"/>
      <w:lvlText w:val="%9."/>
      <w:lvlJc w:val="right"/>
      <w:pPr>
        <w:ind w:left="5476" w:hanging="480"/>
      </w:pPr>
    </w:lvl>
  </w:abstractNum>
  <w:abstractNum w:abstractNumId="4" w15:restartNumberingAfterBreak="0">
    <w:nsid w:val="1F163E3C"/>
    <w:multiLevelType w:val="hybridMultilevel"/>
    <w:tmpl w:val="739EF5AE"/>
    <w:lvl w:ilvl="0" w:tplc="95426EC8">
      <w:start w:val="1"/>
      <w:numFmt w:val="lowerLetter"/>
      <w:lvlText w:val="(%1)"/>
      <w:lvlJc w:val="left"/>
      <w:pPr>
        <w:ind w:left="501" w:hanging="38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50C8"/>
        <w:spacing w:val="0"/>
        <w:w w:val="122"/>
        <w:sz w:val="22"/>
        <w:szCs w:val="22"/>
        <w:lang w:val="en-US" w:eastAsia="en-US" w:bidi="ar-SA"/>
      </w:rPr>
    </w:lvl>
    <w:lvl w:ilvl="1" w:tplc="52EA45DA">
      <w:numFmt w:val="bullet"/>
      <w:lvlText w:val="•"/>
      <w:lvlJc w:val="left"/>
      <w:pPr>
        <w:ind w:left="1413" w:hanging="388"/>
      </w:pPr>
      <w:rPr>
        <w:rFonts w:hint="default"/>
        <w:lang w:val="en-US" w:eastAsia="en-US" w:bidi="ar-SA"/>
      </w:rPr>
    </w:lvl>
    <w:lvl w:ilvl="2" w:tplc="21F06B3E">
      <w:numFmt w:val="bullet"/>
      <w:lvlText w:val="•"/>
      <w:lvlJc w:val="left"/>
      <w:pPr>
        <w:ind w:left="2327" w:hanging="388"/>
      </w:pPr>
      <w:rPr>
        <w:rFonts w:hint="default"/>
        <w:lang w:val="en-US" w:eastAsia="en-US" w:bidi="ar-SA"/>
      </w:rPr>
    </w:lvl>
    <w:lvl w:ilvl="3" w:tplc="B8669F52">
      <w:numFmt w:val="bullet"/>
      <w:lvlText w:val="•"/>
      <w:lvlJc w:val="left"/>
      <w:pPr>
        <w:ind w:left="3241" w:hanging="388"/>
      </w:pPr>
      <w:rPr>
        <w:rFonts w:hint="default"/>
        <w:lang w:val="en-US" w:eastAsia="en-US" w:bidi="ar-SA"/>
      </w:rPr>
    </w:lvl>
    <w:lvl w:ilvl="4" w:tplc="ACBAEEBE">
      <w:numFmt w:val="bullet"/>
      <w:lvlText w:val="•"/>
      <w:lvlJc w:val="left"/>
      <w:pPr>
        <w:ind w:left="4155" w:hanging="388"/>
      </w:pPr>
      <w:rPr>
        <w:rFonts w:hint="default"/>
        <w:lang w:val="en-US" w:eastAsia="en-US" w:bidi="ar-SA"/>
      </w:rPr>
    </w:lvl>
    <w:lvl w:ilvl="5" w:tplc="78689A22">
      <w:numFmt w:val="bullet"/>
      <w:lvlText w:val="•"/>
      <w:lvlJc w:val="left"/>
      <w:pPr>
        <w:ind w:left="5069" w:hanging="388"/>
      </w:pPr>
      <w:rPr>
        <w:rFonts w:hint="default"/>
        <w:lang w:val="en-US" w:eastAsia="en-US" w:bidi="ar-SA"/>
      </w:rPr>
    </w:lvl>
    <w:lvl w:ilvl="6" w:tplc="72E2B15C">
      <w:numFmt w:val="bullet"/>
      <w:lvlText w:val="•"/>
      <w:lvlJc w:val="left"/>
      <w:pPr>
        <w:ind w:left="5983" w:hanging="388"/>
      </w:pPr>
      <w:rPr>
        <w:rFonts w:hint="default"/>
        <w:lang w:val="en-US" w:eastAsia="en-US" w:bidi="ar-SA"/>
      </w:rPr>
    </w:lvl>
    <w:lvl w:ilvl="7" w:tplc="AF4685BE">
      <w:numFmt w:val="bullet"/>
      <w:lvlText w:val="•"/>
      <w:lvlJc w:val="left"/>
      <w:pPr>
        <w:ind w:left="6897" w:hanging="388"/>
      </w:pPr>
      <w:rPr>
        <w:rFonts w:hint="default"/>
        <w:lang w:val="en-US" w:eastAsia="en-US" w:bidi="ar-SA"/>
      </w:rPr>
    </w:lvl>
    <w:lvl w:ilvl="8" w:tplc="720CBADC">
      <w:numFmt w:val="bullet"/>
      <w:lvlText w:val="•"/>
      <w:lvlJc w:val="left"/>
      <w:pPr>
        <w:ind w:left="7811" w:hanging="388"/>
      </w:pPr>
      <w:rPr>
        <w:rFonts w:hint="default"/>
        <w:lang w:val="en-US" w:eastAsia="en-US" w:bidi="ar-SA"/>
      </w:rPr>
    </w:lvl>
  </w:abstractNum>
  <w:abstractNum w:abstractNumId="5" w15:restartNumberingAfterBreak="0">
    <w:nsid w:val="2CAE46F8"/>
    <w:multiLevelType w:val="hybridMultilevel"/>
    <w:tmpl w:val="D0060418"/>
    <w:lvl w:ilvl="0" w:tplc="873C82E6">
      <w:start w:val="1"/>
      <w:numFmt w:val="decimal"/>
      <w:lvlText w:val="%1."/>
      <w:lvlJc w:val="left"/>
      <w:pPr>
        <w:ind w:left="500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1326E0C">
      <w:numFmt w:val="bullet"/>
      <w:lvlText w:val="•"/>
      <w:lvlJc w:val="left"/>
      <w:pPr>
        <w:ind w:left="847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 w:tplc="5EBA581A">
      <w:numFmt w:val="bullet"/>
      <w:lvlText w:val="•"/>
      <w:lvlJc w:val="left"/>
      <w:pPr>
        <w:ind w:left="1817" w:hanging="218"/>
      </w:pPr>
      <w:rPr>
        <w:rFonts w:hint="default"/>
        <w:lang w:val="en-US" w:eastAsia="en-US" w:bidi="ar-SA"/>
      </w:rPr>
    </w:lvl>
    <w:lvl w:ilvl="3" w:tplc="35A8BCF4">
      <w:numFmt w:val="bullet"/>
      <w:lvlText w:val="•"/>
      <w:lvlJc w:val="left"/>
      <w:pPr>
        <w:ind w:left="2795" w:hanging="218"/>
      </w:pPr>
      <w:rPr>
        <w:rFonts w:hint="default"/>
        <w:lang w:val="en-US" w:eastAsia="en-US" w:bidi="ar-SA"/>
      </w:rPr>
    </w:lvl>
    <w:lvl w:ilvl="4" w:tplc="54A23BE8">
      <w:numFmt w:val="bullet"/>
      <w:lvlText w:val="•"/>
      <w:lvlJc w:val="left"/>
      <w:pPr>
        <w:ind w:left="3773" w:hanging="218"/>
      </w:pPr>
      <w:rPr>
        <w:rFonts w:hint="default"/>
        <w:lang w:val="en-US" w:eastAsia="en-US" w:bidi="ar-SA"/>
      </w:rPr>
    </w:lvl>
    <w:lvl w:ilvl="5" w:tplc="8F22A37C">
      <w:numFmt w:val="bullet"/>
      <w:lvlText w:val="•"/>
      <w:lvlJc w:val="left"/>
      <w:pPr>
        <w:ind w:left="4750" w:hanging="218"/>
      </w:pPr>
      <w:rPr>
        <w:rFonts w:hint="default"/>
        <w:lang w:val="en-US" w:eastAsia="en-US" w:bidi="ar-SA"/>
      </w:rPr>
    </w:lvl>
    <w:lvl w:ilvl="6" w:tplc="6D68B456">
      <w:numFmt w:val="bullet"/>
      <w:lvlText w:val="•"/>
      <w:lvlJc w:val="left"/>
      <w:pPr>
        <w:ind w:left="5728" w:hanging="218"/>
      </w:pPr>
      <w:rPr>
        <w:rFonts w:hint="default"/>
        <w:lang w:val="en-US" w:eastAsia="en-US" w:bidi="ar-SA"/>
      </w:rPr>
    </w:lvl>
    <w:lvl w:ilvl="7" w:tplc="E7A65F50">
      <w:numFmt w:val="bullet"/>
      <w:lvlText w:val="•"/>
      <w:lvlJc w:val="left"/>
      <w:pPr>
        <w:ind w:left="6706" w:hanging="218"/>
      </w:pPr>
      <w:rPr>
        <w:rFonts w:hint="default"/>
        <w:lang w:val="en-US" w:eastAsia="en-US" w:bidi="ar-SA"/>
      </w:rPr>
    </w:lvl>
    <w:lvl w:ilvl="8" w:tplc="D3785494">
      <w:numFmt w:val="bullet"/>
      <w:lvlText w:val="•"/>
      <w:lvlJc w:val="left"/>
      <w:pPr>
        <w:ind w:left="7684" w:hanging="218"/>
      </w:pPr>
      <w:rPr>
        <w:rFonts w:hint="default"/>
        <w:lang w:val="en-US" w:eastAsia="en-US" w:bidi="ar-SA"/>
      </w:rPr>
    </w:lvl>
  </w:abstractNum>
  <w:abstractNum w:abstractNumId="6" w15:restartNumberingAfterBreak="0">
    <w:nsid w:val="30AB5C48"/>
    <w:multiLevelType w:val="hybridMultilevel"/>
    <w:tmpl w:val="0A5E0620"/>
    <w:lvl w:ilvl="0" w:tplc="717AB12A">
      <w:start w:val="1"/>
      <w:numFmt w:val="decimal"/>
      <w:lvlText w:val="%1."/>
      <w:lvlJc w:val="left"/>
      <w:pPr>
        <w:ind w:left="500" w:hanging="27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AB22CF0">
      <w:start w:val="1"/>
      <w:numFmt w:val="upperLetter"/>
      <w:lvlText w:val="%2."/>
      <w:lvlJc w:val="left"/>
      <w:pPr>
        <w:ind w:left="1435" w:hanging="3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2" w:tplc="73DE73E8">
      <w:numFmt w:val="bullet"/>
      <w:lvlText w:val="•"/>
      <w:lvlJc w:val="left"/>
      <w:pPr>
        <w:ind w:left="2351" w:hanging="333"/>
      </w:pPr>
      <w:rPr>
        <w:rFonts w:hint="default"/>
        <w:lang w:val="en-US" w:eastAsia="en-US" w:bidi="ar-SA"/>
      </w:rPr>
    </w:lvl>
    <w:lvl w:ilvl="3" w:tplc="0524982E">
      <w:numFmt w:val="bullet"/>
      <w:lvlText w:val="•"/>
      <w:lvlJc w:val="left"/>
      <w:pPr>
        <w:ind w:left="3262" w:hanging="333"/>
      </w:pPr>
      <w:rPr>
        <w:rFonts w:hint="default"/>
        <w:lang w:val="en-US" w:eastAsia="en-US" w:bidi="ar-SA"/>
      </w:rPr>
    </w:lvl>
    <w:lvl w:ilvl="4" w:tplc="CAEA0782">
      <w:numFmt w:val="bullet"/>
      <w:lvlText w:val="•"/>
      <w:lvlJc w:val="left"/>
      <w:pPr>
        <w:ind w:left="4173" w:hanging="333"/>
      </w:pPr>
      <w:rPr>
        <w:rFonts w:hint="default"/>
        <w:lang w:val="en-US" w:eastAsia="en-US" w:bidi="ar-SA"/>
      </w:rPr>
    </w:lvl>
    <w:lvl w:ilvl="5" w:tplc="443E6CE2">
      <w:numFmt w:val="bullet"/>
      <w:lvlText w:val="•"/>
      <w:lvlJc w:val="left"/>
      <w:pPr>
        <w:ind w:left="5084" w:hanging="333"/>
      </w:pPr>
      <w:rPr>
        <w:rFonts w:hint="default"/>
        <w:lang w:val="en-US" w:eastAsia="en-US" w:bidi="ar-SA"/>
      </w:rPr>
    </w:lvl>
    <w:lvl w:ilvl="6" w:tplc="9FE817B8">
      <w:numFmt w:val="bullet"/>
      <w:lvlText w:val="•"/>
      <w:lvlJc w:val="left"/>
      <w:pPr>
        <w:ind w:left="5995" w:hanging="333"/>
      </w:pPr>
      <w:rPr>
        <w:rFonts w:hint="default"/>
        <w:lang w:val="en-US" w:eastAsia="en-US" w:bidi="ar-SA"/>
      </w:rPr>
    </w:lvl>
    <w:lvl w:ilvl="7" w:tplc="65443B10">
      <w:numFmt w:val="bullet"/>
      <w:lvlText w:val="•"/>
      <w:lvlJc w:val="left"/>
      <w:pPr>
        <w:ind w:left="6906" w:hanging="333"/>
      </w:pPr>
      <w:rPr>
        <w:rFonts w:hint="default"/>
        <w:lang w:val="en-US" w:eastAsia="en-US" w:bidi="ar-SA"/>
      </w:rPr>
    </w:lvl>
    <w:lvl w:ilvl="8" w:tplc="2970F7AE">
      <w:numFmt w:val="bullet"/>
      <w:lvlText w:val="•"/>
      <w:lvlJc w:val="left"/>
      <w:pPr>
        <w:ind w:left="7817" w:hanging="333"/>
      </w:pPr>
      <w:rPr>
        <w:rFonts w:hint="default"/>
        <w:lang w:val="en-US" w:eastAsia="en-US" w:bidi="ar-SA"/>
      </w:rPr>
    </w:lvl>
  </w:abstractNum>
  <w:abstractNum w:abstractNumId="7" w15:restartNumberingAfterBreak="0">
    <w:nsid w:val="3D7C0157"/>
    <w:multiLevelType w:val="hybridMultilevel"/>
    <w:tmpl w:val="D93C67DA"/>
    <w:lvl w:ilvl="0" w:tplc="E7821396">
      <w:start w:val="1"/>
      <w:numFmt w:val="lowerLetter"/>
      <w:lvlText w:val="(%1)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16" w:hanging="480"/>
      </w:pPr>
    </w:lvl>
    <w:lvl w:ilvl="2" w:tplc="0409001B" w:tentative="1">
      <w:start w:val="1"/>
      <w:numFmt w:val="lowerRoman"/>
      <w:lvlText w:val="%3."/>
      <w:lvlJc w:val="right"/>
      <w:pPr>
        <w:ind w:left="2596" w:hanging="480"/>
      </w:pPr>
    </w:lvl>
    <w:lvl w:ilvl="3" w:tplc="0409000F" w:tentative="1">
      <w:start w:val="1"/>
      <w:numFmt w:val="decimal"/>
      <w:lvlText w:val="%4."/>
      <w:lvlJc w:val="left"/>
      <w:pPr>
        <w:ind w:left="30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56" w:hanging="480"/>
      </w:pPr>
    </w:lvl>
    <w:lvl w:ilvl="5" w:tplc="0409001B" w:tentative="1">
      <w:start w:val="1"/>
      <w:numFmt w:val="lowerRoman"/>
      <w:lvlText w:val="%6."/>
      <w:lvlJc w:val="right"/>
      <w:pPr>
        <w:ind w:left="4036" w:hanging="480"/>
      </w:pPr>
    </w:lvl>
    <w:lvl w:ilvl="6" w:tplc="0409000F" w:tentative="1">
      <w:start w:val="1"/>
      <w:numFmt w:val="decimal"/>
      <w:lvlText w:val="%7."/>
      <w:lvlJc w:val="left"/>
      <w:pPr>
        <w:ind w:left="45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96" w:hanging="480"/>
      </w:pPr>
    </w:lvl>
    <w:lvl w:ilvl="8" w:tplc="0409001B" w:tentative="1">
      <w:start w:val="1"/>
      <w:numFmt w:val="lowerRoman"/>
      <w:lvlText w:val="%9."/>
      <w:lvlJc w:val="right"/>
      <w:pPr>
        <w:ind w:left="5476" w:hanging="480"/>
      </w:pPr>
    </w:lvl>
  </w:abstractNum>
  <w:abstractNum w:abstractNumId="8" w15:restartNumberingAfterBreak="0">
    <w:nsid w:val="5771442D"/>
    <w:multiLevelType w:val="hybridMultilevel"/>
    <w:tmpl w:val="5A8C0092"/>
    <w:lvl w:ilvl="0" w:tplc="6004E558">
      <w:start w:val="1"/>
      <w:numFmt w:val="lowerLetter"/>
      <w:lvlText w:val="(%1)"/>
      <w:lvlJc w:val="left"/>
      <w:pPr>
        <w:ind w:left="959" w:hanging="3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3"/>
        <w:sz w:val="22"/>
        <w:szCs w:val="22"/>
        <w:lang w:val="en-US" w:eastAsia="en-US" w:bidi="ar-SA"/>
      </w:rPr>
    </w:lvl>
    <w:lvl w:ilvl="1" w:tplc="F2A0710A">
      <w:numFmt w:val="bullet"/>
      <w:lvlText w:val="•"/>
      <w:lvlJc w:val="left"/>
      <w:pPr>
        <w:ind w:left="1827" w:hanging="387"/>
      </w:pPr>
      <w:rPr>
        <w:rFonts w:hint="default"/>
        <w:lang w:val="en-US" w:eastAsia="en-US" w:bidi="ar-SA"/>
      </w:rPr>
    </w:lvl>
    <w:lvl w:ilvl="2" w:tplc="29FACDCE">
      <w:numFmt w:val="bullet"/>
      <w:lvlText w:val="•"/>
      <w:lvlJc w:val="left"/>
      <w:pPr>
        <w:ind w:left="2695" w:hanging="387"/>
      </w:pPr>
      <w:rPr>
        <w:rFonts w:hint="default"/>
        <w:lang w:val="en-US" w:eastAsia="en-US" w:bidi="ar-SA"/>
      </w:rPr>
    </w:lvl>
    <w:lvl w:ilvl="3" w:tplc="0010A8AE">
      <w:numFmt w:val="bullet"/>
      <w:lvlText w:val="•"/>
      <w:lvlJc w:val="left"/>
      <w:pPr>
        <w:ind w:left="3563" w:hanging="387"/>
      </w:pPr>
      <w:rPr>
        <w:rFonts w:hint="default"/>
        <w:lang w:val="en-US" w:eastAsia="en-US" w:bidi="ar-SA"/>
      </w:rPr>
    </w:lvl>
    <w:lvl w:ilvl="4" w:tplc="9CF4D364">
      <w:numFmt w:val="bullet"/>
      <w:lvlText w:val="•"/>
      <w:lvlJc w:val="left"/>
      <w:pPr>
        <w:ind w:left="4431" w:hanging="387"/>
      </w:pPr>
      <w:rPr>
        <w:rFonts w:hint="default"/>
        <w:lang w:val="en-US" w:eastAsia="en-US" w:bidi="ar-SA"/>
      </w:rPr>
    </w:lvl>
    <w:lvl w:ilvl="5" w:tplc="320EC288">
      <w:numFmt w:val="bullet"/>
      <w:lvlText w:val="•"/>
      <w:lvlJc w:val="left"/>
      <w:pPr>
        <w:ind w:left="5299" w:hanging="387"/>
      </w:pPr>
      <w:rPr>
        <w:rFonts w:hint="default"/>
        <w:lang w:val="en-US" w:eastAsia="en-US" w:bidi="ar-SA"/>
      </w:rPr>
    </w:lvl>
    <w:lvl w:ilvl="6" w:tplc="5FEAF69A">
      <w:numFmt w:val="bullet"/>
      <w:lvlText w:val="•"/>
      <w:lvlJc w:val="left"/>
      <w:pPr>
        <w:ind w:left="6167" w:hanging="387"/>
      </w:pPr>
      <w:rPr>
        <w:rFonts w:hint="default"/>
        <w:lang w:val="en-US" w:eastAsia="en-US" w:bidi="ar-SA"/>
      </w:rPr>
    </w:lvl>
    <w:lvl w:ilvl="7" w:tplc="F684C9B2">
      <w:numFmt w:val="bullet"/>
      <w:lvlText w:val="•"/>
      <w:lvlJc w:val="left"/>
      <w:pPr>
        <w:ind w:left="7035" w:hanging="387"/>
      </w:pPr>
      <w:rPr>
        <w:rFonts w:hint="default"/>
        <w:lang w:val="en-US" w:eastAsia="en-US" w:bidi="ar-SA"/>
      </w:rPr>
    </w:lvl>
    <w:lvl w:ilvl="8" w:tplc="5AD06C68">
      <w:numFmt w:val="bullet"/>
      <w:lvlText w:val="•"/>
      <w:lvlJc w:val="left"/>
      <w:pPr>
        <w:ind w:left="7903" w:hanging="387"/>
      </w:pPr>
      <w:rPr>
        <w:rFonts w:hint="default"/>
        <w:lang w:val="en-US" w:eastAsia="en-US" w:bidi="ar-SA"/>
      </w:rPr>
    </w:lvl>
  </w:abstractNum>
  <w:abstractNum w:abstractNumId="9" w15:restartNumberingAfterBreak="0">
    <w:nsid w:val="5D3C7EA9"/>
    <w:multiLevelType w:val="hybridMultilevel"/>
    <w:tmpl w:val="CB3C32E2"/>
    <w:lvl w:ilvl="0" w:tplc="7F00B942">
      <w:start w:val="1"/>
      <w:numFmt w:val="decimal"/>
      <w:lvlText w:val="%1."/>
      <w:lvlJc w:val="left"/>
      <w:pPr>
        <w:ind w:left="504" w:hanging="27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50C8"/>
        <w:spacing w:val="0"/>
        <w:w w:val="102"/>
        <w:sz w:val="22"/>
        <w:szCs w:val="22"/>
        <w:lang w:val="en-US" w:eastAsia="en-US" w:bidi="ar-SA"/>
      </w:rPr>
    </w:lvl>
    <w:lvl w:ilvl="1" w:tplc="CF28AF12">
      <w:numFmt w:val="bullet"/>
      <w:lvlText w:val="•"/>
      <w:lvlJc w:val="left"/>
      <w:pPr>
        <w:ind w:left="1413" w:hanging="278"/>
      </w:pPr>
      <w:rPr>
        <w:rFonts w:hint="default"/>
        <w:lang w:val="en-US" w:eastAsia="en-US" w:bidi="ar-SA"/>
      </w:rPr>
    </w:lvl>
    <w:lvl w:ilvl="2" w:tplc="E814D74C">
      <w:numFmt w:val="bullet"/>
      <w:lvlText w:val="•"/>
      <w:lvlJc w:val="left"/>
      <w:pPr>
        <w:ind w:left="2327" w:hanging="278"/>
      </w:pPr>
      <w:rPr>
        <w:rFonts w:hint="default"/>
        <w:lang w:val="en-US" w:eastAsia="en-US" w:bidi="ar-SA"/>
      </w:rPr>
    </w:lvl>
    <w:lvl w:ilvl="3" w:tplc="F9BC4122">
      <w:numFmt w:val="bullet"/>
      <w:lvlText w:val="•"/>
      <w:lvlJc w:val="left"/>
      <w:pPr>
        <w:ind w:left="3241" w:hanging="278"/>
      </w:pPr>
      <w:rPr>
        <w:rFonts w:hint="default"/>
        <w:lang w:val="en-US" w:eastAsia="en-US" w:bidi="ar-SA"/>
      </w:rPr>
    </w:lvl>
    <w:lvl w:ilvl="4" w:tplc="2A0C8478">
      <w:numFmt w:val="bullet"/>
      <w:lvlText w:val="•"/>
      <w:lvlJc w:val="left"/>
      <w:pPr>
        <w:ind w:left="4155" w:hanging="278"/>
      </w:pPr>
      <w:rPr>
        <w:rFonts w:hint="default"/>
        <w:lang w:val="en-US" w:eastAsia="en-US" w:bidi="ar-SA"/>
      </w:rPr>
    </w:lvl>
    <w:lvl w:ilvl="5" w:tplc="8578BC84">
      <w:numFmt w:val="bullet"/>
      <w:lvlText w:val="•"/>
      <w:lvlJc w:val="left"/>
      <w:pPr>
        <w:ind w:left="5069" w:hanging="278"/>
      </w:pPr>
      <w:rPr>
        <w:rFonts w:hint="default"/>
        <w:lang w:val="en-US" w:eastAsia="en-US" w:bidi="ar-SA"/>
      </w:rPr>
    </w:lvl>
    <w:lvl w:ilvl="6" w:tplc="8A266652">
      <w:numFmt w:val="bullet"/>
      <w:lvlText w:val="•"/>
      <w:lvlJc w:val="left"/>
      <w:pPr>
        <w:ind w:left="5983" w:hanging="278"/>
      </w:pPr>
      <w:rPr>
        <w:rFonts w:hint="default"/>
        <w:lang w:val="en-US" w:eastAsia="en-US" w:bidi="ar-SA"/>
      </w:rPr>
    </w:lvl>
    <w:lvl w:ilvl="7" w:tplc="C4FEE994">
      <w:numFmt w:val="bullet"/>
      <w:lvlText w:val="•"/>
      <w:lvlJc w:val="left"/>
      <w:pPr>
        <w:ind w:left="6897" w:hanging="278"/>
      </w:pPr>
      <w:rPr>
        <w:rFonts w:hint="default"/>
        <w:lang w:val="en-US" w:eastAsia="en-US" w:bidi="ar-SA"/>
      </w:rPr>
    </w:lvl>
    <w:lvl w:ilvl="8" w:tplc="88B27492">
      <w:numFmt w:val="bullet"/>
      <w:lvlText w:val="•"/>
      <w:lvlJc w:val="left"/>
      <w:pPr>
        <w:ind w:left="7811" w:hanging="278"/>
      </w:pPr>
      <w:rPr>
        <w:rFonts w:hint="default"/>
        <w:lang w:val="en-US" w:eastAsia="en-US" w:bidi="ar-SA"/>
      </w:rPr>
    </w:lvl>
  </w:abstractNum>
  <w:abstractNum w:abstractNumId="10" w15:restartNumberingAfterBreak="0">
    <w:nsid w:val="5F823E3D"/>
    <w:multiLevelType w:val="hybridMultilevel"/>
    <w:tmpl w:val="BA061B8C"/>
    <w:lvl w:ilvl="0" w:tplc="296A4368">
      <w:start w:val="1"/>
      <w:numFmt w:val="lowerLetter"/>
      <w:lvlText w:val="(%1)"/>
      <w:lvlJc w:val="left"/>
      <w:pPr>
        <w:ind w:left="959" w:hanging="3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3"/>
        <w:sz w:val="22"/>
        <w:szCs w:val="22"/>
        <w:lang w:val="en-US" w:eastAsia="en-US" w:bidi="ar-SA"/>
      </w:rPr>
    </w:lvl>
    <w:lvl w:ilvl="1" w:tplc="4C0CBCBC">
      <w:numFmt w:val="bullet"/>
      <w:lvlText w:val="•"/>
      <w:lvlJc w:val="left"/>
      <w:pPr>
        <w:ind w:left="1827" w:hanging="387"/>
      </w:pPr>
      <w:rPr>
        <w:rFonts w:hint="default"/>
        <w:lang w:val="en-US" w:eastAsia="en-US" w:bidi="ar-SA"/>
      </w:rPr>
    </w:lvl>
    <w:lvl w:ilvl="2" w:tplc="FDFC3650">
      <w:numFmt w:val="bullet"/>
      <w:lvlText w:val="•"/>
      <w:lvlJc w:val="left"/>
      <w:pPr>
        <w:ind w:left="2695" w:hanging="387"/>
      </w:pPr>
      <w:rPr>
        <w:rFonts w:hint="default"/>
        <w:lang w:val="en-US" w:eastAsia="en-US" w:bidi="ar-SA"/>
      </w:rPr>
    </w:lvl>
    <w:lvl w:ilvl="3" w:tplc="28BCFA74">
      <w:numFmt w:val="bullet"/>
      <w:lvlText w:val="•"/>
      <w:lvlJc w:val="left"/>
      <w:pPr>
        <w:ind w:left="3563" w:hanging="387"/>
      </w:pPr>
      <w:rPr>
        <w:rFonts w:hint="default"/>
        <w:lang w:val="en-US" w:eastAsia="en-US" w:bidi="ar-SA"/>
      </w:rPr>
    </w:lvl>
    <w:lvl w:ilvl="4" w:tplc="CF826D9A">
      <w:numFmt w:val="bullet"/>
      <w:lvlText w:val="•"/>
      <w:lvlJc w:val="left"/>
      <w:pPr>
        <w:ind w:left="4431" w:hanging="387"/>
      </w:pPr>
      <w:rPr>
        <w:rFonts w:hint="default"/>
        <w:lang w:val="en-US" w:eastAsia="en-US" w:bidi="ar-SA"/>
      </w:rPr>
    </w:lvl>
    <w:lvl w:ilvl="5" w:tplc="16BCAC10">
      <w:numFmt w:val="bullet"/>
      <w:lvlText w:val="•"/>
      <w:lvlJc w:val="left"/>
      <w:pPr>
        <w:ind w:left="5299" w:hanging="387"/>
      </w:pPr>
      <w:rPr>
        <w:rFonts w:hint="default"/>
        <w:lang w:val="en-US" w:eastAsia="en-US" w:bidi="ar-SA"/>
      </w:rPr>
    </w:lvl>
    <w:lvl w:ilvl="6" w:tplc="7F88F55C">
      <w:numFmt w:val="bullet"/>
      <w:lvlText w:val="•"/>
      <w:lvlJc w:val="left"/>
      <w:pPr>
        <w:ind w:left="6167" w:hanging="387"/>
      </w:pPr>
      <w:rPr>
        <w:rFonts w:hint="default"/>
        <w:lang w:val="en-US" w:eastAsia="en-US" w:bidi="ar-SA"/>
      </w:rPr>
    </w:lvl>
    <w:lvl w:ilvl="7" w:tplc="89B0AFC4">
      <w:numFmt w:val="bullet"/>
      <w:lvlText w:val="•"/>
      <w:lvlJc w:val="left"/>
      <w:pPr>
        <w:ind w:left="7035" w:hanging="387"/>
      </w:pPr>
      <w:rPr>
        <w:rFonts w:hint="default"/>
        <w:lang w:val="en-US" w:eastAsia="en-US" w:bidi="ar-SA"/>
      </w:rPr>
    </w:lvl>
    <w:lvl w:ilvl="8" w:tplc="9DD68E30">
      <w:numFmt w:val="bullet"/>
      <w:lvlText w:val="•"/>
      <w:lvlJc w:val="left"/>
      <w:pPr>
        <w:ind w:left="7903" w:hanging="387"/>
      </w:pPr>
      <w:rPr>
        <w:rFonts w:hint="default"/>
        <w:lang w:val="en-US" w:eastAsia="en-US" w:bidi="ar-SA"/>
      </w:rPr>
    </w:lvl>
  </w:abstractNum>
  <w:abstractNum w:abstractNumId="11" w15:restartNumberingAfterBreak="0">
    <w:nsid w:val="66F91B4D"/>
    <w:multiLevelType w:val="hybridMultilevel"/>
    <w:tmpl w:val="878C951C"/>
    <w:lvl w:ilvl="0" w:tplc="CE98285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2" w15:restartNumberingAfterBreak="0">
    <w:nsid w:val="7CC73476"/>
    <w:multiLevelType w:val="hybridMultilevel"/>
    <w:tmpl w:val="9B4A0358"/>
    <w:lvl w:ilvl="0" w:tplc="90885186">
      <w:start w:val="1"/>
      <w:numFmt w:val="lowerLetter"/>
      <w:lvlText w:val="(%1)"/>
      <w:lvlJc w:val="left"/>
      <w:pPr>
        <w:ind w:left="959" w:hanging="3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13"/>
        <w:sz w:val="22"/>
        <w:szCs w:val="22"/>
        <w:lang w:val="en-US" w:eastAsia="en-US" w:bidi="ar-SA"/>
      </w:rPr>
    </w:lvl>
    <w:lvl w:ilvl="1" w:tplc="0650655C">
      <w:numFmt w:val="bullet"/>
      <w:lvlText w:val="•"/>
      <w:lvlJc w:val="left"/>
      <w:pPr>
        <w:ind w:left="1827" w:hanging="387"/>
      </w:pPr>
      <w:rPr>
        <w:rFonts w:hint="default"/>
        <w:lang w:val="en-US" w:eastAsia="en-US" w:bidi="ar-SA"/>
      </w:rPr>
    </w:lvl>
    <w:lvl w:ilvl="2" w:tplc="D22804A2">
      <w:numFmt w:val="bullet"/>
      <w:lvlText w:val="•"/>
      <w:lvlJc w:val="left"/>
      <w:pPr>
        <w:ind w:left="2695" w:hanging="387"/>
      </w:pPr>
      <w:rPr>
        <w:rFonts w:hint="default"/>
        <w:lang w:val="en-US" w:eastAsia="en-US" w:bidi="ar-SA"/>
      </w:rPr>
    </w:lvl>
    <w:lvl w:ilvl="3" w:tplc="2316530E">
      <w:numFmt w:val="bullet"/>
      <w:lvlText w:val="•"/>
      <w:lvlJc w:val="left"/>
      <w:pPr>
        <w:ind w:left="3563" w:hanging="387"/>
      </w:pPr>
      <w:rPr>
        <w:rFonts w:hint="default"/>
        <w:lang w:val="en-US" w:eastAsia="en-US" w:bidi="ar-SA"/>
      </w:rPr>
    </w:lvl>
    <w:lvl w:ilvl="4" w:tplc="A1ACCF46">
      <w:numFmt w:val="bullet"/>
      <w:lvlText w:val="•"/>
      <w:lvlJc w:val="left"/>
      <w:pPr>
        <w:ind w:left="4431" w:hanging="387"/>
      </w:pPr>
      <w:rPr>
        <w:rFonts w:hint="default"/>
        <w:lang w:val="en-US" w:eastAsia="en-US" w:bidi="ar-SA"/>
      </w:rPr>
    </w:lvl>
    <w:lvl w:ilvl="5" w:tplc="537C4DD6">
      <w:numFmt w:val="bullet"/>
      <w:lvlText w:val="•"/>
      <w:lvlJc w:val="left"/>
      <w:pPr>
        <w:ind w:left="5299" w:hanging="387"/>
      </w:pPr>
      <w:rPr>
        <w:rFonts w:hint="default"/>
        <w:lang w:val="en-US" w:eastAsia="en-US" w:bidi="ar-SA"/>
      </w:rPr>
    </w:lvl>
    <w:lvl w:ilvl="6" w:tplc="9C7CB23C">
      <w:numFmt w:val="bullet"/>
      <w:lvlText w:val="•"/>
      <w:lvlJc w:val="left"/>
      <w:pPr>
        <w:ind w:left="6167" w:hanging="387"/>
      </w:pPr>
      <w:rPr>
        <w:rFonts w:hint="default"/>
        <w:lang w:val="en-US" w:eastAsia="en-US" w:bidi="ar-SA"/>
      </w:rPr>
    </w:lvl>
    <w:lvl w:ilvl="7" w:tplc="4FB65D3E">
      <w:numFmt w:val="bullet"/>
      <w:lvlText w:val="•"/>
      <w:lvlJc w:val="left"/>
      <w:pPr>
        <w:ind w:left="7035" w:hanging="387"/>
      </w:pPr>
      <w:rPr>
        <w:rFonts w:hint="default"/>
        <w:lang w:val="en-US" w:eastAsia="en-US" w:bidi="ar-SA"/>
      </w:rPr>
    </w:lvl>
    <w:lvl w:ilvl="8" w:tplc="A20E656A">
      <w:numFmt w:val="bullet"/>
      <w:lvlText w:val="•"/>
      <w:lvlJc w:val="left"/>
      <w:pPr>
        <w:ind w:left="7903" w:hanging="387"/>
      </w:pPr>
      <w:rPr>
        <w:rFonts w:hint="default"/>
        <w:lang w:val="en-US" w:eastAsia="en-US" w:bidi="ar-SA"/>
      </w:rPr>
    </w:lvl>
  </w:abstractNum>
  <w:num w:numId="1" w16cid:durableId="1436829292">
    <w:abstractNumId w:val="9"/>
  </w:num>
  <w:num w:numId="2" w16cid:durableId="1536655190">
    <w:abstractNumId w:val="1"/>
  </w:num>
  <w:num w:numId="3" w16cid:durableId="608783956">
    <w:abstractNumId w:val="4"/>
  </w:num>
  <w:num w:numId="4" w16cid:durableId="1264142484">
    <w:abstractNumId w:val="0"/>
  </w:num>
  <w:num w:numId="5" w16cid:durableId="1058360325">
    <w:abstractNumId w:val="10"/>
  </w:num>
  <w:num w:numId="6" w16cid:durableId="383942150">
    <w:abstractNumId w:val="8"/>
  </w:num>
  <w:num w:numId="7" w16cid:durableId="1970277443">
    <w:abstractNumId w:val="12"/>
  </w:num>
  <w:num w:numId="8" w16cid:durableId="2099591101">
    <w:abstractNumId w:val="5"/>
  </w:num>
  <w:num w:numId="9" w16cid:durableId="895553510">
    <w:abstractNumId w:val="6"/>
  </w:num>
  <w:num w:numId="10" w16cid:durableId="2137480034">
    <w:abstractNumId w:val="2"/>
  </w:num>
  <w:num w:numId="11" w16cid:durableId="1958368029">
    <w:abstractNumId w:val="3"/>
  </w:num>
  <w:num w:numId="12" w16cid:durableId="579600506">
    <w:abstractNumId w:val="7"/>
  </w:num>
  <w:num w:numId="13" w16cid:durableId="13138679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0349"/>
    <w:rsid w:val="00006D75"/>
    <w:rsid w:val="00020349"/>
    <w:rsid w:val="000513FD"/>
    <w:rsid w:val="00062726"/>
    <w:rsid w:val="000E58FD"/>
    <w:rsid w:val="001012DC"/>
    <w:rsid w:val="00151141"/>
    <w:rsid w:val="001B717F"/>
    <w:rsid w:val="002368E6"/>
    <w:rsid w:val="002B1E77"/>
    <w:rsid w:val="002C31CC"/>
    <w:rsid w:val="003619A2"/>
    <w:rsid w:val="003E70A7"/>
    <w:rsid w:val="00430766"/>
    <w:rsid w:val="00434C11"/>
    <w:rsid w:val="00435213"/>
    <w:rsid w:val="00495E9A"/>
    <w:rsid w:val="004D111A"/>
    <w:rsid w:val="00503297"/>
    <w:rsid w:val="00506937"/>
    <w:rsid w:val="005402E8"/>
    <w:rsid w:val="006A3995"/>
    <w:rsid w:val="006B6FA7"/>
    <w:rsid w:val="00724BBA"/>
    <w:rsid w:val="0073730B"/>
    <w:rsid w:val="0074091B"/>
    <w:rsid w:val="00762FF5"/>
    <w:rsid w:val="0076371C"/>
    <w:rsid w:val="0078051C"/>
    <w:rsid w:val="0082506B"/>
    <w:rsid w:val="0083016C"/>
    <w:rsid w:val="00842D35"/>
    <w:rsid w:val="008B5BF4"/>
    <w:rsid w:val="008E4FB2"/>
    <w:rsid w:val="008F795B"/>
    <w:rsid w:val="0097652C"/>
    <w:rsid w:val="009D7339"/>
    <w:rsid w:val="00AB11E5"/>
    <w:rsid w:val="00AC12E3"/>
    <w:rsid w:val="00B3387E"/>
    <w:rsid w:val="00B44142"/>
    <w:rsid w:val="00B9567B"/>
    <w:rsid w:val="00B95CBE"/>
    <w:rsid w:val="00C707A9"/>
    <w:rsid w:val="00C92E0F"/>
    <w:rsid w:val="00CC184C"/>
    <w:rsid w:val="00D05E17"/>
    <w:rsid w:val="00D62037"/>
    <w:rsid w:val="00D66446"/>
    <w:rsid w:val="00DE4A63"/>
    <w:rsid w:val="00E642AA"/>
    <w:rsid w:val="00E67561"/>
    <w:rsid w:val="00E9420C"/>
    <w:rsid w:val="00EA3225"/>
    <w:rsid w:val="00EE4449"/>
    <w:rsid w:val="00F3731C"/>
    <w:rsid w:val="00F44719"/>
    <w:rsid w:val="00F9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5B831"/>
  <w15:docId w15:val="{7CD58E24-08CB-984A-98F7-CBD29BF3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新細明體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8"/>
      <w:ind w:left="2" w:right="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26"/>
      <w:ind w:left="45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14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4"/>
    </w:pPr>
  </w:style>
  <w:style w:type="paragraph" w:styleId="ListParagraph">
    <w:name w:val="List Paragraph"/>
    <w:basedOn w:val="Normal"/>
    <w:uiPriority w:val="1"/>
    <w:qFormat/>
    <w:pPr>
      <w:spacing w:before="98"/>
      <w:ind w:left="1434" w:hanging="278"/>
    </w:pPr>
  </w:style>
  <w:style w:type="paragraph" w:customStyle="1" w:styleId="TableParagraph">
    <w:name w:val="Table Paragraph"/>
    <w:basedOn w:val="Normal"/>
    <w:uiPriority w:val="1"/>
    <w:qFormat/>
    <w:pPr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759AC523DC174CA29938F0E9C4A2DE" ma:contentTypeVersion="1" ma:contentTypeDescription="Create a new document." ma:contentTypeScope="" ma:versionID="dba24ac3ec256a18464a89bdab274ca7">
  <xsd:schema xmlns:xsd="http://www.w3.org/2001/XMLSchema" xmlns:xs="http://www.w3.org/2001/XMLSchema" xmlns:p="http://schemas.microsoft.com/office/2006/metadata/properties" xmlns:ns3="a4cfd631-3acb-44c2-8850-374644a854a3" targetNamespace="http://schemas.microsoft.com/office/2006/metadata/properties" ma:root="true" ma:fieldsID="a3a57d9808690a262d78a7796fe84474" ns3:_="">
    <xsd:import namespace="a4cfd631-3acb-44c2-8850-374644a854a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fd631-3acb-44c2-8850-374644a854a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90C768-ACF3-4866-B7DC-70634DC86D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fd631-3acb-44c2-8850-374644a854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F00821-E68F-42E5-BBC7-BC82B0C20F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0CDD0E-1145-44B0-811C-1A850D357B3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1275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chun sing fung</cp:lastModifiedBy>
  <cp:revision>2</cp:revision>
  <dcterms:created xsi:type="dcterms:W3CDTF">2026-10-06T15:00:00Z</dcterms:created>
  <dcterms:modified xsi:type="dcterms:W3CDTF">2026-10-06T15:00:00Z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2026-09-13T00:00:00Z</vt:filetime>
  </property>
  <property fmtid="{D5CDD505-2E9C-101B-9397-08002B2CF9AE}" pid="5" name="PTEX.Fullbanner">
    <vt:lpwstr>This is pdfTeX, Version 3.141592653-2.6-1.40.29 (TeX Live 2026) kpathsea version 6.4.2</vt:lpwstr>
  </property>
  <property fmtid="{D5CDD505-2E9C-101B-9397-08002B2CF9AE}" pid="6" name="Producer">
    <vt:lpwstr>pdfTeX-1.40.29</vt:lpwstr>
  </property>
  <property fmtid="{D5CDD505-2E9C-101B-9397-08002B2CF9AE}" pid="7" name="MSIP_Label_0c7ce0bc-1ec2-41cb-8ddc-b020b80710b7_Enabled">
    <vt:lpwstr>true</vt:lpwstr>
  </property>
  <property fmtid="{D5CDD505-2E9C-101B-9397-08002B2CF9AE}" pid="8" name="MSIP_Label_0c7ce0bc-1ec2-41cb-8ddc-b020b80710b7_SetDate">
    <vt:lpwstr>2026-09-13T04:28:44Z</vt:lpwstr>
  </property>
  <property fmtid="{D5CDD505-2E9C-101B-9397-08002B2CF9AE}" pid="9" name="MSIP_Label_0c7ce0bc-1ec2-41cb-8ddc-b020b80710b7_Method">
    <vt:lpwstr>Standard</vt:lpwstr>
  </property>
  <property fmtid="{D5CDD505-2E9C-101B-9397-08002B2CF9AE}" pid="10" name="MSIP_Label_0c7ce0bc-1ec2-41cb-8ddc-b020b80710b7_Name">
    <vt:lpwstr>Restricted (Internal data)</vt:lpwstr>
  </property>
  <property fmtid="{D5CDD505-2E9C-101B-9397-08002B2CF9AE}" pid="11" name="MSIP_Label_0c7ce0bc-1ec2-41cb-8ddc-b020b80710b7_SiteId">
    <vt:lpwstr>fe90179d-8207-4cb2-8834-0ce27ee0162d</vt:lpwstr>
  </property>
  <property fmtid="{D5CDD505-2E9C-101B-9397-08002B2CF9AE}" pid="12" name="MSIP_Label_0c7ce0bc-1ec2-41cb-8ddc-b020b80710b7_ActionId">
    <vt:lpwstr>15ea534b-0226-4aef-953c-d065c59f7cf3</vt:lpwstr>
  </property>
  <property fmtid="{D5CDD505-2E9C-101B-9397-08002B2CF9AE}" pid="13" name="MSIP_Label_0c7ce0bc-1ec2-41cb-8ddc-b020b80710b7_ContentBits">
    <vt:lpwstr>0</vt:lpwstr>
  </property>
  <property fmtid="{D5CDD505-2E9C-101B-9397-08002B2CF9AE}" pid="14" name="MSIP_Label_0c7ce0bc-1ec2-41cb-8ddc-b020b80710b7_Tag">
    <vt:lpwstr>50, 3, 0, 1</vt:lpwstr>
  </property>
  <property fmtid="{D5CDD505-2E9C-101B-9397-08002B2CF9AE}" pid="15" name="ContentTypeId">
    <vt:lpwstr>0x010100D9759AC523DC174CA29938F0E9C4A2DE</vt:lpwstr>
  </property>
</Properties>
</file>