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EA" w:rsidRPr="00345D95" w:rsidRDefault="000361EA" w:rsidP="00345D95">
      <w:pPr>
        <w:spacing w:after="144" w:line="480" w:lineRule="auto"/>
        <w:ind w:left="0" w:firstLine="0"/>
        <w:rPr>
          <w:szCs w:val="24"/>
        </w:rPr>
      </w:pPr>
    </w:p>
    <w:p w:rsidR="000361EA" w:rsidRPr="00345D95" w:rsidRDefault="00A67E75" w:rsidP="00345D95">
      <w:pPr>
        <w:spacing w:after="252" w:line="480" w:lineRule="auto"/>
        <w:ind w:left="207" w:firstLine="0"/>
        <w:jc w:val="center"/>
        <w:rPr>
          <w:szCs w:val="24"/>
        </w:rPr>
      </w:pPr>
      <w:bookmarkStart w:id="0" w:name="_GoBack"/>
      <w:bookmarkEnd w:id="0"/>
      <w:r w:rsidRPr="00345D95">
        <w:rPr>
          <w:szCs w:val="24"/>
        </w:rPr>
        <w:t xml:space="preserve"> </w:t>
      </w:r>
    </w:p>
    <w:p w:rsidR="000361EA" w:rsidRPr="00345D95" w:rsidRDefault="00A67E75" w:rsidP="00345D95">
      <w:pPr>
        <w:spacing w:after="252" w:line="480" w:lineRule="auto"/>
        <w:ind w:left="207" w:firstLine="0"/>
        <w:jc w:val="center"/>
        <w:rPr>
          <w:szCs w:val="24"/>
        </w:rPr>
      </w:pPr>
      <w:r w:rsidRPr="00345D95">
        <w:rPr>
          <w:szCs w:val="24"/>
        </w:rPr>
        <w:t xml:space="preserve">  </w:t>
      </w:r>
    </w:p>
    <w:p w:rsidR="000361EA" w:rsidRPr="00345D95" w:rsidRDefault="00A67E75" w:rsidP="00345D95">
      <w:pPr>
        <w:spacing w:after="252" w:line="480" w:lineRule="auto"/>
        <w:ind w:left="157" w:right="6"/>
        <w:rPr>
          <w:szCs w:val="24"/>
        </w:rPr>
      </w:pPr>
      <w:r w:rsidRPr="00345D95">
        <w:rPr>
          <w:szCs w:val="24"/>
        </w:rPr>
        <w:tab/>
      </w:r>
      <w:r w:rsidRPr="00345D95">
        <w:rPr>
          <w:szCs w:val="24"/>
        </w:rPr>
        <w:tab/>
      </w:r>
      <w:r w:rsidRPr="00345D95">
        <w:rPr>
          <w:szCs w:val="24"/>
        </w:rPr>
        <w:tab/>
      </w:r>
      <w:r w:rsidRPr="00345D95">
        <w:rPr>
          <w:szCs w:val="24"/>
        </w:rPr>
        <w:tab/>
      </w:r>
      <w:r w:rsidRPr="00345D95">
        <w:rPr>
          <w:szCs w:val="24"/>
        </w:rPr>
        <w:tab/>
      </w:r>
      <w:r w:rsidR="00053511" w:rsidRPr="00345D95">
        <w:rPr>
          <w:szCs w:val="24"/>
        </w:rPr>
        <w:t>Impact</w:t>
      </w:r>
      <w:r w:rsidRPr="00345D95">
        <w:rPr>
          <w:szCs w:val="24"/>
        </w:rPr>
        <w:t xml:space="preserve"> </w:t>
      </w:r>
      <w:r w:rsidR="00053511" w:rsidRPr="00345D95">
        <w:rPr>
          <w:szCs w:val="24"/>
        </w:rPr>
        <w:t xml:space="preserve">of Cybercrime </w:t>
      </w:r>
      <w:r w:rsidRPr="00345D95">
        <w:rPr>
          <w:szCs w:val="24"/>
        </w:rPr>
        <w:t>on Organizations</w:t>
      </w:r>
      <w:r w:rsidR="00E333E4" w:rsidRPr="00345D95">
        <w:rPr>
          <w:szCs w:val="24"/>
        </w:rPr>
        <w:t xml:space="preserve"> </w:t>
      </w:r>
    </w:p>
    <w:p w:rsidR="004B01F2" w:rsidRDefault="00A67E75" w:rsidP="00345D95">
      <w:pPr>
        <w:spacing w:after="252" w:line="480" w:lineRule="auto"/>
        <w:ind w:left="157" w:right="4"/>
        <w:jc w:val="center"/>
        <w:rPr>
          <w:szCs w:val="24"/>
        </w:rPr>
      </w:pPr>
      <w:r w:rsidRPr="00345D95">
        <w:rPr>
          <w:szCs w:val="24"/>
        </w:rPr>
        <w:t>Kanav Singla</w:t>
      </w:r>
    </w:p>
    <w:p w:rsidR="004A3D7F" w:rsidRPr="00345D95" w:rsidRDefault="004A3D7F" w:rsidP="004A3D7F">
      <w:pPr>
        <w:spacing w:after="252" w:line="480" w:lineRule="auto"/>
        <w:ind w:left="157" w:right="4"/>
        <w:jc w:val="center"/>
        <w:rPr>
          <w:szCs w:val="24"/>
        </w:rPr>
      </w:pPr>
      <w:r w:rsidRPr="00403338">
        <w:rPr>
          <w:szCs w:val="24"/>
        </w:rPr>
        <w:t>Professional Communications</w:t>
      </w:r>
      <w:r w:rsidRPr="005030AF">
        <w:rPr>
          <w:szCs w:val="24"/>
        </w:rPr>
        <w:t xml:space="preserve"> (</w:t>
      </w:r>
      <w:r w:rsidRPr="00403338">
        <w:rPr>
          <w:szCs w:val="24"/>
        </w:rPr>
        <w:t>PRS 603 I01</w:t>
      </w:r>
      <w:r w:rsidRPr="005030AF">
        <w:rPr>
          <w:szCs w:val="24"/>
        </w:rPr>
        <w:t>)</w:t>
      </w:r>
    </w:p>
    <w:p w:rsidR="00805A35" w:rsidRPr="00345D95" w:rsidRDefault="00A67E75" w:rsidP="004F3670">
      <w:pPr>
        <w:spacing w:after="252" w:line="480" w:lineRule="auto"/>
        <w:ind w:left="157" w:right="4"/>
        <w:jc w:val="center"/>
        <w:rPr>
          <w:szCs w:val="24"/>
        </w:rPr>
      </w:pPr>
      <w:r w:rsidRPr="00345D95">
        <w:rPr>
          <w:szCs w:val="24"/>
        </w:rPr>
        <w:t xml:space="preserve">University of North Alabama </w:t>
      </w:r>
    </w:p>
    <w:p w:rsidR="00311926" w:rsidRDefault="00311926" w:rsidP="00345D95">
      <w:pPr>
        <w:spacing w:after="252" w:line="480" w:lineRule="auto"/>
        <w:ind w:left="207" w:firstLine="0"/>
        <w:jc w:val="center"/>
        <w:rPr>
          <w:szCs w:val="24"/>
        </w:rPr>
      </w:pPr>
    </w:p>
    <w:p w:rsidR="00311926" w:rsidRDefault="00311926" w:rsidP="00345D95">
      <w:pPr>
        <w:spacing w:after="252" w:line="480" w:lineRule="auto"/>
        <w:ind w:left="207" w:firstLine="0"/>
        <w:jc w:val="center"/>
        <w:rPr>
          <w:szCs w:val="24"/>
        </w:rPr>
      </w:pPr>
    </w:p>
    <w:p w:rsidR="000361EA" w:rsidRPr="00345D95" w:rsidRDefault="00A67E75" w:rsidP="004A5502">
      <w:pPr>
        <w:spacing w:after="252" w:line="480" w:lineRule="auto"/>
        <w:ind w:left="0" w:firstLine="0"/>
        <w:rPr>
          <w:szCs w:val="24"/>
        </w:rPr>
      </w:pPr>
      <w:r w:rsidRPr="00345D95">
        <w:rPr>
          <w:szCs w:val="24"/>
        </w:rPr>
        <w:t xml:space="preserve"> </w:t>
      </w:r>
    </w:p>
    <w:p w:rsidR="000361EA" w:rsidRPr="00345D95" w:rsidRDefault="00A67E75" w:rsidP="00345D95">
      <w:pPr>
        <w:spacing w:after="0" w:line="480" w:lineRule="auto"/>
        <w:ind w:left="157" w:right="4"/>
        <w:jc w:val="center"/>
        <w:rPr>
          <w:szCs w:val="24"/>
        </w:rPr>
      </w:pPr>
      <w:r w:rsidRPr="00345D95">
        <w:rPr>
          <w:szCs w:val="24"/>
        </w:rPr>
        <w:t xml:space="preserve">Author Note </w:t>
      </w:r>
    </w:p>
    <w:p w:rsidR="000361EA" w:rsidRPr="00345D95" w:rsidRDefault="00A67E75" w:rsidP="00345D95">
      <w:pPr>
        <w:spacing w:after="0" w:line="480" w:lineRule="auto"/>
        <w:ind w:left="207" w:firstLine="0"/>
        <w:jc w:val="center"/>
        <w:rPr>
          <w:szCs w:val="24"/>
        </w:rPr>
      </w:pPr>
      <w:r w:rsidRPr="00345D95">
        <w:rPr>
          <w:szCs w:val="24"/>
        </w:rPr>
        <w:t xml:space="preserve"> </w:t>
      </w:r>
    </w:p>
    <w:p w:rsidR="000361EA" w:rsidRPr="00345D95" w:rsidRDefault="00A67E75" w:rsidP="00345D95">
      <w:pPr>
        <w:spacing w:line="480" w:lineRule="auto"/>
        <w:ind w:left="-5"/>
        <w:rPr>
          <w:szCs w:val="24"/>
        </w:rPr>
      </w:pPr>
      <w:r w:rsidRPr="00345D95">
        <w:rPr>
          <w:szCs w:val="24"/>
        </w:rPr>
        <w:t>Kanav Singla</w:t>
      </w:r>
      <w:r w:rsidR="00E333E4" w:rsidRPr="00345D95">
        <w:rPr>
          <w:szCs w:val="24"/>
        </w:rPr>
        <w:t xml:space="preserve">, Department of Interdisciplinary and Professional Studies, University of North Alabama </w:t>
      </w:r>
    </w:p>
    <w:p w:rsidR="000361EA" w:rsidRPr="00345D95" w:rsidRDefault="00A67E75" w:rsidP="00345D95">
      <w:pPr>
        <w:spacing w:after="0" w:line="480" w:lineRule="auto"/>
        <w:ind w:left="0" w:firstLine="0"/>
        <w:rPr>
          <w:szCs w:val="24"/>
        </w:rPr>
      </w:pPr>
      <w:r w:rsidRPr="00345D95">
        <w:rPr>
          <w:szCs w:val="24"/>
        </w:rPr>
        <w:t xml:space="preserve"> </w:t>
      </w:r>
    </w:p>
    <w:p w:rsidR="000361EA" w:rsidRPr="00345D95" w:rsidRDefault="00A67E75" w:rsidP="00345D95">
      <w:pPr>
        <w:spacing w:line="480" w:lineRule="auto"/>
        <w:ind w:left="-5"/>
        <w:rPr>
          <w:szCs w:val="24"/>
        </w:rPr>
      </w:pPr>
      <w:r w:rsidRPr="00345D95">
        <w:rPr>
          <w:szCs w:val="24"/>
        </w:rPr>
        <w:t>Correspondence concerning this article should be addressed to</w:t>
      </w:r>
      <w:r w:rsidR="004B01F2" w:rsidRPr="00345D95">
        <w:rPr>
          <w:szCs w:val="24"/>
        </w:rPr>
        <w:t xml:space="preserve"> Kanav Singla</w:t>
      </w:r>
      <w:r w:rsidRPr="00345D95">
        <w:rPr>
          <w:szCs w:val="24"/>
        </w:rPr>
        <w:t xml:space="preserve">, provide a mailing address </w:t>
      </w:r>
    </w:p>
    <w:p w:rsidR="00052D21" w:rsidRDefault="00A67E75" w:rsidP="004F3670">
      <w:pPr>
        <w:spacing w:after="0" w:line="480" w:lineRule="auto"/>
        <w:ind w:left="0" w:firstLine="0"/>
        <w:rPr>
          <w:rStyle w:val="Hyperlink"/>
          <w:szCs w:val="24"/>
        </w:rPr>
      </w:pPr>
      <w:r w:rsidRPr="00345D95">
        <w:rPr>
          <w:szCs w:val="24"/>
        </w:rPr>
        <w:t xml:space="preserve"> Contact:  </w:t>
      </w:r>
      <w:hyperlink r:id="rId8" w:history="1">
        <w:r w:rsidR="004F3670" w:rsidRPr="00244509">
          <w:rPr>
            <w:rStyle w:val="Hyperlink"/>
            <w:szCs w:val="24"/>
          </w:rPr>
          <w:t>ksingla@una.edu</w:t>
        </w:r>
      </w:hyperlink>
    </w:p>
    <w:p w:rsidR="004A5502" w:rsidRPr="00052D21" w:rsidRDefault="004A5502" w:rsidP="004F3670">
      <w:pPr>
        <w:spacing w:after="0" w:line="480" w:lineRule="auto"/>
        <w:ind w:left="0" w:firstLine="0"/>
        <w:rPr>
          <w:color w:val="0563C1" w:themeColor="hyperlink"/>
          <w:szCs w:val="24"/>
          <w:u w:val="single"/>
        </w:rPr>
      </w:pPr>
    </w:p>
    <w:bookmarkStart w:id="1" w:name="_Toc3137630" w:displacedByCustomXml="next"/>
    <w:bookmarkStart w:id="2" w:name="_Toc3137570" w:displacedByCustomXml="next"/>
    <w:bookmarkStart w:id="3" w:name="_Toc3128105" w:displacedByCustomXml="next"/>
    <w:sdt>
      <w:sdtPr>
        <w:rPr>
          <w:b w:val="0"/>
          <w:szCs w:val="22"/>
        </w:rPr>
        <w:id w:val="-37755003"/>
        <w:docPartObj>
          <w:docPartGallery w:val="Table of Contents"/>
          <w:docPartUnique/>
        </w:docPartObj>
      </w:sdtPr>
      <w:sdtEndPr>
        <w:rPr>
          <w:bCs/>
          <w:noProof/>
        </w:rPr>
      </w:sdtEndPr>
      <w:sdtContent>
        <w:p w:rsidR="00052D21" w:rsidRDefault="00052D21" w:rsidP="00052D21">
          <w:pPr>
            <w:pStyle w:val="TOCHeading"/>
            <w:jc w:val="center"/>
          </w:pPr>
          <w:r>
            <w:t>Table of Contents</w:t>
          </w:r>
        </w:p>
        <w:p w:rsidR="008516A2" w:rsidRDefault="008516A2" w:rsidP="008516A2">
          <w:pPr>
            <w:spacing w:line="480" w:lineRule="auto"/>
          </w:pPr>
          <w:r>
            <w:t xml:space="preserve">Cover Page </w:t>
          </w:r>
          <w:r w:rsidR="004A3D7F">
            <w:t>…………………………………………………………………………………</w:t>
          </w:r>
          <w:r>
            <w:t xml:space="preserve">    1</w:t>
          </w:r>
        </w:p>
        <w:p w:rsidR="008516A2" w:rsidRPr="008516A2" w:rsidRDefault="008516A2" w:rsidP="008516A2">
          <w:pPr>
            <w:spacing w:line="480" w:lineRule="auto"/>
          </w:pPr>
          <w:r>
            <w:t>Table of Content</w:t>
          </w:r>
          <w:r w:rsidR="004A3D7F">
            <w:t>…………………………………………………………………………</w:t>
          </w:r>
          <w:r>
            <w:t xml:space="preserve">        2</w:t>
          </w:r>
        </w:p>
        <w:p w:rsidR="00365C39" w:rsidRDefault="00052D21" w:rsidP="008516A2">
          <w:pPr>
            <w:pStyle w:val="TOC1"/>
            <w:spacing w:line="480" w:lineRule="auto"/>
            <w:rPr>
              <w:noProof/>
            </w:rPr>
          </w:pPr>
          <w:r>
            <w:fldChar w:fldCharType="begin"/>
          </w:r>
          <w:r>
            <w:instrText xml:space="preserve"> TOC \o "1-3" \h \z \u </w:instrText>
          </w:r>
          <w:r>
            <w:fldChar w:fldCharType="separate"/>
          </w:r>
          <w:hyperlink w:anchor="_Toc3151041" w:history="1">
            <w:r w:rsidR="00365C39" w:rsidRPr="00365C39">
              <w:rPr>
                <w:rStyle w:val="Hyperlink"/>
                <w:noProof/>
              </w:rPr>
              <w:t>Abstract</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_Toc3151041 \h </w:instrText>
            </w:r>
            <w:r w:rsidR="00365C39" w:rsidRPr="00365C39">
              <w:rPr>
                <w:noProof/>
                <w:webHidden/>
              </w:rPr>
            </w:r>
            <w:r w:rsidR="00365C39" w:rsidRPr="00365C39">
              <w:rPr>
                <w:noProof/>
                <w:webHidden/>
              </w:rPr>
              <w:fldChar w:fldCharType="separate"/>
            </w:r>
            <w:r w:rsidR="00365C39" w:rsidRPr="00365C39">
              <w:rPr>
                <w:noProof/>
                <w:webHidden/>
              </w:rPr>
              <w:t>3</w:t>
            </w:r>
            <w:r w:rsidR="00365C39" w:rsidRPr="00365C39">
              <w:rPr>
                <w:noProof/>
                <w:webHidden/>
              </w:rPr>
              <w:fldChar w:fldCharType="end"/>
            </w:r>
          </w:hyperlink>
        </w:p>
        <w:p w:rsidR="008516A2" w:rsidRPr="008516A2" w:rsidRDefault="008516A2" w:rsidP="008516A2">
          <w:pPr>
            <w:spacing w:line="480" w:lineRule="auto"/>
            <w:rPr>
              <w:rFonts w:eastAsiaTheme="minorEastAsia"/>
            </w:rPr>
          </w:pPr>
          <w:r>
            <w:rPr>
              <w:rFonts w:eastAsiaTheme="minorEastAsia"/>
            </w:rPr>
            <w:t xml:space="preserve">Introduction and Statement of </w:t>
          </w:r>
          <w:r w:rsidR="00492C27">
            <w:rPr>
              <w:rFonts w:eastAsiaTheme="minorEastAsia"/>
            </w:rPr>
            <w:t>Problem …………………………………………………           4</w:t>
          </w:r>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42" w:history="1">
            <w:r w:rsidR="00365C39" w:rsidRPr="00365C39">
              <w:rPr>
                <w:rStyle w:val="Hyperlink"/>
                <w:noProof/>
              </w:rPr>
              <w:t>Justifications of the Study</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_Toc3151042 \h </w:instrText>
            </w:r>
            <w:r w:rsidR="00365C39" w:rsidRPr="00365C39">
              <w:rPr>
                <w:noProof/>
                <w:webHidden/>
              </w:rPr>
            </w:r>
            <w:r w:rsidR="00365C39" w:rsidRPr="00365C39">
              <w:rPr>
                <w:noProof/>
                <w:webHidden/>
              </w:rPr>
              <w:fldChar w:fldCharType="separate"/>
            </w:r>
            <w:r w:rsidR="00365C39" w:rsidRPr="00365C39">
              <w:rPr>
                <w:noProof/>
                <w:webHidden/>
              </w:rPr>
              <w:t>5</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43" w:history="1">
            <w:r w:rsidR="00365C39" w:rsidRPr="00365C39">
              <w:rPr>
                <w:rStyle w:val="Hyperlink"/>
                <w:noProof/>
              </w:rPr>
              <w:t>Financial loss due to Cybercrime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_Toc3151043 \h </w:instrText>
            </w:r>
            <w:r w:rsidR="00365C39" w:rsidRPr="00365C39">
              <w:rPr>
                <w:noProof/>
                <w:webHidden/>
              </w:rPr>
            </w:r>
            <w:r w:rsidR="00365C39" w:rsidRPr="00365C39">
              <w:rPr>
                <w:noProof/>
                <w:webHidden/>
              </w:rPr>
              <w:fldChar w:fldCharType="separate"/>
            </w:r>
            <w:r w:rsidR="00365C39" w:rsidRPr="00365C39">
              <w:rPr>
                <w:noProof/>
                <w:webHidden/>
              </w:rPr>
              <w:t>5</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44" w:history="1">
            <w:r w:rsidR="00365C39" w:rsidRPr="00365C39">
              <w:rPr>
                <w:rStyle w:val="Hyperlink"/>
                <w:noProof/>
              </w:rPr>
              <w:t>Steps taken by Organizations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_Toc3151044 \h </w:instrText>
            </w:r>
            <w:r w:rsidR="00365C39" w:rsidRPr="00365C39">
              <w:rPr>
                <w:noProof/>
                <w:webHidden/>
              </w:rPr>
            </w:r>
            <w:r w:rsidR="00365C39" w:rsidRPr="00365C39">
              <w:rPr>
                <w:noProof/>
                <w:webHidden/>
              </w:rPr>
              <w:fldChar w:fldCharType="separate"/>
            </w:r>
            <w:r w:rsidR="00365C39" w:rsidRPr="00365C39">
              <w:rPr>
                <w:noProof/>
                <w:webHidden/>
              </w:rPr>
              <w:t>6</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45" w:history="1">
            <w:r w:rsidR="00365C39" w:rsidRPr="00365C39">
              <w:rPr>
                <w:rStyle w:val="Hyperlink"/>
                <w:noProof/>
              </w:rPr>
              <w:t>Data lost due to Cyber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_Toc3151045 \h </w:instrText>
            </w:r>
            <w:r w:rsidR="00365C39" w:rsidRPr="00365C39">
              <w:rPr>
                <w:noProof/>
                <w:webHidden/>
              </w:rPr>
            </w:r>
            <w:r w:rsidR="00365C39" w:rsidRPr="00365C39">
              <w:rPr>
                <w:noProof/>
                <w:webHidden/>
              </w:rPr>
              <w:fldChar w:fldCharType="separate"/>
            </w:r>
            <w:r w:rsidR="00365C39" w:rsidRPr="00365C39">
              <w:rPr>
                <w:noProof/>
                <w:webHidden/>
              </w:rPr>
              <w:t>7</w:t>
            </w:r>
            <w:r w:rsidR="00365C39" w:rsidRPr="00365C39">
              <w:rPr>
                <w:noProof/>
                <w:webHidden/>
              </w:rPr>
              <w:fldChar w:fldCharType="end"/>
            </w:r>
          </w:hyperlink>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46" w:history="1">
            <w:r w:rsidR="00365C39" w:rsidRPr="00365C39">
              <w:rPr>
                <w:rStyle w:val="Hyperlink"/>
                <w:noProof/>
              </w:rPr>
              <w:t>Literature Review</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_Toc3151046 \h </w:instrText>
            </w:r>
            <w:r w:rsidR="00365C39" w:rsidRPr="00365C39">
              <w:rPr>
                <w:noProof/>
                <w:webHidden/>
              </w:rPr>
            </w:r>
            <w:r w:rsidR="00365C39" w:rsidRPr="00365C39">
              <w:rPr>
                <w:noProof/>
                <w:webHidden/>
              </w:rPr>
              <w:fldChar w:fldCharType="separate"/>
            </w:r>
            <w:r w:rsidR="00365C39" w:rsidRPr="00365C39">
              <w:rPr>
                <w:noProof/>
                <w:webHidden/>
              </w:rPr>
              <w:t>8</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47" w:history="1">
            <w:r w:rsidR="00365C39" w:rsidRPr="00365C39">
              <w:rPr>
                <w:rStyle w:val="Hyperlink"/>
                <w:noProof/>
              </w:rPr>
              <w:t>Categories of Cyber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_Toc3151047 \h </w:instrText>
            </w:r>
            <w:r w:rsidR="00365C39" w:rsidRPr="00365C39">
              <w:rPr>
                <w:noProof/>
                <w:webHidden/>
              </w:rPr>
            </w:r>
            <w:r w:rsidR="00365C39" w:rsidRPr="00365C39">
              <w:rPr>
                <w:noProof/>
                <w:webHidden/>
              </w:rPr>
              <w:fldChar w:fldCharType="separate"/>
            </w:r>
            <w:r w:rsidR="00365C39" w:rsidRPr="00365C39">
              <w:rPr>
                <w:noProof/>
                <w:webHidden/>
              </w:rPr>
              <w:t>8</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48" w:history="1">
            <w:r w:rsidR="00365C39" w:rsidRPr="00365C39">
              <w:rPr>
                <w:rStyle w:val="Hyperlink"/>
                <w:noProof/>
              </w:rPr>
              <w:t>Data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_Toc3151048 \h </w:instrText>
            </w:r>
            <w:r w:rsidR="00365C39" w:rsidRPr="00365C39">
              <w:rPr>
                <w:noProof/>
                <w:webHidden/>
              </w:rPr>
            </w:r>
            <w:r w:rsidR="00365C39" w:rsidRPr="00365C39">
              <w:rPr>
                <w:noProof/>
                <w:webHidden/>
              </w:rPr>
              <w:fldChar w:fldCharType="separate"/>
            </w:r>
            <w:r w:rsidR="00365C39" w:rsidRPr="00365C39">
              <w:rPr>
                <w:noProof/>
                <w:webHidden/>
              </w:rPr>
              <w:t>8</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49" w:history="1">
            <w:r w:rsidR="00365C39" w:rsidRPr="00365C39">
              <w:rPr>
                <w:rStyle w:val="Hyperlink"/>
                <w:noProof/>
              </w:rPr>
              <w:t>Network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_Toc3151049 \h </w:instrText>
            </w:r>
            <w:r w:rsidR="00365C39" w:rsidRPr="00365C39">
              <w:rPr>
                <w:noProof/>
                <w:webHidden/>
              </w:rPr>
            </w:r>
            <w:r w:rsidR="00365C39" w:rsidRPr="00365C39">
              <w:rPr>
                <w:noProof/>
                <w:webHidden/>
              </w:rPr>
              <w:fldChar w:fldCharType="separate"/>
            </w:r>
            <w:r w:rsidR="00365C39" w:rsidRPr="00365C39">
              <w:rPr>
                <w:noProof/>
                <w:webHidden/>
              </w:rPr>
              <w:t>9</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0" w:history="1">
            <w:r w:rsidR="00365C39" w:rsidRPr="00365C39">
              <w:rPr>
                <w:rStyle w:val="Hyperlink"/>
                <w:noProof/>
              </w:rPr>
              <w:t>Access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_Toc3151050 \h </w:instrText>
            </w:r>
            <w:r w:rsidR="00365C39" w:rsidRPr="00365C39">
              <w:rPr>
                <w:noProof/>
                <w:webHidden/>
              </w:rPr>
            </w:r>
            <w:r w:rsidR="00365C39" w:rsidRPr="00365C39">
              <w:rPr>
                <w:noProof/>
                <w:webHidden/>
              </w:rPr>
              <w:fldChar w:fldCharType="separate"/>
            </w:r>
            <w:r w:rsidR="00365C39" w:rsidRPr="00365C39">
              <w:rPr>
                <w:noProof/>
                <w:webHidden/>
              </w:rPr>
              <w:t>10</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51" w:history="1">
            <w:r w:rsidR="00365C39" w:rsidRPr="00365C39">
              <w:rPr>
                <w:rStyle w:val="Hyperlink"/>
                <w:noProof/>
              </w:rPr>
              <w:t>Types of Cyber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_Toc3151051 \h </w:instrText>
            </w:r>
            <w:r w:rsidR="00365C39" w:rsidRPr="00365C39">
              <w:rPr>
                <w:noProof/>
                <w:webHidden/>
              </w:rPr>
            </w:r>
            <w:r w:rsidR="00365C39" w:rsidRPr="00365C39">
              <w:rPr>
                <w:noProof/>
                <w:webHidden/>
              </w:rPr>
              <w:fldChar w:fldCharType="separate"/>
            </w:r>
            <w:r w:rsidR="00365C39" w:rsidRPr="00365C39">
              <w:rPr>
                <w:noProof/>
                <w:webHidden/>
              </w:rPr>
              <w:t>10</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2" w:history="1">
            <w:r w:rsidR="00365C39" w:rsidRPr="00365C39">
              <w:rPr>
                <w:rStyle w:val="Hyperlink"/>
                <w:noProof/>
              </w:rPr>
              <w:t>Theft of Telecommunications Services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_Toc3151052 \h </w:instrText>
            </w:r>
            <w:r w:rsidR="00365C39" w:rsidRPr="00365C39">
              <w:rPr>
                <w:noProof/>
                <w:webHidden/>
              </w:rPr>
            </w:r>
            <w:r w:rsidR="00365C39" w:rsidRPr="00365C39">
              <w:rPr>
                <w:noProof/>
                <w:webHidden/>
              </w:rPr>
              <w:fldChar w:fldCharType="separate"/>
            </w:r>
            <w:r w:rsidR="00365C39" w:rsidRPr="00365C39">
              <w:rPr>
                <w:noProof/>
                <w:webHidden/>
              </w:rPr>
              <w:t>10</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3" w:history="1">
            <w:r w:rsidR="00365C39" w:rsidRPr="00365C39">
              <w:rPr>
                <w:rStyle w:val="Hyperlink"/>
                <w:noProof/>
              </w:rPr>
              <w:t>Communications in furtherance of criminal</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_Toc3151053 \h </w:instrText>
            </w:r>
            <w:r w:rsidR="00365C39" w:rsidRPr="00365C39">
              <w:rPr>
                <w:noProof/>
                <w:webHidden/>
              </w:rPr>
            </w:r>
            <w:r w:rsidR="00365C39" w:rsidRPr="00365C39">
              <w:rPr>
                <w:noProof/>
                <w:webHidden/>
              </w:rPr>
              <w:fldChar w:fldCharType="separate"/>
            </w:r>
            <w:r w:rsidR="00365C39" w:rsidRPr="00365C39">
              <w:rPr>
                <w:noProof/>
                <w:webHidden/>
              </w:rPr>
              <w:t>11</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4" w:history="1">
            <w:r w:rsidR="00365C39" w:rsidRPr="00365C39">
              <w:rPr>
                <w:rStyle w:val="Hyperlink"/>
                <w:noProof/>
              </w:rPr>
              <w:t>Sales and Investment Fraud</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_Toc3151054 \h </w:instrText>
            </w:r>
            <w:r w:rsidR="00365C39" w:rsidRPr="00365C39">
              <w:rPr>
                <w:noProof/>
                <w:webHidden/>
              </w:rPr>
            </w:r>
            <w:r w:rsidR="00365C39" w:rsidRPr="00365C39">
              <w:rPr>
                <w:noProof/>
                <w:webHidden/>
              </w:rPr>
              <w:fldChar w:fldCharType="separate"/>
            </w:r>
            <w:r w:rsidR="00365C39" w:rsidRPr="00365C39">
              <w:rPr>
                <w:noProof/>
                <w:webHidden/>
              </w:rPr>
              <w:t>12</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5" w:history="1">
            <w:r w:rsidR="00365C39" w:rsidRPr="00365C39">
              <w:rPr>
                <w:rStyle w:val="Hyperlink"/>
                <w:noProof/>
              </w:rPr>
              <w:t>Electronic Funds Transfer</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_Toc3151055 \h </w:instrText>
            </w:r>
            <w:r w:rsidR="00365C39" w:rsidRPr="00365C39">
              <w:rPr>
                <w:noProof/>
                <w:webHidden/>
              </w:rPr>
            </w:r>
            <w:r w:rsidR="00365C39" w:rsidRPr="00365C39">
              <w:rPr>
                <w:noProof/>
                <w:webHidden/>
              </w:rPr>
              <w:fldChar w:fldCharType="separate"/>
            </w:r>
            <w:r w:rsidR="00365C39" w:rsidRPr="00365C39">
              <w:rPr>
                <w:noProof/>
                <w:webHidden/>
              </w:rPr>
              <w:t>12</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56" w:history="1">
            <w:r w:rsidR="00365C39" w:rsidRPr="00365C39">
              <w:rPr>
                <w:rStyle w:val="Hyperlink"/>
                <w:noProof/>
              </w:rPr>
              <w:t>Impact of Cyber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_Toc3151056 \h </w:instrText>
            </w:r>
            <w:r w:rsidR="00365C39" w:rsidRPr="00365C39">
              <w:rPr>
                <w:noProof/>
                <w:webHidden/>
              </w:rPr>
            </w:r>
            <w:r w:rsidR="00365C39" w:rsidRPr="00365C39">
              <w:rPr>
                <w:noProof/>
                <w:webHidden/>
              </w:rPr>
              <w:fldChar w:fldCharType="separate"/>
            </w:r>
            <w:r w:rsidR="00365C39" w:rsidRPr="00365C39">
              <w:rPr>
                <w:noProof/>
                <w:webHidden/>
              </w:rPr>
              <w:t>12</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7" w:history="1">
            <w:r w:rsidR="00365C39" w:rsidRPr="00365C39">
              <w:rPr>
                <w:rStyle w:val="Hyperlink"/>
                <w:noProof/>
              </w:rPr>
              <w:t>Impact of Cyber Crime over Private Industry</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_Toc3151057 \h </w:instrText>
            </w:r>
            <w:r w:rsidR="00365C39" w:rsidRPr="00365C39">
              <w:rPr>
                <w:noProof/>
                <w:webHidden/>
              </w:rPr>
            </w:r>
            <w:r w:rsidR="00365C39" w:rsidRPr="00365C39">
              <w:rPr>
                <w:noProof/>
                <w:webHidden/>
              </w:rPr>
              <w:fldChar w:fldCharType="separate"/>
            </w:r>
            <w:r w:rsidR="00365C39" w:rsidRPr="00365C39">
              <w:rPr>
                <w:noProof/>
                <w:webHidden/>
              </w:rPr>
              <w:t>12</w:t>
            </w:r>
            <w:r w:rsidR="00365C39" w:rsidRPr="00365C39">
              <w:rPr>
                <w:noProof/>
                <w:webHidden/>
              </w:rPr>
              <w:fldChar w:fldCharType="end"/>
            </w:r>
          </w:hyperlink>
        </w:p>
        <w:p w:rsidR="00365C39" w:rsidRPr="00365C39" w:rsidRDefault="002C16A0" w:rsidP="008516A2">
          <w:pPr>
            <w:pStyle w:val="TOC3"/>
            <w:rPr>
              <w:rFonts w:asciiTheme="minorHAnsi" w:eastAsiaTheme="minorEastAsia" w:hAnsiTheme="minorHAnsi" w:cstheme="minorBidi"/>
              <w:noProof/>
              <w:color w:val="auto"/>
              <w:sz w:val="22"/>
            </w:rPr>
          </w:pPr>
          <w:hyperlink w:anchor="_Toc3151058" w:history="1">
            <w:r w:rsidR="00365C39" w:rsidRPr="00365C39">
              <w:rPr>
                <w:rStyle w:val="Hyperlink"/>
                <w:noProof/>
              </w:rPr>
              <w:t>Impact of Cyber Crime over Business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_Toc3151058 \h </w:instrText>
            </w:r>
            <w:r w:rsidR="00365C39" w:rsidRPr="00365C39">
              <w:rPr>
                <w:noProof/>
                <w:webHidden/>
              </w:rPr>
            </w:r>
            <w:r w:rsidR="00365C39" w:rsidRPr="00365C39">
              <w:rPr>
                <w:noProof/>
                <w:webHidden/>
              </w:rPr>
              <w:fldChar w:fldCharType="separate"/>
            </w:r>
            <w:r w:rsidR="00365C39" w:rsidRPr="00365C39">
              <w:rPr>
                <w:noProof/>
                <w:webHidden/>
              </w:rPr>
              <w:t>13</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59" w:history="1">
            <w:r w:rsidR="00365C39" w:rsidRPr="00365C39">
              <w:rPr>
                <w:rStyle w:val="Hyperlink"/>
                <w:noProof/>
              </w:rPr>
              <w:t>Future Trends in Cyber Crime</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_Toc3151059 \h </w:instrText>
            </w:r>
            <w:r w:rsidR="00365C39" w:rsidRPr="00365C39">
              <w:rPr>
                <w:noProof/>
                <w:webHidden/>
              </w:rPr>
            </w:r>
            <w:r w:rsidR="00365C39" w:rsidRPr="00365C39">
              <w:rPr>
                <w:noProof/>
                <w:webHidden/>
              </w:rPr>
              <w:fldChar w:fldCharType="separate"/>
            </w:r>
            <w:r w:rsidR="00365C39" w:rsidRPr="00365C39">
              <w:rPr>
                <w:noProof/>
                <w:webHidden/>
              </w:rPr>
              <w:t>13</w:t>
            </w:r>
            <w:r w:rsidR="00365C39" w:rsidRPr="00365C39">
              <w:rPr>
                <w:noProof/>
                <w:webHidden/>
              </w:rPr>
              <w:fldChar w:fldCharType="end"/>
            </w:r>
          </w:hyperlink>
        </w:p>
        <w:p w:rsidR="00F0619E" w:rsidRPr="00F0619E" w:rsidRDefault="002C16A0" w:rsidP="008516A2">
          <w:pPr>
            <w:pStyle w:val="TOC1"/>
            <w:spacing w:line="480" w:lineRule="auto"/>
            <w:rPr>
              <w:noProof/>
              <w:color w:val="0563C1" w:themeColor="hyperlink"/>
              <w:u w:val="single"/>
            </w:rPr>
          </w:pPr>
          <w:hyperlink w:anchor="_Toc3151060" w:history="1">
            <w:r w:rsidR="00365C39" w:rsidRPr="00365C39">
              <w:rPr>
                <w:rStyle w:val="Hyperlink"/>
                <w:noProof/>
              </w:rPr>
              <w:t>Summation of Literature Review</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_Toc3151060 \h </w:instrText>
            </w:r>
            <w:r w:rsidR="00365C39" w:rsidRPr="00365C39">
              <w:rPr>
                <w:noProof/>
                <w:webHidden/>
              </w:rPr>
            </w:r>
            <w:r w:rsidR="00365C39" w:rsidRPr="00365C39">
              <w:rPr>
                <w:noProof/>
                <w:webHidden/>
              </w:rPr>
              <w:fldChar w:fldCharType="separate"/>
            </w:r>
            <w:r w:rsidR="00365C39" w:rsidRPr="00365C39">
              <w:rPr>
                <w:noProof/>
                <w:webHidden/>
              </w:rPr>
              <w:t>14</w:t>
            </w:r>
            <w:r w:rsidR="00365C39" w:rsidRPr="00365C39">
              <w:rPr>
                <w:noProof/>
                <w:webHidden/>
              </w:rPr>
              <w:fldChar w:fldCharType="end"/>
            </w:r>
          </w:hyperlink>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61" w:history="1">
            <w:r w:rsidR="00365C39" w:rsidRPr="00365C39">
              <w:rPr>
                <w:rStyle w:val="Hyperlink"/>
                <w:noProof/>
              </w:rPr>
              <w:t>Recommendations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_Toc3151061 \h </w:instrText>
            </w:r>
            <w:r w:rsidR="00365C39" w:rsidRPr="00365C39">
              <w:rPr>
                <w:noProof/>
                <w:webHidden/>
              </w:rPr>
            </w:r>
            <w:r w:rsidR="00365C39" w:rsidRPr="00365C39">
              <w:rPr>
                <w:noProof/>
                <w:webHidden/>
              </w:rPr>
              <w:fldChar w:fldCharType="separate"/>
            </w:r>
            <w:r w:rsidR="00365C39" w:rsidRPr="00365C39">
              <w:rPr>
                <w:noProof/>
                <w:webHidden/>
              </w:rPr>
              <w:t>14</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2" w:history="1">
            <w:r w:rsidR="00365C39" w:rsidRPr="00365C39">
              <w:rPr>
                <w:rStyle w:val="Hyperlink"/>
                <w:noProof/>
              </w:rPr>
              <w:t>Awareness Building</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_Toc3151062 \h </w:instrText>
            </w:r>
            <w:r w:rsidR="00365C39" w:rsidRPr="00365C39">
              <w:rPr>
                <w:noProof/>
                <w:webHidden/>
              </w:rPr>
            </w:r>
            <w:r w:rsidR="00365C39" w:rsidRPr="00365C39">
              <w:rPr>
                <w:noProof/>
                <w:webHidden/>
              </w:rPr>
              <w:fldChar w:fldCharType="separate"/>
            </w:r>
            <w:r w:rsidR="00365C39" w:rsidRPr="00365C39">
              <w:rPr>
                <w:noProof/>
                <w:webHidden/>
              </w:rPr>
              <w:t>14</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3" w:history="1">
            <w:r w:rsidR="00365C39" w:rsidRPr="00365C39">
              <w:rPr>
                <w:rStyle w:val="Hyperlink"/>
                <w:noProof/>
              </w:rPr>
              <w:t>Technological Backup</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_Toc3151063 \h </w:instrText>
            </w:r>
            <w:r w:rsidR="00365C39" w:rsidRPr="00365C39">
              <w:rPr>
                <w:noProof/>
                <w:webHidden/>
              </w:rPr>
            </w:r>
            <w:r w:rsidR="00365C39" w:rsidRPr="00365C39">
              <w:rPr>
                <w:noProof/>
                <w:webHidden/>
              </w:rPr>
              <w:fldChar w:fldCharType="separate"/>
            </w:r>
            <w:r w:rsidR="00365C39" w:rsidRPr="00365C39">
              <w:rPr>
                <w:noProof/>
                <w:webHidden/>
              </w:rPr>
              <w:t>15</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4" w:history="1">
            <w:r w:rsidR="00365C39" w:rsidRPr="00365C39">
              <w:rPr>
                <w:rStyle w:val="Hyperlink"/>
                <w:noProof/>
              </w:rPr>
              <w:t>Working with invested partners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_Toc3151064 \h </w:instrText>
            </w:r>
            <w:r w:rsidR="00365C39" w:rsidRPr="00365C39">
              <w:rPr>
                <w:noProof/>
                <w:webHidden/>
              </w:rPr>
            </w:r>
            <w:r w:rsidR="00365C39" w:rsidRPr="00365C39">
              <w:rPr>
                <w:noProof/>
                <w:webHidden/>
              </w:rPr>
              <w:fldChar w:fldCharType="separate"/>
            </w:r>
            <w:r w:rsidR="00365C39" w:rsidRPr="00365C39">
              <w:rPr>
                <w:noProof/>
                <w:webHidden/>
              </w:rPr>
              <w:t>16</w:t>
            </w:r>
            <w:r w:rsidR="00365C39" w:rsidRPr="00365C39">
              <w:rPr>
                <w:noProof/>
                <w:webHidden/>
              </w:rPr>
              <w:fldChar w:fldCharType="end"/>
            </w:r>
          </w:hyperlink>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65" w:history="1">
            <w:r w:rsidR="00365C39" w:rsidRPr="00365C39">
              <w:rPr>
                <w:rStyle w:val="Hyperlink"/>
                <w:noProof/>
              </w:rPr>
              <w:t>Implementation of Recommendations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_Toc3151065 \h </w:instrText>
            </w:r>
            <w:r w:rsidR="00365C39" w:rsidRPr="00365C39">
              <w:rPr>
                <w:noProof/>
                <w:webHidden/>
              </w:rPr>
            </w:r>
            <w:r w:rsidR="00365C39" w:rsidRPr="00365C39">
              <w:rPr>
                <w:noProof/>
                <w:webHidden/>
              </w:rPr>
              <w:fldChar w:fldCharType="separate"/>
            </w:r>
            <w:r w:rsidR="00365C39" w:rsidRPr="00365C39">
              <w:rPr>
                <w:noProof/>
                <w:webHidden/>
              </w:rPr>
              <w:t>17</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6" w:history="1">
            <w:r w:rsidR="00365C39" w:rsidRPr="00365C39">
              <w:rPr>
                <w:rStyle w:val="Hyperlink"/>
                <w:noProof/>
                <w:bdr w:val="none" w:sz="0" w:space="0" w:color="auto" w:frame="1"/>
              </w:rPr>
              <w:t>Raising Awareness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_Toc3151066 \h </w:instrText>
            </w:r>
            <w:r w:rsidR="00365C39" w:rsidRPr="00365C39">
              <w:rPr>
                <w:noProof/>
                <w:webHidden/>
              </w:rPr>
            </w:r>
            <w:r w:rsidR="00365C39" w:rsidRPr="00365C39">
              <w:rPr>
                <w:noProof/>
                <w:webHidden/>
              </w:rPr>
              <w:fldChar w:fldCharType="separate"/>
            </w:r>
            <w:r w:rsidR="00365C39" w:rsidRPr="00365C39">
              <w:rPr>
                <w:noProof/>
                <w:webHidden/>
              </w:rPr>
              <w:t>17</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7" w:history="1">
            <w:r w:rsidR="00365C39" w:rsidRPr="00365C39">
              <w:rPr>
                <w:rStyle w:val="Hyperlink"/>
                <w:noProof/>
              </w:rPr>
              <w:t>Leveraging trusted resources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_Toc3151067 \h </w:instrText>
            </w:r>
            <w:r w:rsidR="00365C39" w:rsidRPr="00365C39">
              <w:rPr>
                <w:noProof/>
                <w:webHidden/>
              </w:rPr>
            </w:r>
            <w:r w:rsidR="00365C39" w:rsidRPr="00365C39">
              <w:rPr>
                <w:noProof/>
                <w:webHidden/>
              </w:rPr>
              <w:fldChar w:fldCharType="separate"/>
            </w:r>
            <w:r w:rsidR="00365C39" w:rsidRPr="00365C39">
              <w:rPr>
                <w:noProof/>
                <w:webHidden/>
              </w:rPr>
              <w:t>17</w:t>
            </w:r>
            <w:r w:rsidR="00365C39" w:rsidRPr="00365C39">
              <w:rPr>
                <w:noProof/>
                <w:webHidden/>
              </w:rPr>
              <w:fldChar w:fldCharType="end"/>
            </w:r>
          </w:hyperlink>
        </w:p>
        <w:p w:rsidR="00365C39" w:rsidRPr="00365C39" w:rsidRDefault="002C16A0" w:rsidP="008516A2">
          <w:pPr>
            <w:pStyle w:val="TOC2"/>
            <w:tabs>
              <w:tab w:val="right" w:leader="dot" w:pos="9350"/>
            </w:tabs>
            <w:spacing w:line="480" w:lineRule="auto"/>
            <w:rPr>
              <w:rFonts w:asciiTheme="minorHAnsi" w:eastAsiaTheme="minorEastAsia" w:hAnsiTheme="minorHAnsi" w:cstheme="minorBidi"/>
              <w:noProof/>
              <w:color w:val="auto"/>
              <w:sz w:val="22"/>
            </w:rPr>
          </w:pPr>
          <w:hyperlink w:anchor="_Toc3151068" w:history="1">
            <w:r w:rsidR="00365C39" w:rsidRPr="00365C39">
              <w:rPr>
                <w:rStyle w:val="Hyperlink"/>
                <w:noProof/>
              </w:rPr>
              <w:t>Hire Professionals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_Toc3151068 \h </w:instrText>
            </w:r>
            <w:r w:rsidR="00365C39" w:rsidRPr="00365C39">
              <w:rPr>
                <w:noProof/>
                <w:webHidden/>
              </w:rPr>
            </w:r>
            <w:r w:rsidR="00365C39" w:rsidRPr="00365C39">
              <w:rPr>
                <w:noProof/>
                <w:webHidden/>
              </w:rPr>
              <w:fldChar w:fldCharType="separate"/>
            </w:r>
            <w:r w:rsidR="00365C39" w:rsidRPr="00365C39">
              <w:rPr>
                <w:noProof/>
                <w:webHidden/>
              </w:rPr>
              <w:t>18</w:t>
            </w:r>
            <w:r w:rsidR="00365C39" w:rsidRPr="00365C39">
              <w:rPr>
                <w:noProof/>
                <w:webHidden/>
              </w:rPr>
              <w:fldChar w:fldCharType="end"/>
            </w:r>
          </w:hyperlink>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69" w:history="1">
            <w:r w:rsidR="00365C39" w:rsidRPr="00365C39">
              <w:rPr>
                <w:rStyle w:val="Hyperlink"/>
                <w:noProof/>
              </w:rPr>
              <w:t>Evaluation and Follow-Up</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_Toc3151069 \h </w:instrText>
            </w:r>
            <w:r w:rsidR="00365C39" w:rsidRPr="00365C39">
              <w:rPr>
                <w:noProof/>
                <w:webHidden/>
              </w:rPr>
            </w:r>
            <w:r w:rsidR="00365C39" w:rsidRPr="00365C39">
              <w:rPr>
                <w:noProof/>
                <w:webHidden/>
              </w:rPr>
              <w:fldChar w:fldCharType="separate"/>
            </w:r>
            <w:r w:rsidR="00365C39" w:rsidRPr="00365C39">
              <w:rPr>
                <w:noProof/>
                <w:webHidden/>
              </w:rPr>
              <w:t>19</w:t>
            </w:r>
            <w:r w:rsidR="00365C39" w:rsidRPr="00365C39">
              <w:rPr>
                <w:noProof/>
                <w:webHidden/>
              </w:rPr>
              <w:fldChar w:fldCharType="end"/>
            </w:r>
          </w:hyperlink>
        </w:p>
        <w:p w:rsidR="00365C39" w:rsidRPr="00365C39" w:rsidRDefault="002C16A0" w:rsidP="008516A2">
          <w:pPr>
            <w:pStyle w:val="TOC1"/>
            <w:spacing w:line="480" w:lineRule="auto"/>
            <w:rPr>
              <w:rFonts w:asciiTheme="minorHAnsi" w:eastAsiaTheme="minorEastAsia" w:hAnsiTheme="minorHAnsi" w:cstheme="minorBidi"/>
              <w:noProof/>
              <w:color w:val="auto"/>
              <w:sz w:val="22"/>
            </w:rPr>
          </w:pPr>
          <w:hyperlink w:anchor="_Toc3151070" w:history="1">
            <w:r w:rsidR="00365C39" w:rsidRPr="00365C39">
              <w:rPr>
                <w:rStyle w:val="Hyperlink"/>
                <w:noProof/>
              </w:rPr>
              <w:t>Conclusion</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_Toc3151070 \h </w:instrText>
            </w:r>
            <w:r w:rsidR="00365C39" w:rsidRPr="00365C39">
              <w:rPr>
                <w:noProof/>
                <w:webHidden/>
              </w:rPr>
            </w:r>
            <w:r w:rsidR="00365C39" w:rsidRPr="00365C39">
              <w:rPr>
                <w:noProof/>
                <w:webHidden/>
              </w:rPr>
              <w:fldChar w:fldCharType="separate"/>
            </w:r>
            <w:r w:rsidR="00365C39" w:rsidRPr="00365C39">
              <w:rPr>
                <w:noProof/>
                <w:webHidden/>
              </w:rPr>
              <w:t>19</w:t>
            </w:r>
            <w:r w:rsidR="00365C39" w:rsidRPr="00365C39">
              <w:rPr>
                <w:noProof/>
                <w:webHidden/>
              </w:rPr>
              <w:fldChar w:fldCharType="end"/>
            </w:r>
          </w:hyperlink>
        </w:p>
        <w:p w:rsidR="00365C39" w:rsidRDefault="002C16A0" w:rsidP="008516A2">
          <w:pPr>
            <w:pStyle w:val="TOC1"/>
            <w:spacing w:line="480" w:lineRule="auto"/>
            <w:rPr>
              <w:rFonts w:asciiTheme="minorHAnsi" w:eastAsiaTheme="minorEastAsia" w:hAnsiTheme="minorHAnsi" w:cstheme="minorBidi"/>
              <w:noProof/>
              <w:color w:val="auto"/>
              <w:sz w:val="22"/>
            </w:rPr>
          </w:pPr>
          <w:hyperlink w:anchor="_Toc3151071" w:history="1">
            <w:r w:rsidR="00365C39" w:rsidRPr="00365C39">
              <w:rPr>
                <w:rStyle w:val="Hyperlink"/>
                <w:noProof/>
              </w:rPr>
              <w:t>References</w:t>
            </w:r>
            <w:r w:rsidR="00365C39" w:rsidRPr="00365C39">
              <w:rPr>
                <w:noProof/>
                <w:webHidden/>
              </w:rPr>
              <w:tab/>
            </w:r>
            <w:r w:rsidR="00365C39" w:rsidRPr="00365C39">
              <w:rPr>
                <w:noProof/>
                <w:webHidden/>
              </w:rPr>
              <w:fldChar w:fldCharType="begin"/>
            </w:r>
            <w:r w:rsidR="00365C39" w:rsidRPr="00365C39">
              <w:rPr>
                <w:noProof/>
                <w:webHidden/>
              </w:rPr>
              <w:instrText xml:space="preserve"> PAGEREF _Toc3151071 \h </w:instrText>
            </w:r>
            <w:r w:rsidR="00365C39" w:rsidRPr="00365C39">
              <w:rPr>
                <w:noProof/>
                <w:webHidden/>
              </w:rPr>
            </w:r>
            <w:r w:rsidR="00365C39" w:rsidRPr="00365C39">
              <w:rPr>
                <w:noProof/>
                <w:webHidden/>
              </w:rPr>
              <w:fldChar w:fldCharType="separate"/>
            </w:r>
            <w:r w:rsidR="00365C39" w:rsidRPr="00365C39">
              <w:rPr>
                <w:noProof/>
                <w:webHidden/>
              </w:rPr>
              <w:t>20</w:t>
            </w:r>
            <w:r w:rsidR="00365C39" w:rsidRPr="00365C39">
              <w:rPr>
                <w:noProof/>
                <w:webHidden/>
              </w:rPr>
              <w:fldChar w:fldCharType="end"/>
            </w:r>
          </w:hyperlink>
        </w:p>
        <w:p w:rsidR="00052D21" w:rsidRDefault="00052D21" w:rsidP="008516A2">
          <w:pPr>
            <w:spacing w:line="480" w:lineRule="auto"/>
          </w:pPr>
          <w:r>
            <w:rPr>
              <w:b/>
              <w:bCs/>
              <w:noProof/>
            </w:rPr>
            <w:fldChar w:fldCharType="end"/>
          </w:r>
        </w:p>
      </w:sdtContent>
    </w:sdt>
    <w:p w:rsidR="008516A2" w:rsidRDefault="008516A2" w:rsidP="00052D21">
      <w:pPr>
        <w:pStyle w:val="Heading1"/>
        <w:ind w:left="3600"/>
      </w:pPr>
      <w:bookmarkStart w:id="4" w:name="_Toc3151041"/>
    </w:p>
    <w:p w:rsidR="008516A2" w:rsidRDefault="008516A2" w:rsidP="00052D21">
      <w:pPr>
        <w:pStyle w:val="Heading1"/>
        <w:ind w:left="3600"/>
      </w:pPr>
    </w:p>
    <w:p w:rsidR="008516A2" w:rsidRDefault="008516A2" w:rsidP="00052D21">
      <w:pPr>
        <w:pStyle w:val="Heading1"/>
        <w:ind w:left="3600"/>
      </w:pPr>
    </w:p>
    <w:p w:rsidR="008516A2" w:rsidRDefault="008516A2" w:rsidP="00052D21">
      <w:pPr>
        <w:pStyle w:val="Heading1"/>
        <w:ind w:left="3600"/>
      </w:pPr>
    </w:p>
    <w:p w:rsidR="008516A2" w:rsidRDefault="008516A2" w:rsidP="00052D21">
      <w:pPr>
        <w:pStyle w:val="Heading1"/>
        <w:ind w:left="3600"/>
      </w:pPr>
    </w:p>
    <w:p w:rsidR="008516A2" w:rsidRDefault="008516A2" w:rsidP="00052D21">
      <w:pPr>
        <w:pStyle w:val="Heading1"/>
        <w:ind w:left="3600"/>
      </w:pPr>
    </w:p>
    <w:p w:rsidR="00DE564C" w:rsidRDefault="00A67E75" w:rsidP="004A3D7F">
      <w:pPr>
        <w:pStyle w:val="Heading1"/>
        <w:ind w:left="3600"/>
      </w:pPr>
      <w:r w:rsidRPr="00345D95">
        <w:lastRenderedPageBreak/>
        <w:t>Abstract</w:t>
      </w:r>
      <w:bookmarkEnd w:id="3"/>
      <w:bookmarkEnd w:id="2"/>
      <w:bookmarkEnd w:id="1"/>
      <w:bookmarkEnd w:id="4"/>
      <w:r w:rsidRPr="00345D95">
        <w:t xml:space="preserve"> </w:t>
      </w:r>
      <w:r>
        <w:tab/>
      </w:r>
    </w:p>
    <w:p w:rsidR="000361EA" w:rsidRPr="00345D95" w:rsidRDefault="00E53513" w:rsidP="00DE564C">
      <w:pPr>
        <w:spacing w:after="0" w:line="480" w:lineRule="auto"/>
        <w:ind w:left="207" w:firstLine="513"/>
        <w:rPr>
          <w:szCs w:val="24"/>
        </w:rPr>
      </w:pPr>
      <w:r w:rsidRPr="00345D95">
        <w:rPr>
          <w:szCs w:val="24"/>
        </w:rPr>
        <w:t>As cyber-attacks increase in severity and complexity, the private sector must seek to reduce as much vulnerability as possible. Based on recent studies, the attackers are rarely lone wolves but organized groups of criminals with vast networks and resources. Many of the organizations are state-affiliated, presenting an increasingly complex political frontier for the private and public sectors. As organizations deal with current issues they also face the task of preparing for future ones. Cybercrime</w:t>
      </w:r>
      <w:r w:rsidR="00A257FD" w:rsidRPr="00345D95">
        <w:rPr>
          <w:szCs w:val="24"/>
        </w:rPr>
        <w:t xml:space="preserve"> has imp</w:t>
      </w:r>
      <w:r w:rsidR="00DE7C24" w:rsidRPr="00345D95">
        <w:rPr>
          <w:szCs w:val="24"/>
        </w:rPr>
        <w:t>acted organizations and big giants like</w:t>
      </w:r>
      <w:r w:rsidR="00A257FD" w:rsidRPr="00345D95">
        <w:rPr>
          <w:szCs w:val="24"/>
        </w:rPr>
        <w:t xml:space="preserve"> Amazon, Google, Microsoft </w:t>
      </w:r>
      <w:r w:rsidR="00B90D32">
        <w:rPr>
          <w:szCs w:val="24"/>
        </w:rPr>
        <w:t xml:space="preserve">have </w:t>
      </w:r>
      <w:r w:rsidR="00DE7C24" w:rsidRPr="00345D95">
        <w:rPr>
          <w:szCs w:val="24"/>
        </w:rPr>
        <w:t xml:space="preserve">also </w:t>
      </w:r>
      <w:r w:rsidR="00B90D32" w:rsidRPr="00345D95">
        <w:rPr>
          <w:szCs w:val="24"/>
        </w:rPr>
        <w:t>taken</w:t>
      </w:r>
      <w:r w:rsidR="00B90D32">
        <w:rPr>
          <w:szCs w:val="24"/>
        </w:rPr>
        <w:t xml:space="preserve"> </w:t>
      </w:r>
      <w:r w:rsidR="00B90D32" w:rsidRPr="00345D95">
        <w:rPr>
          <w:szCs w:val="24"/>
        </w:rPr>
        <w:t>steps</w:t>
      </w:r>
      <w:r w:rsidR="00B90D32">
        <w:rPr>
          <w:szCs w:val="24"/>
        </w:rPr>
        <w:t xml:space="preserve"> to enhance their</w:t>
      </w:r>
      <w:r w:rsidR="00A257FD" w:rsidRPr="00345D95">
        <w:rPr>
          <w:szCs w:val="24"/>
        </w:rPr>
        <w:t xml:space="preserve"> security because the privacy of data is the biggest challenge to companies. </w:t>
      </w:r>
      <w:r w:rsidR="00DE7C24" w:rsidRPr="00345D95">
        <w:rPr>
          <w:szCs w:val="24"/>
        </w:rPr>
        <w:t>This research shows that c</w:t>
      </w:r>
      <w:r w:rsidRPr="00345D95">
        <w:rPr>
          <w:szCs w:val="24"/>
        </w:rPr>
        <w:t>ybersecurity is now one of the top security priorities for nine of ten companies worldwide. The saying among security professionals is that there are two types of organizations: those who have been infiltrated and those who have and do not know it yet. Though it is largely impossible to completely prevent attacks implementing formal policies and security tools can protect networks and mitigate the damage of a breach.</w:t>
      </w:r>
    </w:p>
    <w:p w:rsidR="00EE70AD" w:rsidRDefault="00EE70AD" w:rsidP="00345D95">
      <w:pPr>
        <w:spacing w:after="262" w:line="480" w:lineRule="auto"/>
        <w:ind w:left="1224" w:firstLine="0"/>
        <w:rPr>
          <w:i/>
          <w:szCs w:val="24"/>
        </w:rPr>
      </w:pPr>
    </w:p>
    <w:p w:rsidR="004F3670" w:rsidRPr="00345D95" w:rsidRDefault="004F3670" w:rsidP="00345D95">
      <w:pPr>
        <w:spacing w:after="262" w:line="480" w:lineRule="auto"/>
        <w:ind w:left="1224" w:firstLine="0"/>
        <w:rPr>
          <w:i/>
          <w:szCs w:val="24"/>
        </w:rPr>
      </w:pPr>
    </w:p>
    <w:p w:rsidR="000361EA" w:rsidRPr="00345D95" w:rsidRDefault="00A67E75" w:rsidP="00345D95">
      <w:pPr>
        <w:spacing w:after="262" w:line="480" w:lineRule="auto"/>
        <w:rPr>
          <w:szCs w:val="24"/>
        </w:rPr>
      </w:pPr>
      <w:r w:rsidRPr="00345D95">
        <w:rPr>
          <w:i/>
          <w:szCs w:val="24"/>
        </w:rPr>
        <w:t xml:space="preserve">Keywords:  </w:t>
      </w:r>
      <w:r w:rsidR="00EE70AD" w:rsidRPr="00345D95">
        <w:rPr>
          <w:szCs w:val="24"/>
        </w:rPr>
        <w:t>O</w:t>
      </w:r>
      <w:r w:rsidRPr="00345D95">
        <w:rPr>
          <w:szCs w:val="24"/>
        </w:rPr>
        <w:t>rg</w:t>
      </w:r>
      <w:r w:rsidR="004B0E16" w:rsidRPr="00345D95">
        <w:rPr>
          <w:szCs w:val="24"/>
        </w:rPr>
        <w:t>anizations, E</w:t>
      </w:r>
      <w:r w:rsidRPr="00345D95">
        <w:rPr>
          <w:szCs w:val="24"/>
        </w:rPr>
        <w:t xml:space="preserve">mployee, </w:t>
      </w:r>
      <w:r w:rsidR="004B0E16" w:rsidRPr="00345D95">
        <w:rPr>
          <w:szCs w:val="24"/>
        </w:rPr>
        <w:t>C</w:t>
      </w:r>
      <w:r w:rsidR="00433099" w:rsidRPr="00345D95">
        <w:rPr>
          <w:szCs w:val="24"/>
        </w:rPr>
        <w:t>yber</w:t>
      </w:r>
      <w:r w:rsidR="00EE70AD" w:rsidRPr="00345D95">
        <w:rPr>
          <w:szCs w:val="24"/>
        </w:rPr>
        <w:t>-</w:t>
      </w:r>
      <w:r w:rsidR="00433099" w:rsidRPr="00345D95">
        <w:rPr>
          <w:szCs w:val="24"/>
        </w:rPr>
        <w:t>attacks</w:t>
      </w:r>
      <w:r w:rsidRPr="00345D95">
        <w:rPr>
          <w:szCs w:val="24"/>
        </w:rPr>
        <w:t xml:space="preserve">, </w:t>
      </w:r>
      <w:r w:rsidR="004B0E16" w:rsidRPr="00345D95">
        <w:rPr>
          <w:szCs w:val="24"/>
        </w:rPr>
        <w:t>P</w:t>
      </w:r>
      <w:r w:rsidR="00EE70AD" w:rsidRPr="00345D95">
        <w:rPr>
          <w:szCs w:val="24"/>
        </w:rPr>
        <w:t>rivacy, Cybersecurity</w:t>
      </w:r>
      <w:r w:rsidR="004B0E16" w:rsidRPr="00345D95">
        <w:rPr>
          <w:szCs w:val="24"/>
        </w:rPr>
        <w:t>.</w:t>
      </w:r>
    </w:p>
    <w:p w:rsidR="00805A35" w:rsidRDefault="00224B69" w:rsidP="00345D95">
      <w:pPr>
        <w:spacing w:after="0" w:line="480" w:lineRule="auto"/>
        <w:ind w:left="0" w:firstLine="0"/>
        <w:rPr>
          <w:szCs w:val="24"/>
        </w:rPr>
      </w:pPr>
      <w:r>
        <w:rPr>
          <w:szCs w:val="24"/>
        </w:rPr>
        <w:t xml:space="preserve"> </w:t>
      </w:r>
      <w:r>
        <w:rPr>
          <w:szCs w:val="24"/>
        </w:rPr>
        <w:tab/>
      </w:r>
    </w:p>
    <w:p w:rsidR="00C27AF1" w:rsidRDefault="00C27AF1" w:rsidP="00345D95">
      <w:pPr>
        <w:spacing w:after="0" w:line="480" w:lineRule="auto"/>
        <w:ind w:left="0" w:firstLine="0"/>
        <w:rPr>
          <w:szCs w:val="24"/>
        </w:rPr>
      </w:pPr>
    </w:p>
    <w:p w:rsidR="004A3D7F" w:rsidRDefault="004A3D7F" w:rsidP="00345D95">
      <w:pPr>
        <w:spacing w:after="0" w:line="480" w:lineRule="auto"/>
        <w:ind w:left="0" w:firstLine="0"/>
        <w:rPr>
          <w:szCs w:val="24"/>
        </w:rPr>
      </w:pPr>
    </w:p>
    <w:p w:rsidR="00C27AF1" w:rsidRDefault="00C27AF1" w:rsidP="00345D95">
      <w:pPr>
        <w:spacing w:after="0" w:line="480" w:lineRule="auto"/>
        <w:ind w:left="0" w:firstLine="0"/>
        <w:rPr>
          <w:szCs w:val="24"/>
        </w:rPr>
      </w:pPr>
    </w:p>
    <w:p w:rsidR="00C27AF1" w:rsidRPr="00345D95" w:rsidRDefault="00C27AF1" w:rsidP="00345D95">
      <w:pPr>
        <w:spacing w:after="0" w:line="480" w:lineRule="auto"/>
        <w:ind w:left="0" w:firstLine="0"/>
        <w:rPr>
          <w:szCs w:val="24"/>
        </w:rPr>
      </w:pPr>
    </w:p>
    <w:p w:rsidR="00053511" w:rsidRPr="00492C27" w:rsidRDefault="00A67E75" w:rsidP="00345D95">
      <w:pPr>
        <w:pStyle w:val="NormalWeb"/>
        <w:spacing w:before="0" w:beforeAutospacing="0" w:after="0" w:afterAutospacing="0" w:line="480" w:lineRule="auto"/>
        <w:ind w:firstLine="720"/>
        <w:rPr>
          <w:b/>
          <w:color w:val="000000"/>
        </w:rPr>
      </w:pPr>
      <w:r w:rsidRPr="00345D95">
        <w:rPr>
          <w:color w:val="000000"/>
        </w:rPr>
        <w:lastRenderedPageBreak/>
        <w:tab/>
      </w:r>
      <w:r w:rsidRPr="00345D95">
        <w:rPr>
          <w:color w:val="000000"/>
        </w:rPr>
        <w:tab/>
      </w:r>
      <w:r w:rsidRPr="00345D95">
        <w:rPr>
          <w:color w:val="000000"/>
        </w:rPr>
        <w:tab/>
      </w:r>
      <w:r w:rsidR="008516A2" w:rsidRPr="00492C27">
        <w:rPr>
          <w:b/>
          <w:color w:val="000000"/>
        </w:rPr>
        <w:t>Introduction and Statement of Problem</w:t>
      </w:r>
    </w:p>
    <w:p w:rsidR="00433099" w:rsidRPr="00345D95" w:rsidRDefault="00A67E75" w:rsidP="00345D95">
      <w:pPr>
        <w:pStyle w:val="NormalWeb"/>
        <w:spacing w:before="0" w:beforeAutospacing="0" w:after="0" w:afterAutospacing="0" w:line="480" w:lineRule="auto"/>
        <w:ind w:firstLine="720"/>
        <w:rPr>
          <w:color w:val="000000"/>
        </w:rPr>
      </w:pPr>
      <w:r w:rsidRPr="00345D95">
        <w:rPr>
          <w:color w:val="000000"/>
        </w:rPr>
        <w:t>In our modern technology-driven age, keeping our personal information private is becoming more difficult. The truth is, highly classified details</w:t>
      </w:r>
      <w:r w:rsidR="00DE7C24" w:rsidRPr="00345D95">
        <w:rPr>
          <w:color w:val="000000"/>
        </w:rPr>
        <w:t xml:space="preserve"> are increasingly being stored in </w:t>
      </w:r>
      <w:r w:rsidRPr="00345D95">
        <w:rPr>
          <w:color w:val="000000"/>
        </w:rPr>
        <w:t xml:space="preserve">public </w:t>
      </w:r>
      <w:r w:rsidR="004E6154" w:rsidRPr="00345D95">
        <w:rPr>
          <w:color w:val="000000"/>
        </w:rPr>
        <w:t>databases, and our personal data with organizations</w:t>
      </w:r>
      <w:r w:rsidRPr="00345D95">
        <w:rPr>
          <w:color w:val="000000"/>
        </w:rPr>
        <w:t xml:space="preserve"> are more interconnected than ever. </w:t>
      </w:r>
      <w:r w:rsidR="00DE7C24" w:rsidRPr="00345D95">
        <w:rPr>
          <w:color w:val="000000"/>
        </w:rPr>
        <w:t>Further, these data are</w:t>
      </w:r>
      <w:r w:rsidRPr="00345D95">
        <w:rPr>
          <w:color w:val="000000"/>
        </w:rPr>
        <w:t xml:space="preserve"> available for almost anyone to sift through due to this interconnectivity. This creates a negative stigma that the use of technology is dangerous because practically anyone can access one's private information for a price</w:t>
      </w:r>
      <w:r w:rsidR="00E372C6">
        <w:rPr>
          <w:color w:val="000000"/>
        </w:rPr>
        <w:t xml:space="preserve"> (Willia</w:t>
      </w:r>
      <w:r w:rsidR="004A6887">
        <w:rPr>
          <w:color w:val="000000"/>
        </w:rPr>
        <w:t>ms,</w:t>
      </w:r>
      <w:r w:rsidR="008516A2">
        <w:rPr>
          <w:color w:val="000000"/>
        </w:rPr>
        <w:t xml:space="preserve"> </w:t>
      </w:r>
      <w:r w:rsidR="004A6887">
        <w:rPr>
          <w:color w:val="000000"/>
        </w:rPr>
        <w:t>2002</w:t>
      </w:r>
      <w:r w:rsidR="00E372C6">
        <w:rPr>
          <w:color w:val="000000"/>
        </w:rPr>
        <w:t>).</w:t>
      </w:r>
      <w:r w:rsidRPr="00345D95">
        <w:rPr>
          <w:color w:val="000000"/>
        </w:rPr>
        <w:t xml:space="preserve"> Technology continues to promise to ease our daily lives; however, there are dangers of using technology. One of the main dangers of using technology is the threat of </w:t>
      </w:r>
      <w:r w:rsidR="00311926" w:rsidRPr="00345D95">
        <w:rPr>
          <w:color w:val="000000"/>
        </w:rPr>
        <w:t>cybercrimes</w:t>
      </w:r>
      <w:r w:rsidRPr="00345D95">
        <w:rPr>
          <w:color w:val="000000"/>
        </w:rPr>
        <w:t xml:space="preserve">. </w:t>
      </w:r>
    </w:p>
    <w:p w:rsidR="00433099" w:rsidRPr="00345D95" w:rsidRDefault="00A67E75" w:rsidP="00345D95">
      <w:pPr>
        <w:pStyle w:val="NormalWeb"/>
        <w:spacing w:before="0" w:beforeAutospacing="0" w:after="0" w:afterAutospacing="0" w:line="480" w:lineRule="auto"/>
        <w:ind w:firstLine="720"/>
        <w:rPr>
          <w:color w:val="000000"/>
        </w:rPr>
      </w:pPr>
      <w:r w:rsidRPr="00345D95">
        <w:rPr>
          <w:color w:val="000000"/>
        </w:rPr>
        <w:t xml:space="preserve">Common internet users may be unaware of cybercrimes, let alone what to do if they fall victim of cyber-attacks. Many innocent individuals fall victim to cybercrimes around the world, especially since technology is evolving at a rapid pace. Cybercrimes are any crimes that cause harm to another individual </w:t>
      </w:r>
      <w:r w:rsidR="008516A2">
        <w:rPr>
          <w:color w:val="000000"/>
        </w:rPr>
        <w:t xml:space="preserve">while they are </w:t>
      </w:r>
      <w:r w:rsidRPr="00345D95">
        <w:rPr>
          <w:color w:val="000000"/>
        </w:rPr>
        <w:t>using a computer and a network. Cybercrimes can</w:t>
      </w:r>
      <w:r w:rsidR="004E6154" w:rsidRPr="00345D95">
        <w:rPr>
          <w:color w:val="000000"/>
        </w:rPr>
        <w:t xml:space="preserve"> occur from</w:t>
      </w:r>
      <w:r w:rsidRPr="00345D95">
        <w:rPr>
          <w:color w:val="000000"/>
        </w:rPr>
        <w:t xml:space="preserve"> issues surrounding the penetration of privacy and confidentiality</w:t>
      </w:r>
      <w:r w:rsidR="008516A2">
        <w:rPr>
          <w:color w:val="000000"/>
        </w:rPr>
        <w:t xml:space="preserve"> </w:t>
      </w:r>
      <w:r w:rsidR="004A6887">
        <w:rPr>
          <w:color w:val="000000"/>
        </w:rPr>
        <w:t>(David,</w:t>
      </w:r>
      <w:r w:rsidR="008516A2">
        <w:rPr>
          <w:color w:val="000000"/>
        </w:rPr>
        <w:t xml:space="preserve"> </w:t>
      </w:r>
      <w:r w:rsidR="004A6887">
        <w:rPr>
          <w:color w:val="000000"/>
        </w:rPr>
        <w:t>2008)</w:t>
      </w:r>
      <w:r w:rsidRPr="00345D95">
        <w:rPr>
          <w:color w:val="000000"/>
        </w:rPr>
        <w:t>. When privacy and confidential information is l</w:t>
      </w:r>
      <w:r w:rsidR="004E6154" w:rsidRPr="00345D95">
        <w:rPr>
          <w:color w:val="000000"/>
        </w:rPr>
        <w:t>ost or</w:t>
      </w:r>
      <w:r w:rsidR="00DE7C24" w:rsidRPr="00345D95">
        <w:rPr>
          <w:color w:val="000000"/>
        </w:rPr>
        <w:t xml:space="preserve"> intercepted</w:t>
      </w:r>
      <w:r w:rsidR="004E6154" w:rsidRPr="00345D95">
        <w:rPr>
          <w:color w:val="000000"/>
        </w:rPr>
        <w:t xml:space="preserve"> by unlawful</w:t>
      </w:r>
      <w:r w:rsidRPr="00345D95">
        <w:rPr>
          <w:color w:val="000000"/>
        </w:rPr>
        <w:t xml:space="preserve"> individuals, high profile crimes such as hacking, cyber terrorism, espionage, financial theft, copyright infringement, spamming, cyber warfare and many more crimes </w:t>
      </w:r>
      <w:r w:rsidR="00DE7C24" w:rsidRPr="00345D95">
        <w:rPr>
          <w:color w:val="000000"/>
        </w:rPr>
        <w:t>may occur. Further, these crimes can be initiated anywhere in the world. Cybercrimes</w:t>
      </w:r>
      <w:r w:rsidRPr="00345D95">
        <w:rPr>
          <w:color w:val="000000"/>
        </w:rPr>
        <w:t xml:space="preserve"> </w:t>
      </w:r>
      <w:r w:rsidR="00DE7C24" w:rsidRPr="00345D95">
        <w:rPr>
          <w:color w:val="000000"/>
        </w:rPr>
        <w:t xml:space="preserve">know no geographic borders and </w:t>
      </w:r>
      <w:r w:rsidRPr="00345D95">
        <w:rPr>
          <w:color w:val="000000"/>
        </w:rPr>
        <w:t>can happen to anyone once their information is breach</w:t>
      </w:r>
      <w:r w:rsidR="004E6154" w:rsidRPr="00345D95">
        <w:rPr>
          <w:color w:val="000000"/>
        </w:rPr>
        <w:t>ed</w:t>
      </w:r>
      <w:r w:rsidRPr="00345D95">
        <w:rPr>
          <w:color w:val="000000"/>
        </w:rPr>
        <w:t xml:space="preserve"> by an unlawful user.</w:t>
      </w:r>
    </w:p>
    <w:p w:rsidR="00433099" w:rsidRPr="00345D95" w:rsidRDefault="00A67E75" w:rsidP="00345D95">
      <w:pPr>
        <w:pStyle w:val="NormalWeb"/>
        <w:spacing w:before="0" w:beforeAutospacing="0" w:after="0" w:afterAutospacing="0" w:line="480" w:lineRule="auto"/>
        <w:ind w:firstLine="720"/>
        <w:rPr>
          <w:color w:val="000000"/>
        </w:rPr>
      </w:pPr>
      <w:r w:rsidRPr="00345D95">
        <w:rPr>
          <w:color w:val="000000"/>
        </w:rPr>
        <w:t xml:space="preserve">The purpose of this paper is to educate </w:t>
      </w:r>
      <w:r w:rsidR="004E6154" w:rsidRPr="00345D95">
        <w:rPr>
          <w:color w:val="000000"/>
        </w:rPr>
        <w:t>business organizations who do not</w:t>
      </w:r>
      <w:r w:rsidRPr="00345D95">
        <w:rPr>
          <w:color w:val="000000"/>
        </w:rPr>
        <w:t xml:space="preserve"> kn</w:t>
      </w:r>
      <w:r w:rsidR="004E6154" w:rsidRPr="00345D95">
        <w:rPr>
          <w:color w:val="000000"/>
        </w:rPr>
        <w:t>ow what cybercrimes</w:t>
      </w:r>
      <w:r w:rsidRPr="00345D95">
        <w:rPr>
          <w:color w:val="000000"/>
        </w:rPr>
        <w:t xml:space="preserve"> </w:t>
      </w:r>
      <w:r w:rsidR="004E6154" w:rsidRPr="00345D95">
        <w:rPr>
          <w:color w:val="000000"/>
        </w:rPr>
        <w:t xml:space="preserve">are and </w:t>
      </w:r>
      <w:r w:rsidR="00DE7C24" w:rsidRPr="00345D95">
        <w:rPr>
          <w:color w:val="000000"/>
        </w:rPr>
        <w:t xml:space="preserve">to explain to them </w:t>
      </w:r>
      <w:r w:rsidR="004E6154" w:rsidRPr="00345D95">
        <w:rPr>
          <w:color w:val="000000"/>
        </w:rPr>
        <w:t>the importance of</w:t>
      </w:r>
      <w:r w:rsidRPr="00345D95">
        <w:rPr>
          <w:color w:val="000000"/>
        </w:rPr>
        <w:t xml:space="preserve"> </w:t>
      </w:r>
      <w:r w:rsidR="004E6154" w:rsidRPr="00345D95">
        <w:rPr>
          <w:color w:val="000000"/>
        </w:rPr>
        <w:t xml:space="preserve">becoming more </w:t>
      </w:r>
      <w:r w:rsidRPr="00345D95">
        <w:rPr>
          <w:color w:val="000000"/>
        </w:rPr>
        <w:t>technological</w:t>
      </w:r>
      <w:r w:rsidR="000F69CA">
        <w:rPr>
          <w:color w:val="000000"/>
        </w:rPr>
        <w:t>ly</w:t>
      </w:r>
      <w:r w:rsidR="004E6154" w:rsidRPr="00345D95">
        <w:rPr>
          <w:color w:val="000000"/>
        </w:rPr>
        <w:t xml:space="preserve"> aware</w:t>
      </w:r>
      <w:r w:rsidRPr="00345D95">
        <w:rPr>
          <w:color w:val="000000"/>
        </w:rPr>
        <w:t>. Understanding the threat of cybercrimes is a very pertinent issue because</w:t>
      </w:r>
      <w:r w:rsidR="004E6154" w:rsidRPr="00345D95">
        <w:rPr>
          <w:color w:val="000000"/>
        </w:rPr>
        <w:t xml:space="preserve"> the use of technology to conduct business and personal affairs</w:t>
      </w:r>
      <w:r w:rsidR="00DE7C24" w:rsidRPr="00345D95">
        <w:rPr>
          <w:color w:val="000000"/>
        </w:rPr>
        <w:t xml:space="preserve"> is</w:t>
      </w:r>
      <w:r w:rsidR="004E6154" w:rsidRPr="00345D95">
        <w:rPr>
          <w:color w:val="000000"/>
        </w:rPr>
        <w:t xml:space="preserve"> widespread across many societies</w:t>
      </w:r>
      <w:r w:rsidRPr="00345D95">
        <w:rPr>
          <w:color w:val="000000"/>
        </w:rPr>
        <w:t xml:space="preserve">. Cybercrime is </w:t>
      </w:r>
      <w:r w:rsidRPr="00345D95">
        <w:rPr>
          <w:color w:val="000000"/>
        </w:rPr>
        <w:lastRenderedPageBreak/>
        <w:t xml:space="preserve">growing every day because </w:t>
      </w:r>
      <w:r w:rsidR="004E6154" w:rsidRPr="00345D95">
        <w:rPr>
          <w:color w:val="000000"/>
        </w:rPr>
        <w:t>technological advancements</w:t>
      </w:r>
      <w:r w:rsidRPr="00345D95">
        <w:rPr>
          <w:color w:val="000000"/>
        </w:rPr>
        <w:t xml:space="preserve"> in computers make it very easy for anyone to steal without</w:t>
      </w:r>
      <w:r w:rsidR="00B70C4A" w:rsidRPr="00345D95">
        <w:rPr>
          <w:color w:val="000000"/>
        </w:rPr>
        <w:t xml:space="preserve"> </w:t>
      </w:r>
      <w:r w:rsidRPr="00345D95">
        <w:rPr>
          <w:color w:val="000000"/>
        </w:rPr>
        <w:t>physically harming anyone because of the lack of kno</w:t>
      </w:r>
      <w:r w:rsidR="002F44CC" w:rsidRPr="00345D95">
        <w:rPr>
          <w:color w:val="000000"/>
        </w:rPr>
        <w:t xml:space="preserve">wledge to the employees of </w:t>
      </w:r>
      <w:r w:rsidR="00DE7C24" w:rsidRPr="00345D95">
        <w:rPr>
          <w:color w:val="000000"/>
        </w:rPr>
        <w:t>the organization regarding</w:t>
      </w:r>
      <w:r w:rsidR="004B0E16" w:rsidRPr="00345D95">
        <w:rPr>
          <w:color w:val="000000"/>
        </w:rPr>
        <w:t xml:space="preserve"> how</w:t>
      </w:r>
      <w:r w:rsidRPr="00345D95">
        <w:rPr>
          <w:color w:val="000000"/>
        </w:rPr>
        <w:t xml:space="preserve"> cybercrimes are committed and how they can protect themselves against such threats that cybercrimes pose. This paper will discuss several aspects of Cybercrimes including defining the term, </w:t>
      </w:r>
      <w:r w:rsidR="00DE7C24" w:rsidRPr="00345D95">
        <w:rPr>
          <w:color w:val="000000"/>
        </w:rPr>
        <w:t xml:space="preserve">explaining </w:t>
      </w:r>
      <w:r w:rsidRPr="00345D95">
        <w:rPr>
          <w:color w:val="000000"/>
        </w:rPr>
        <w:t xml:space="preserve">why cybercrimes occur, laws governing them, methods of committing cybercrimes, who is affected, and prevention </w:t>
      </w:r>
      <w:r w:rsidR="004E6154" w:rsidRPr="00345D95">
        <w:rPr>
          <w:color w:val="000000"/>
        </w:rPr>
        <w:t>procedures. This research will also advance practical recommendations and implementable strategies to better protect</w:t>
      </w:r>
      <w:r w:rsidR="00DE7C24" w:rsidRPr="00345D95">
        <w:rPr>
          <w:color w:val="000000"/>
        </w:rPr>
        <w:t xml:space="preserve"> business</w:t>
      </w:r>
      <w:r w:rsidR="002F44CC" w:rsidRPr="00345D95">
        <w:rPr>
          <w:color w:val="000000"/>
        </w:rPr>
        <w:t xml:space="preserve"> organization</w:t>
      </w:r>
      <w:r w:rsidR="00DE7C24" w:rsidRPr="00345D95">
        <w:rPr>
          <w:color w:val="000000"/>
        </w:rPr>
        <w:t>s</w:t>
      </w:r>
      <w:r w:rsidR="004E6154" w:rsidRPr="00345D95">
        <w:rPr>
          <w:color w:val="000000"/>
        </w:rPr>
        <w:t xml:space="preserve"> from cybercrime.</w:t>
      </w:r>
    </w:p>
    <w:p w:rsidR="00B70C4A" w:rsidRPr="00CA7664" w:rsidRDefault="00A67E75" w:rsidP="00DE564C">
      <w:pPr>
        <w:pStyle w:val="Heading1"/>
        <w:jc w:val="center"/>
      </w:pPr>
      <w:bookmarkStart w:id="5" w:name="_Toc3128106"/>
      <w:bookmarkStart w:id="6" w:name="_Toc3137571"/>
      <w:bookmarkStart w:id="7" w:name="_Toc3137631"/>
      <w:bookmarkStart w:id="8" w:name="_Toc3151042"/>
      <w:r w:rsidRPr="00CA7664">
        <w:t>Justification</w:t>
      </w:r>
      <w:r w:rsidR="004A6887" w:rsidRPr="00CA7664">
        <w:t>s</w:t>
      </w:r>
      <w:r w:rsidRPr="00CA7664">
        <w:t xml:space="preserve"> of the Study</w:t>
      </w:r>
      <w:bookmarkEnd w:id="5"/>
      <w:bookmarkEnd w:id="6"/>
      <w:bookmarkEnd w:id="7"/>
      <w:bookmarkEnd w:id="8"/>
    </w:p>
    <w:p w:rsidR="004A6887" w:rsidRPr="00CA7664" w:rsidRDefault="00C27AF1" w:rsidP="00CA7664">
      <w:pPr>
        <w:pStyle w:val="Heading2"/>
      </w:pPr>
      <w:bookmarkStart w:id="9" w:name="_Toc3128107"/>
      <w:bookmarkStart w:id="10" w:name="_Toc3137572"/>
      <w:bookmarkStart w:id="11" w:name="_Toc3137632"/>
      <w:bookmarkStart w:id="12" w:name="_Toc3151043"/>
      <w:r>
        <w:t xml:space="preserve">Financial loss due </w:t>
      </w:r>
      <w:bookmarkEnd w:id="9"/>
      <w:bookmarkEnd w:id="10"/>
      <w:bookmarkEnd w:id="11"/>
      <w:r>
        <w:t>to C</w:t>
      </w:r>
      <w:r w:rsidRPr="00CA7664">
        <w:t>ybercrime</w:t>
      </w:r>
      <w:bookmarkEnd w:id="12"/>
    </w:p>
    <w:p w:rsidR="00433099" w:rsidRPr="00345D95" w:rsidRDefault="00A67E75" w:rsidP="00345D95">
      <w:pPr>
        <w:pStyle w:val="NormalWeb"/>
        <w:spacing w:before="0" w:beforeAutospacing="0" w:after="0" w:afterAutospacing="0" w:line="480" w:lineRule="auto"/>
        <w:ind w:firstLine="720"/>
      </w:pPr>
      <w:r w:rsidRPr="00345D95">
        <w:t>In February 2000, Amazon.com, Ebay.com, and Yahoo.com were among many Internet sites affected by a group of cyber-terror</w:t>
      </w:r>
      <w:r w:rsidR="00DE7C24" w:rsidRPr="00345D95">
        <w:t>ists who hacked into the companies’</w:t>
      </w:r>
      <w:r w:rsidRPr="00345D95">
        <w:t xml:space="preserve"> websites and made alterations to program coding. The problem was so severe that the companies were forced to shut down in order to repair the damage and stop the unauthorized activity. As a result of the site closing, program changes were made t</w:t>
      </w:r>
      <w:r w:rsidR="002F48E3">
        <w:t>o help prevent future break-ins (Kathryn,</w:t>
      </w:r>
      <w:r w:rsidR="008516A2">
        <w:t xml:space="preserve"> </w:t>
      </w:r>
      <w:r w:rsidR="002F48E3">
        <w:t>2000)</w:t>
      </w:r>
      <w:r w:rsidR="001A3659" w:rsidRPr="00345D95">
        <w:t>. The</w:t>
      </w:r>
      <w:r w:rsidRPr="00345D95">
        <w:t xml:space="preserve"> Western Union branch of First Data Corp </w:t>
      </w:r>
      <w:r w:rsidR="00DE7C24" w:rsidRPr="00345D95">
        <w:t xml:space="preserve">also </w:t>
      </w:r>
      <w:r w:rsidRPr="00345D95">
        <w:t>came under attack by a private hacker. In September 2000, the perpetrator hacked into the company site and stole credit-card information for 15,700 customers. Apparently, the theft was made possible during a routine maintenance process when an employee left the files unprotected and vulnerable to attack. First Data Corp immediately notified authorities and both the FBI and CIA became involved with</w:t>
      </w:r>
      <w:r w:rsidR="002F48E3">
        <w:t xml:space="preserve"> the investigation (Colden &amp; Anne,</w:t>
      </w:r>
      <w:r w:rsidR="008516A2">
        <w:t xml:space="preserve"> </w:t>
      </w:r>
      <w:r w:rsidR="002F48E3">
        <w:t>2000)</w:t>
      </w:r>
      <w:r w:rsidRPr="00345D95">
        <w:t>.</w:t>
      </w:r>
    </w:p>
    <w:p w:rsidR="004048FB" w:rsidRDefault="00A67E75" w:rsidP="00345D95">
      <w:pPr>
        <w:spacing w:line="480" w:lineRule="auto"/>
        <w:ind w:left="0" w:firstLine="720"/>
        <w:rPr>
          <w:szCs w:val="24"/>
        </w:rPr>
      </w:pPr>
      <w:r w:rsidRPr="00345D95">
        <w:rPr>
          <w:szCs w:val="24"/>
        </w:rPr>
        <w:t xml:space="preserve">Globally, the private sector controls a significant portion of critical infrastructure and government services, and as a result, cyber-attacks are an enormous danger to both private and </w:t>
      </w:r>
      <w:r w:rsidRPr="00345D95">
        <w:rPr>
          <w:szCs w:val="24"/>
        </w:rPr>
        <w:lastRenderedPageBreak/>
        <w:t>public security. As organizations work towards developing best practices they are also tasked with balancing governmental laws and regulations. Governments, on the other hand, must form partnerships with other nations and incentivize the private sector to share information and allocate greater resources for security. As the cyber landscape changes and threats evolve attacks on the private sector will continue to pose an enormous risk to innovation, economic growth, and national security. The ability of the private sector to effectively manage threats from malicious actors and protect critical assets from breaches will prove pivotal in determining the future of cybersecurity in an increasingly technology-dependent world</w:t>
      </w:r>
      <w:r w:rsidR="008516A2">
        <w:rPr>
          <w:szCs w:val="24"/>
        </w:rPr>
        <w:t xml:space="preserve"> (Paul, 2011)</w:t>
      </w:r>
      <w:r w:rsidRPr="00345D95">
        <w:rPr>
          <w:szCs w:val="24"/>
        </w:rPr>
        <w:t>.</w:t>
      </w:r>
    </w:p>
    <w:p w:rsidR="004A6887" w:rsidRPr="004A6887" w:rsidRDefault="004A6887" w:rsidP="00CA7664">
      <w:pPr>
        <w:pStyle w:val="Heading2"/>
      </w:pPr>
      <w:bookmarkStart w:id="13" w:name="_Toc3128108"/>
      <w:bookmarkStart w:id="14" w:name="_Toc3137573"/>
      <w:bookmarkStart w:id="15" w:name="_Toc3137633"/>
      <w:bookmarkStart w:id="16" w:name="_Toc3151044"/>
      <w:r w:rsidRPr="004A6887">
        <w:t>Steps taken by Organizations</w:t>
      </w:r>
      <w:bookmarkEnd w:id="13"/>
      <w:bookmarkEnd w:id="14"/>
      <w:bookmarkEnd w:id="15"/>
      <w:bookmarkEnd w:id="16"/>
    </w:p>
    <w:p w:rsidR="00C27AF1" w:rsidRPr="004A3D7F" w:rsidRDefault="00A67E75" w:rsidP="004A3D7F">
      <w:pPr>
        <w:spacing w:line="480" w:lineRule="auto"/>
        <w:ind w:firstLine="720"/>
        <w:rPr>
          <w:szCs w:val="24"/>
        </w:rPr>
      </w:pPr>
      <w:r w:rsidRPr="00345D95">
        <w:rPr>
          <w:szCs w:val="24"/>
        </w:rPr>
        <w:t>According to a Dell survey of IT decision-ma</w:t>
      </w:r>
      <w:r w:rsidR="008516A2">
        <w:rPr>
          <w:szCs w:val="24"/>
        </w:rPr>
        <w:t>kers at global organizations, within</w:t>
      </w:r>
      <w:r w:rsidRPr="00345D95">
        <w:rPr>
          <w:szCs w:val="24"/>
        </w:rPr>
        <w:t xml:space="preserve"> the next 2-3 years, 74% of business respondents intend to increase their spending on cybersecurity and employee education and </w:t>
      </w:r>
      <w:r w:rsidR="00DE7C24" w:rsidRPr="00345D95">
        <w:rPr>
          <w:szCs w:val="24"/>
        </w:rPr>
        <w:t>half of respondents believe a loss</w:t>
      </w:r>
      <w:r w:rsidRPr="00345D95">
        <w:rPr>
          <w:szCs w:val="24"/>
        </w:rPr>
        <w:t xml:space="preserve"> of critical business data to be the top security concern for their </w:t>
      </w:r>
      <w:r w:rsidR="002F48E3">
        <w:rPr>
          <w:szCs w:val="24"/>
        </w:rPr>
        <w:t>company (Dell &amp; Bourne, 2014)</w:t>
      </w:r>
      <w:r w:rsidRPr="00345D95">
        <w:rPr>
          <w:szCs w:val="24"/>
        </w:rPr>
        <w:t xml:space="preserve">. Nearly half of executives at large and midsize businesses believe they are more vulnerable than ever to an insider threat. Use of personal devices on computer networks (so-called Bring Your Own Device or BYOD threats), phishing, and email viruses pose enormous risks to private networks. Across all sectors, access management tools and regular vulnerability assessments are vital tools to combating potential privilege </w:t>
      </w:r>
      <w:r w:rsidR="002F48E3">
        <w:rPr>
          <w:szCs w:val="24"/>
        </w:rPr>
        <w:t>abuse (Oltsik &amp; Jon,</w:t>
      </w:r>
      <w:r w:rsidR="008516A2">
        <w:rPr>
          <w:szCs w:val="24"/>
        </w:rPr>
        <w:t xml:space="preserve"> </w:t>
      </w:r>
      <w:r w:rsidR="002F48E3">
        <w:rPr>
          <w:szCs w:val="24"/>
        </w:rPr>
        <w:t>2013)</w:t>
      </w:r>
      <w:r w:rsidRPr="00345D95">
        <w:rPr>
          <w:szCs w:val="24"/>
        </w:rPr>
        <w:t xml:space="preserve">. </w:t>
      </w:r>
      <w:bookmarkStart w:id="17" w:name="_Toc3128109"/>
      <w:bookmarkStart w:id="18" w:name="_Toc3137574"/>
      <w:bookmarkStart w:id="19" w:name="_Toc3137634"/>
    </w:p>
    <w:bookmarkEnd w:id="17"/>
    <w:bookmarkEnd w:id="18"/>
    <w:bookmarkEnd w:id="19"/>
    <w:p w:rsidR="00DE7C24" w:rsidRDefault="00A67E75" w:rsidP="00CA7664">
      <w:pPr>
        <w:pStyle w:val="Heading1"/>
      </w:pPr>
      <w:r w:rsidRPr="00345D95">
        <w:tab/>
      </w:r>
      <w:r w:rsidRPr="00345D95">
        <w:tab/>
      </w:r>
      <w:r w:rsidRPr="00345D95">
        <w:tab/>
      </w:r>
      <w:r w:rsidRPr="00345D95">
        <w:tab/>
      </w:r>
      <w:bookmarkStart w:id="20" w:name="_Toc3128110"/>
      <w:bookmarkStart w:id="21" w:name="_Toc3137575"/>
      <w:bookmarkStart w:id="22" w:name="_Toc3137635"/>
      <w:bookmarkStart w:id="23" w:name="_Toc3151046"/>
      <w:r w:rsidRPr="00CA7664">
        <w:t>Literature Review</w:t>
      </w:r>
      <w:bookmarkEnd w:id="20"/>
      <w:bookmarkEnd w:id="21"/>
      <w:bookmarkEnd w:id="22"/>
      <w:bookmarkEnd w:id="23"/>
    </w:p>
    <w:p w:rsidR="00C27AF1" w:rsidRDefault="00C27AF1" w:rsidP="00C27AF1">
      <w:r>
        <w:t>Literature review of Cyber Crime has been divided into four parts.</w:t>
      </w:r>
    </w:p>
    <w:p w:rsidR="00C27AF1" w:rsidRPr="00C27AF1" w:rsidRDefault="00C27AF1" w:rsidP="00C27AF1"/>
    <w:p w:rsidR="00A445E7" w:rsidRDefault="00A67E75" w:rsidP="00CA7664">
      <w:pPr>
        <w:pStyle w:val="Heading2"/>
      </w:pPr>
      <w:r w:rsidRPr="00345D95">
        <w:t xml:space="preserve"> </w:t>
      </w:r>
      <w:bookmarkStart w:id="24" w:name="_Toc3128111"/>
      <w:bookmarkStart w:id="25" w:name="_Toc3137576"/>
      <w:bookmarkStart w:id="26" w:name="_Toc3137636"/>
      <w:bookmarkStart w:id="27" w:name="_Toc3151047"/>
      <w:r w:rsidRPr="00345D95">
        <w:t>C</w:t>
      </w:r>
      <w:bookmarkEnd w:id="24"/>
      <w:bookmarkEnd w:id="25"/>
      <w:bookmarkEnd w:id="26"/>
      <w:r w:rsidR="00052D21">
        <w:t>ategories of Cyber Crime</w:t>
      </w:r>
      <w:bookmarkEnd w:id="27"/>
      <w:r w:rsidRPr="00345D95">
        <w:t xml:space="preserve"> </w:t>
      </w:r>
    </w:p>
    <w:p w:rsidR="00A55886" w:rsidRDefault="00A55886" w:rsidP="00A55886">
      <w:r>
        <w:t>There are three categories.</w:t>
      </w:r>
    </w:p>
    <w:p w:rsidR="00A55886" w:rsidRPr="00A55886" w:rsidRDefault="00A55886" w:rsidP="00A55886"/>
    <w:p w:rsidR="004F3670" w:rsidRDefault="00A67E75" w:rsidP="00365C39">
      <w:pPr>
        <w:pStyle w:val="Heading3"/>
        <w:rPr>
          <w:rFonts w:ascii="Times New Roman" w:hAnsi="Times New Roman" w:cs="Times New Roman"/>
          <w:b/>
          <w:color w:val="000000" w:themeColor="text1"/>
        </w:rPr>
      </w:pPr>
      <w:r w:rsidRPr="00365C39">
        <w:rPr>
          <w:rFonts w:ascii="Times New Roman" w:hAnsi="Times New Roman" w:cs="Times New Roman"/>
          <w:b/>
          <w:color w:val="000000" w:themeColor="text1"/>
        </w:rPr>
        <w:t xml:space="preserve"> </w:t>
      </w:r>
      <w:bookmarkStart w:id="28" w:name="_Toc3128112"/>
      <w:bookmarkStart w:id="29" w:name="_Toc3137577"/>
      <w:bookmarkStart w:id="30" w:name="_Toc3137637"/>
      <w:bookmarkStart w:id="31" w:name="_Toc3151048"/>
      <w:r w:rsidR="00A445E7" w:rsidRPr="00365C39">
        <w:rPr>
          <w:rFonts w:ascii="Times New Roman" w:hAnsi="Times New Roman" w:cs="Times New Roman"/>
          <w:b/>
          <w:color w:val="000000" w:themeColor="text1"/>
        </w:rPr>
        <w:t>Data Crime</w:t>
      </w:r>
      <w:bookmarkEnd w:id="28"/>
      <w:bookmarkEnd w:id="29"/>
      <w:bookmarkEnd w:id="30"/>
      <w:bookmarkEnd w:id="31"/>
      <w:r w:rsidR="00A445E7" w:rsidRPr="00365C39">
        <w:rPr>
          <w:rFonts w:ascii="Times New Roman" w:hAnsi="Times New Roman" w:cs="Times New Roman"/>
          <w:b/>
          <w:color w:val="000000" w:themeColor="text1"/>
        </w:rPr>
        <w:t xml:space="preserve"> </w:t>
      </w:r>
    </w:p>
    <w:p w:rsidR="008516A2" w:rsidRPr="008516A2" w:rsidRDefault="008516A2" w:rsidP="008516A2"/>
    <w:p w:rsidR="004F3670" w:rsidRPr="00BE0F6D" w:rsidRDefault="00A67E75" w:rsidP="00BE0F6D">
      <w:pPr>
        <w:spacing w:line="480" w:lineRule="auto"/>
        <w:ind w:firstLine="710"/>
        <w:rPr>
          <w:szCs w:val="24"/>
        </w:rPr>
      </w:pPr>
      <w:r w:rsidRPr="004F3670">
        <w:rPr>
          <w:i/>
          <w:szCs w:val="24"/>
        </w:rPr>
        <w:lastRenderedPageBreak/>
        <w:t xml:space="preserve">Data </w:t>
      </w:r>
      <w:r w:rsidR="00BE0F6D" w:rsidRPr="004F3670">
        <w:rPr>
          <w:i/>
          <w:szCs w:val="24"/>
        </w:rPr>
        <w:t>Interception</w:t>
      </w:r>
      <w:r w:rsidR="00BE0F6D">
        <w:rPr>
          <w:szCs w:val="24"/>
        </w:rPr>
        <w:t>. An</w:t>
      </w:r>
      <w:r w:rsidR="00A445E7" w:rsidRPr="00345D95">
        <w:rPr>
          <w:szCs w:val="24"/>
        </w:rPr>
        <w:t xml:space="preserve"> attacker monitors data streams to or from a target in order to gather information. This attack may be undertaken to gather information to support a later attack or the data collected may be the end goal of the attack. This attack usually involves sniffing network traffic but may include observing other types of data streams, such as radio. In most varieties of this attack, the attacker is passive and simply observes regular communication, however, in some variants, the attacker may attempt to initiate the establishment of a data stream or influence the nature of the data transmitted. However, in all variants of this attack, and distinguishing this attack from other data collection methods, the attacker is not the intended recipient of the data stream. Unlike some other data leakage attacks, the attacker is observing explicit data channels (e.g. network traffic) and reading the content. This differs from attacks that collect more qualitative information, such as communication volume, not explicitly co</w:t>
      </w:r>
      <w:r w:rsidR="00072AAA" w:rsidRPr="00345D95">
        <w:rPr>
          <w:szCs w:val="24"/>
        </w:rPr>
        <w:t>mmunicated via a data stream</w:t>
      </w:r>
      <w:r>
        <w:rPr>
          <w:szCs w:val="24"/>
        </w:rPr>
        <w:t xml:space="preserve"> (</w:t>
      </w:r>
      <w:r>
        <w:t>CAPEC,</w:t>
      </w:r>
      <w:r w:rsidR="008516A2">
        <w:t xml:space="preserve"> </w:t>
      </w:r>
      <w:r>
        <w:t>2010)</w:t>
      </w:r>
      <w:r w:rsidR="00072AAA" w:rsidRPr="00345D95">
        <w:rPr>
          <w:szCs w:val="24"/>
        </w:rPr>
        <w:t>.</w:t>
      </w:r>
    </w:p>
    <w:p w:rsidR="001578EE" w:rsidRDefault="00A67E75" w:rsidP="00BE0F6D">
      <w:pPr>
        <w:spacing w:line="480" w:lineRule="auto"/>
        <w:ind w:firstLine="710"/>
        <w:rPr>
          <w:szCs w:val="24"/>
        </w:rPr>
      </w:pPr>
      <w:r w:rsidRPr="004F3670">
        <w:rPr>
          <w:i/>
          <w:szCs w:val="24"/>
        </w:rPr>
        <w:t xml:space="preserve">Data </w:t>
      </w:r>
      <w:r w:rsidR="00BE0F6D" w:rsidRPr="004F3670">
        <w:rPr>
          <w:i/>
          <w:szCs w:val="24"/>
        </w:rPr>
        <w:t>Modification</w:t>
      </w:r>
      <w:r w:rsidR="00BE0F6D">
        <w:rPr>
          <w:szCs w:val="24"/>
        </w:rPr>
        <w:t xml:space="preserve">. </w:t>
      </w:r>
      <w:r w:rsidR="00BE0F6D" w:rsidRPr="00345D95">
        <w:rPr>
          <w:szCs w:val="24"/>
        </w:rPr>
        <w:t>Privacy</w:t>
      </w:r>
      <w:r w:rsidR="00A445E7" w:rsidRPr="00345D95">
        <w:rPr>
          <w:szCs w:val="24"/>
        </w:rPr>
        <w:t xml:space="preserve"> of communications is essential to ensure that data cannot be modified or viewed in transit. Distributed environments bring with them the possibility that a malicious third party can perpetrate a computer crime by tampering with da</w:t>
      </w:r>
      <w:r>
        <w:rPr>
          <w:szCs w:val="24"/>
        </w:rPr>
        <w:t>ta as it moves between sites (Oracle,</w:t>
      </w:r>
      <w:r w:rsidR="008516A2">
        <w:rPr>
          <w:szCs w:val="24"/>
        </w:rPr>
        <w:t xml:space="preserve"> </w:t>
      </w:r>
      <w:r>
        <w:rPr>
          <w:szCs w:val="24"/>
        </w:rPr>
        <w:t>2003)</w:t>
      </w:r>
      <w:r w:rsidR="00A445E7" w:rsidRPr="00345D95">
        <w:rPr>
          <w:szCs w:val="24"/>
        </w:rPr>
        <w:t xml:space="preserve">. In a data modification attack, an unauthorized party on the network intercepts data in transit and changes parts of that data before retransmitting it. An example of this is changing the dollar amount of a banking transaction from $100 to $10,000. In a replay attack, an entire set of valid data is repeatedly interjected onto the network. An example would be to repeat, one thousand times, a valid $100 bank account transfer transaction. </w:t>
      </w:r>
    </w:p>
    <w:p w:rsidR="00DE7C24" w:rsidRPr="00BE0F6D" w:rsidRDefault="00A67E75" w:rsidP="00BE0F6D">
      <w:pPr>
        <w:spacing w:line="480" w:lineRule="auto"/>
        <w:ind w:firstLine="710"/>
        <w:rPr>
          <w:i/>
          <w:szCs w:val="24"/>
        </w:rPr>
      </w:pPr>
      <w:r w:rsidRPr="001578EE">
        <w:rPr>
          <w:i/>
          <w:szCs w:val="24"/>
        </w:rPr>
        <w:t xml:space="preserve">Data </w:t>
      </w:r>
      <w:r w:rsidR="00BE0F6D">
        <w:rPr>
          <w:i/>
          <w:szCs w:val="24"/>
        </w:rPr>
        <w:t xml:space="preserve">Theft. </w:t>
      </w:r>
      <w:r w:rsidR="00BE0F6D" w:rsidRPr="00BE0F6D">
        <w:rPr>
          <w:szCs w:val="24"/>
        </w:rPr>
        <w:t>Data Theft</w:t>
      </w:r>
      <w:r w:rsidR="00A445E7" w:rsidRPr="00345D95">
        <w:rPr>
          <w:szCs w:val="24"/>
        </w:rPr>
        <w:t xml:space="preserve"> term used to describe when information is illegally copied or taken from a business or other individual. Commonly, this information is user information such as passwords, social security numbers, credit card information, other personal information, or </w:t>
      </w:r>
      <w:r w:rsidR="00A445E7" w:rsidRPr="00345D95">
        <w:rPr>
          <w:szCs w:val="24"/>
        </w:rPr>
        <w:lastRenderedPageBreak/>
        <w:t>other confidential corporate information. Because this information is illegally obtained, when the individual who stole this information is apprehended, it is likely he or she will be prosecuted to t</w:t>
      </w:r>
      <w:r w:rsidR="00072AAA" w:rsidRPr="00345D95">
        <w:rPr>
          <w:szCs w:val="24"/>
        </w:rPr>
        <w:t>he fullest extent of the law.</w:t>
      </w:r>
      <w:r w:rsidR="00A445E7" w:rsidRPr="00345D95">
        <w:rPr>
          <w:szCs w:val="24"/>
        </w:rPr>
        <w:t xml:space="preserve"> </w:t>
      </w:r>
    </w:p>
    <w:p w:rsidR="001578EE" w:rsidRPr="00365C39" w:rsidRDefault="00A67E75" w:rsidP="00365C39">
      <w:pPr>
        <w:pStyle w:val="Heading3"/>
        <w:rPr>
          <w:rFonts w:ascii="Times New Roman" w:hAnsi="Times New Roman" w:cs="Times New Roman"/>
          <w:b/>
          <w:color w:val="000000" w:themeColor="text1"/>
        </w:rPr>
      </w:pPr>
      <w:r w:rsidRPr="00365C39">
        <w:rPr>
          <w:rFonts w:ascii="Times New Roman" w:hAnsi="Times New Roman" w:cs="Times New Roman"/>
          <w:b/>
          <w:color w:val="000000" w:themeColor="text1"/>
        </w:rPr>
        <w:t xml:space="preserve"> </w:t>
      </w:r>
      <w:bookmarkStart w:id="32" w:name="_Toc3137578"/>
      <w:bookmarkStart w:id="33" w:name="_Toc3137638"/>
      <w:bookmarkStart w:id="34" w:name="_Toc3151049"/>
      <w:r w:rsidRPr="00365C39">
        <w:rPr>
          <w:rFonts w:ascii="Times New Roman" w:hAnsi="Times New Roman" w:cs="Times New Roman"/>
          <w:b/>
          <w:color w:val="000000" w:themeColor="text1"/>
        </w:rPr>
        <w:t>Network Crime</w:t>
      </w:r>
      <w:bookmarkEnd w:id="32"/>
      <w:bookmarkEnd w:id="33"/>
      <w:bookmarkEnd w:id="34"/>
    </w:p>
    <w:p w:rsidR="00AF7C84" w:rsidRPr="00AF7C84" w:rsidRDefault="00AF7C84" w:rsidP="00AF7C84">
      <w:pPr>
        <w:pStyle w:val="NormalWeb"/>
        <w:shd w:val="clear" w:color="auto" w:fill="FFFFFF"/>
        <w:spacing w:before="120" w:beforeAutospacing="0" w:after="120" w:afterAutospacing="0" w:line="480" w:lineRule="auto"/>
        <w:ind w:firstLine="720"/>
        <w:rPr>
          <w:color w:val="000000"/>
        </w:rPr>
      </w:pPr>
      <w:bookmarkStart w:id="35" w:name="_Toc3137579"/>
      <w:bookmarkStart w:id="36" w:name="_Toc3137639"/>
      <w:r w:rsidRPr="00AF7C84">
        <w:rPr>
          <w:color w:val="000000"/>
        </w:rPr>
        <w:t>Computer and network surveillance is the monitoring of computer activity and data stored on a </w:t>
      </w:r>
      <w:hyperlink r:id="rId9" w:tooltip="Hard drive" w:history="1">
        <w:r w:rsidRPr="00AF7C84">
          <w:rPr>
            <w:color w:val="000000"/>
          </w:rPr>
          <w:t>hard drive</w:t>
        </w:r>
      </w:hyperlink>
      <w:r w:rsidRPr="00AF7C84">
        <w:rPr>
          <w:color w:val="000000"/>
        </w:rPr>
        <w:t>, or data being transferred over computer networks such as the </w:t>
      </w:r>
      <w:hyperlink r:id="rId10" w:tooltip="Internet" w:history="1">
        <w:r w:rsidRPr="00AF7C84">
          <w:rPr>
            <w:color w:val="000000"/>
          </w:rPr>
          <w:t>Internet</w:t>
        </w:r>
      </w:hyperlink>
      <w:r w:rsidRPr="00AF7C84">
        <w:rPr>
          <w:color w:val="000000"/>
        </w:rPr>
        <w:t>. The monitoring is often carried out covertly and may be completed by governments, corporations, criminal organizations, or individuals. It may or may not be legal and may or may not require authorization from a court or other independent government agencies.</w:t>
      </w:r>
    </w:p>
    <w:p w:rsidR="00AF7C84" w:rsidRPr="00AF7C84" w:rsidRDefault="00AF7C84" w:rsidP="00AF7C84">
      <w:pPr>
        <w:pStyle w:val="NormalWeb"/>
        <w:shd w:val="clear" w:color="auto" w:fill="FFFFFF"/>
        <w:spacing w:before="120" w:beforeAutospacing="0" w:after="120" w:afterAutospacing="0" w:line="480" w:lineRule="auto"/>
        <w:rPr>
          <w:color w:val="000000"/>
        </w:rPr>
      </w:pPr>
      <w:r w:rsidRPr="00AF7C84">
        <w:rPr>
          <w:color w:val="000000"/>
        </w:rPr>
        <w:t>Computer and network surveillance programs are widespread today and almost all </w:t>
      </w:r>
      <w:hyperlink r:id="rId11" w:tooltip="Internet traffic" w:history="1">
        <w:r w:rsidRPr="00AF7C84">
          <w:rPr>
            <w:color w:val="000000"/>
          </w:rPr>
          <w:t>Internet traffic</w:t>
        </w:r>
      </w:hyperlink>
      <w:r w:rsidRPr="00AF7C84">
        <w:rPr>
          <w:color w:val="000000"/>
        </w:rPr>
        <w:t> can be monitored. Surveillance allows governments and other agencies to maintain </w:t>
      </w:r>
      <w:hyperlink r:id="rId12" w:tooltip="Social control" w:history="1">
        <w:r w:rsidRPr="00AF7C84">
          <w:rPr>
            <w:color w:val="000000"/>
          </w:rPr>
          <w:t>social control</w:t>
        </w:r>
      </w:hyperlink>
      <w:r w:rsidRPr="00AF7C84">
        <w:rPr>
          <w:color w:val="000000"/>
        </w:rPr>
        <w:t>, recognize and monitor threats, and prevent and investigate </w:t>
      </w:r>
      <w:hyperlink r:id="rId13" w:tooltip="Criminal" w:history="1">
        <w:r w:rsidRPr="00AF7C84">
          <w:rPr>
            <w:color w:val="000000"/>
          </w:rPr>
          <w:t>criminal</w:t>
        </w:r>
      </w:hyperlink>
      <w:r w:rsidRPr="00AF7C84">
        <w:rPr>
          <w:color w:val="000000"/>
        </w:rPr>
        <w:t> activity. With the advent of programs such as the Awareness program, technologies such as </w:t>
      </w:r>
      <w:hyperlink r:id="rId14" w:tooltip="NarusInsight" w:history="1">
        <w:r w:rsidRPr="00AF7C84">
          <w:rPr>
            <w:color w:val="000000"/>
          </w:rPr>
          <w:t>high-speed surveillance computers</w:t>
        </w:r>
      </w:hyperlink>
      <w:r w:rsidRPr="00AF7C84">
        <w:rPr>
          <w:color w:val="000000"/>
        </w:rPr>
        <w:t> and </w:t>
      </w:r>
      <w:hyperlink r:id="rId15" w:anchor="Biometric" w:tooltip="Surveillance" w:history="1">
        <w:r w:rsidRPr="00AF7C84">
          <w:rPr>
            <w:color w:val="000000"/>
          </w:rPr>
          <w:t>biometrics</w:t>
        </w:r>
      </w:hyperlink>
      <w:r w:rsidRPr="00AF7C84">
        <w:rPr>
          <w:color w:val="000000"/>
        </w:rPr>
        <w:t> software, and laws such as the </w:t>
      </w:r>
      <w:hyperlink r:id="rId16" w:tooltip="Communications Assistance For Law Enforcement Act" w:history="1">
        <w:r w:rsidRPr="00AF7C84">
          <w:rPr>
            <w:color w:val="000000"/>
          </w:rPr>
          <w:t>Communications Assistance For Law Enforcement Act</w:t>
        </w:r>
      </w:hyperlink>
      <w:r w:rsidRPr="00AF7C84">
        <w:rPr>
          <w:color w:val="000000"/>
        </w:rPr>
        <w:t>, governments now possess an unprecedented ability to monitor the activities of citizens</w:t>
      </w:r>
    </w:p>
    <w:p w:rsidR="001578EE" w:rsidRDefault="00A67E75" w:rsidP="00365C39">
      <w:pPr>
        <w:pStyle w:val="Heading3"/>
        <w:rPr>
          <w:rFonts w:ascii="Times New Roman" w:hAnsi="Times New Roman" w:cs="Times New Roman"/>
          <w:b/>
          <w:color w:val="000000" w:themeColor="text1"/>
        </w:rPr>
      </w:pPr>
      <w:bookmarkStart w:id="37" w:name="_Toc3151050"/>
      <w:r w:rsidRPr="00365C39">
        <w:rPr>
          <w:rFonts w:ascii="Times New Roman" w:hAnsi="Times New Roman" w:cs="Times New Roman"/>
          <w:b/>
          <w:color w:val="000000" w:themeColor="text1"/>
        </w:rPr>
        <w:t>Access Crime</w:t>
      </w:r>
      <w:bookmarkEnd w:id="35"/>
      <w:bookmarkEnd w:id="36"/>
      <w:bookmarkEnd w:id="37"/>
    </w:p>
    <w:p w:rsidR="008516A2" w:rsidRPr="008516A2" w:rsidRDefault="008516A2" w:rsidP="008516A2"/>
    <w:p w:rsidR="00AF7C84" w:rsidRPr="00AF7C84" w:rsidRDefault="00AF7C84" w:rsidP="008516A2">
      <w:pPr>
        <w:spacing w:line="480" w:lineRule="auto"/>
      </w:pPr>
      <w:r w:rsidRPr="00AF7C84">
        <w:rPr>
          <w:i/>
        </w:rPr>
        <w:t>Unauthorized Access.</w:t>
      </w:r>
      <w:r w:rsidRPr="00AF7C84">
        <w:t xml:space="preserve"> Unauthorized access is when someone gains access to a website, program, server, service, or other system using someone else's account or other methods. For example,</w:t>
      </w:r>
      <w:r w:rsidR="008516A2" w:rsidRPr="008516A2">
        <w:t xml:space="preserve"> </w:t>
      </w:r>
      <w:r w:rsidR="008516A2" w:rsidRPr="00AF7C84">
        <w:t>it is considered unauthorized access</w:t>
      </w:r>
      <w:r w:rsidR="008516A2">
        <w:t xml:space="preserve"> if someone kept guessing </w:t>
      </w:r>
      <w:r w:rsidR="008516A2" w:rsidRPr="00AF7C84">
        <w:t>a </w:t>
      </w:r>
      <w:hyperlink r:id="rId17" w:history="1">
        <w:r w:rsidR="008516A2" w:rsidRPr="00AF7C84">
          <w:t>password</w:t>
        </w:r>
      </w:hyperlink>
      <w:r w:rsidR="008516A2" w:rsidRPr="00AF7C84">
        <w:t> or </w:t>
      </w:r>
      <w:hyperlink r:id="rId18" w:history="1">
        <w:r w:rsidR="008516A2" w:rsidRPr="00AF7C84">
          <w:t>username</w:t>
        </w:r>
      </w:hyperlink>
      <w:r w:rsidR="008516A2" w:rsidRPr="00AF7C84">
        <w:t> </w:t>
      </w:r>
      <w:r w:rsidRPr="00AF7C84">
        <w:t>for an account that was not theirs until they gained access. Unauthorized access could also occur if a user attempts to access an area of a system they should not be accessing. When attempting to access that area, they would be denied access and possibly see an unauthorized access message.</w:t>
      </w:r>
    </w:p>
    <w:p w:rsidR="00AF7C84" w:rsidRDefault="00AF7C84" w:rsidP="008516A2">
      <w:pPr>
        <w:spacing w:line="480" w:lineRule="auto"/>
        <w:ind w:firstLine="710"/>
        <w:rPr>
          <w:color w:val="333333"/>
          <w:shd w:val="clear" w:color="auto" w:fill="FFFFFF"/>
        </w:rPr>
      </w:pPr>
      <w:r>
        <w:rPr>
          <w:color w:val="333333"/>
          <w:shd w:val="clear" w:color="auto" w:fill="FFFFFF"/>
        </w:rPr>
        <w:lastRenderedPageBreak/>
        <w:t>Unauthorized access can create dangerous situations for any b</w:t>
      </w:r>
      <w:r w:rsidR="008516A2">
        <w:rPr>
          <w:color w:val="333333"/>
          <w:shd w:val="clear" w:color="auto" w:fill="FFFFFF"/>
        </w:rPr>
        <w:t>usiness or organization, so it is</w:t>
      </w:r>
      <w:r>
        <w:rPr>
          <w:color w:val="333333"/>
          <w:shd w:val="clear" w:color="auto" w:fill="FFFFFF"/>
        </w:rPr>
        <w:t xml:space="preserve"> important to choose access control technologies that will combat this risk. </w:t>
      </w:r>
      <w:r w:rsidR="00507C1A">
        <w:rPr>
          <w:color w:val="333333"/>
          <w:shd w:val="clear" w:color="auto" w:fill="FFFFFF"/>
        </w:rPr>
        <w:t xml:space="preserve">If </w:t>
      </w:r>
      <w:r w:rsidR="008516A2">
        <w:rPr>
          <w:color w:val="333333"/>
          <w:shd w:val="clear" w:color="auto" w:fill="FFFFFF"/>
        </w:rPr>
        <w:t xml:space="preserve">an </w:t>
      </w:r>
      <w:r>
        <w:rPr>
          <w:color w:val="333333"/>
          <w:shd w:val="clear" w:color="auto" w:fill="FFFFFF"/>
        </w:rPr>
        <w:t xml:space="preserve">organization is susceptible to </w:t>
      </w:r>
      <w:r w:rsidR="008516A2">
        <w:rPr>
          <w:color w:val="333333"/>
          <w:shd w:val="clear" w:color="auto" w:fill="FFFFFF"/>
        </w:rPr>
        <w:t xml:space="preserve">any or all of these risks, it is </w:t>
      </w:r>
      <w:r>
        <w:rPr>
          <w:color w:val="333333"/>
          <w:shd w:val="clear" w:color="auto" w:fill="FFFFFF"/>
        </w:rPr>
        <w:t>important to seek an access solution that will address those specific risks to reduce or even eliminate the possibility of unauthorized access and ensure the highest level of security for your facility.</w:t>
      </w:r>
    </w:p>
    <w:p w:rsidR="00072AAA" w:rsidRPr="00BE0F6D" w:rsidRDefault="00A67E75" w:rsidP="00AF7C84">
      <w:pPr>
        <w:spacing w:line="480" w:lineRule="auto"/>
        <w:ind w:firstLine="710"/>
        <w:rPr>
          <w:i/>
          <w:szCs w:val="24"/>
        </w:rPr>
      </w:pPr>
      <w:r w:rsidRPr="001578EE">
        <w:rPr>
          <w:i/>
          <w:szCs w:val="24"/>
        </w:rPr>
        <w:t xml:space="preserve">Virus </w:t>
      </w:r>
      <w:r w:rsidR="00BE0F6D" w:rsidRPr="001578EE">
        <w:rPr>
          <w:i/>
          <w:szCs w:val="24"/>
        </w:rPr>
        <w:t>Dissemination. Malicious</w:t>
      </w:r>
      <w:r w:rsidRPr="00345D95">
        <w:rPr>
          <w:szCs w:val="24"/>
        </w:rPr>
        <w:t xml:space="preserve"> software that attaches itself to other </w:t>
      </w:r>
      <w:r w:rsidR="008516A2">
        <w:rPr>
          <w:szCs w:val="24"/>
        </w:rPr>
        <w:t xml:space="preserve">applications </w:t>
      </w:r>
      <w:r w:rsidRPr="00345D95">
        <w:rPr>
          <w:szCs w:val="24"/>
        </w:rPr>
        <w:t>(Virus, worms, Trojan Horse, Time bomb, Logic Bomb, Rabbit, and Bacterium are examples of malicious software that destr</w:t>
      </w:r>
      <w:r w:rsidR="001578EE">
        <w:rPr>
          <w:szCs w:val="24"/>
        </w:rPr>
        <w:t>oys the</w:t>
      </w:r>
      <w:r w:rsidR="008516A2">
        <w:rPr>
          <w:szCs w:val="24"/>
        </w:rPr>
        <w:t xml:space="preserve"> victim’s computer</w:t>
      </w:r>
      <w:r w:rsidR="001578EE">
        <w:rPr>
          <w:szCs w:val="24"/>
        </w:rPr>
        <w:t xml:space="preserve"> system (Virus Glossary,</w:t>
      </w:r>
      <w:r w:rsidR="008516A2">
        <w:rPr>
          <w:szCs w:val="24"/>
        </w:rPr>
        <w:t xml:space="preserve"> </w:t>
      </w:r>
      <w:r w:rsidR="001578EE">
        <w:rPr>
          <w:szCs w:val="24"/>
        </w:rPr>
        <w:t>2006)</w:t>
      </w:r>
      <w:r w:rsidRPr="00345D95">
        <w:rPr>
          <w:szCs w:val="24"/>
        </w:rPr>
        <w:t>.</w:t>
      </w:r>
    </w:p>
    <w:p w:rsidR="00072AAA" w:rsidRPr="00345D95" w:rsidRDefault="00A67E75" w:rsidP="005E3170">
      <w:pPr>
        <w:pStyle w:val="Heading2"/>
      </w:pPr>
      <w:r w:rsidRPr="00345D95">
        <w:t xml:space="preserve"> </w:t>
      </w:r>
      <w:bookmarkStart w:id="38" w:name="_Toc3137580"/>
      <w:bookmarkStart w:id="39" w:name="_Toc3137640"/>
      <w:bookmarkStart w:id="40" w:name="_Toc3151051"/>
      <w:r w:rsidR="00BE0F6D">
        <w:t>Types of Cyber Crime</w:t>
      </w:r>
      <w:bookmarkEnd w:id="38"/>
      <w:bookmarkEnd w:id="39"/>
      <w:bookmarkEnd w:id="40"/>
    </w:p>
    <w:p w:rsidR="004B6FEF" w:rsidRDefault="00A67E75" w:rsidP="00365C39">
      <w:pPr>
        <w:pStyle w:val="Heading3"/>
        <w:rPr>
          <w:rFonts w:ascii="Times New Roman" w:hAnsi="Times New Roman" w:cs="Times New Roman"/>
          <w:b/>
          <w:color w:val="000000" w:themeColor="text1"/>
        </w:rPr>
      </w:pPr>
      <w:bookmarkStart w:id="41" w:name="_Toc3137581"/>
      <w:bookmarkStart w:id="42" w:name="_Toc3137641"/>
      <w:bookmarkStart w:id="43" w:name="_Toc3151052"/>
      <w:r w:rsidRPr="00365C39">
        <w:rPr>
          <w:rFonts w:ascii="Times New Roman" w:hAnsi="Times New Roman" w:cs="Times New Roman"/>
          <w:b/>
          <w:color w:val="000000" w:themeColor="text1"/>
        </w:rPr>
        <w:t xml:space="preserve">Theft of Telecommunications </w:t>
      </w:r>
      <w:r w:rsidR="00BE0F6D" w:rsidRPr="00365C39">
        <w:rPr>
          <w:rFonts w:ascii="Times New Roman" w:hAnsi="Times New Roman" w:cs="Times New Roman"/>
          <w:b/>
          <w:color w:val="000000" w:themeColor="text1"/>
        </w:rPr>
        <w:t>Services</w:t>
      </w:r>
      <w:bookmarkEnd w:id="41"/>
      <w:bookmarkEnd w:id="42"/>
      <w:bookmarkEnd w:id="43"/>
    </w:p>
    <w:p w:rsidR="008516A2" w:rsidRPr="008516A2" w:rsidRDefault="008516A2" w:rsidP="008516A2"/>
    <w:p w:rsidR="00DE7C24" w:rsidRPr="00BE0F6D" w:rsidRDefault="00BE0F6D" w:rsidP="004B6FEF">
      <w:pPr>
        <w:spacing w:line="480" w:lineRule="auto"/>
        <w:ind w:firstLine="710"/>
        <w:rPr>
          <w:b/>
          <w:szCs w:val="24"/>
        </w:rPr>
      </w:pPr>
      <w:r w:rsidRPr="00BE0F6D">
        <w:rPr>
          <w:szCs w:val="24"/>
        </w:rPr>
        <w:t>The</w:t>
      </w:r>
      <w:r w:rsidR="00A67E75" w:rsidRPr="00BE0F6D">
        <w:rPr>
          <w:szCs w:val="24"/>
        </w:rPr>
        <w:t xml:space="preserve"> </w:t>
      </w:r>
      <w:r w:rsidR="00A67E75" w:rsidRPr="00345D95">
        <w:rPr>
          <w:szCs w:val="24"/>
        </w:rPr>
        <w:t xml:space="preserve">"phone phreakers" of three decades ago set a precedent for what has become a major criminal industry. By gaining access to an organization’s telephone </w:t>
      </w:r>
      <w:r w:rsidR="00D44104" w:rsidRPr="00345D95">
        <w:rPr>
          <w:szCs w:val="24"/>
        </w:rPr>
        <w:t xml:space="preserve">switchboard </w:t>
      </w:r>
      <w:r w:rsidR="00D44104">
        <w:rPr>
          <w:szCs w:val="24"/>
        </w:rPr>
        <w:t xml:space="preserve">private branch exchange </w:t>
      </w:r>
      <w:r w:rsidR="00A67E75" w:rsidRPr="00345D95">
        <w:rPr>
          <w:szCs w:val="24"/>
        </w:rPr>
        <w:t>(PBX) individuals or criminal organizations can obtain access to dial-in/dial-out circuits and then make their own calls or sell call time to third parties</w:t>
      </w:r>
      <w:r w:rsidR="000441F1">
        <w:rPr>
          <w:szCs w:val="24"/>
        </w:rPr>
        <w:t>.</w:t>
      </w:r>
      <w:r w:rsidR="00A67E75" w:rsidRPr="00345D95">
        <w:rPr>
          <w:szCs w:val="24"/>
        </w:rPr>
        <w:t xml:space="preserve"> Offenders may gain access to the switchboard by impersonating a technician, by fraudulently obtaining an employee's access code, or by using software available on the internet. Some sophisticated offenders loop between PBX systems to evade detection. </w:t>
      </w:r>
    </w:p>
    <w:p w:rsidR="001578EE" w:rsidRDefault="00072AAA" w:rsidP="00365C39">
      <w:pPr>
        <w:pStyle w:val="Heading3"/>
        <w:rPr>
          <w:rFonts w:ascii="Times New Roman" w:hAnsi="Times New Roman" w:cs="Times New Roman"/>
          <w:b/>
          <w:color w:val="000000" w:themeColor="text1"/>
        </w:rPr>
      </w:pPr>
      <w:bookmarkStart w:id="44" w:name="_Toc3137582"/>
      <w:bookmarkStart w:id="45" w:name="_Toc3137642"/>
      <w:bookmarkStart w:id="46" w:name="_Toc3151053"/>
      <w:r w:rsidRPr="00365C39">
        <w:rPr>
          <w:rFonts w:ascii="Times New Roman" w:hAnsi="Times New Roman" w:cs="Times New Roman"/>
          <w:b/>
          <w:color w:val="000000" w:themeColor="text1"/>
        </w:rPr>
        <w:t>Communications in furtherance of criminal</w:t>
      </w:r>
      <w:bookmarkEnd w:id="44"/>
      <w:bookmarkEnd w:id="45"/>
      <w:bookmarkEnd w:id="46"/>
      <w:r w:rsidRPr="00365C39">
        <w:rPr>
          <w:rFonts w:ascii="Times New Roman" w:hAnsi="Times New Roman" w:cs="Times New Roman"/>
          <w:b/>
          <w:color w:val="000000" w:themeColor="text1"/>
        </w:rPr>
        <w:t xml:space="preserve"> </w:t>
      </w:r>
    </w:p>
    <w:p w:rsidR="008516A2" w:rsidRPr="008516A2" w:rsidRDefault="008516A2" w:rsidP="008516A2"/>
    <w:p w:rsidR="00433099" w:rsidRPr="008516A2" w:rsidRDefault="00A67E75" w:rsidP="004A3D7F">
      <w:pPr>
        <w:spacing w:line="480" w:lineRule="auto"/>
        <w:ind w:firstLine="710"/>
        <w:rPr>
          <w:szCs w:val="24"/>
        </w:rPr>
      </w:pPr>
      <w:r w:rsidRPr="001578EE">
        <w:rPr>
          <w:i/>
          <w:szCs w:val="24"/>
        </w:rPr>
        <w:t xml:space="preserve">On </w:t>
      </w:r>
      <w:r w:rsidR="004B6FEF" w:rsidRPr="001578EE">
        <w:rPr>
          <w:i/>
          <w:szCs w:val="24"/>
        </w:rPr>
        <w:t>conspiracies</w:t>
      </w:r>
      <w:r w:rsidR="004B6FEF">
        <w:rPr>
          <w:i/>
          <w:szCs w:val="24"/>
        </w:rPr>
        <w:t>.</w:t>
      </w:r>
      <w:r w:rsidR="004B6FEF" w:rsidRPr="00345D95">
        <w:rPr>
          <w:szCs w:val="24"/>
        </w:rPr>
        <w:t xml:space="preserve"> Just</w:t>
      </w:r>
      <w:r w:rsidRPr="00345D95">
        <w:rPr>
          <w:szCs w:val="24"/>
        </w:rPr>
        <w:t xml:space="preserve"> as legitimate organizations in the private and public sectors rely upon information systems for commun</w:t>
      </w:r>
      <w:r w:rsidR="00311926">
        <w:rPr>
          <w:szCs w:val="24"/>
        </w:rPr>
        <w:t xml:space="preserve">ications and record keeping, </w:t>
      </w:r>
      <w:r w:rsidR="004B6FEF">
        <w:rPr>
          <w:szCs w:val="24"/>
        </w:rPr>
        <w:t xml:space="preserve">similar </w:t>
      </w:r>
      <w:r w:rsidRPr="00345D95">
        <w:rPr>
          <w:szCs w:val="24"/>
        </w:rPr>
        <w:t xml:space="preserve">activities of criminal organizations </w:t>
      </w:r>
      <w:r w:rsidR="004B6FEF">
        <w:rPr>
          <w:szCs w:val="24"/>
        </w:rPr>
        <w:t xml:space="preserve">are </w:t>
      </w:r>
      <w:r w:rsidRPr="00345D95">
        <w:rPr>
          <w:szCs w:val="24"/>
        </w:rPr>
        <w:t xml:space="preserve">enhanced by technology. There is evidence of telecommunications equipment being used to facilitate organized drug trafficking, gambling, prostitution, money laundering, child pornography and trade in weapons (in those jurisdictions where such activities are illegal). </w:t>
      </w:r>
      <w:r w:rsidRPr="00345D95">
        <w:rPr>
          <w:szCs w:val="24"/>
        </w:rPr>
        <w:lastRenderedPageBreak/>
        <w:t>The use of encryption technology may place criminal communications beyond the reach of law enforcement. The use of computer networks to produce and distribute child pornography has become the subject of increasing attention. Today, these materials can be imported across national borders at the speed of light</w:t>
      </w:r>
      <w:r>
        <w:rPr>
          <w:szCs w:val="24"/>
        </w:rPr>
        <w:t xml:space="preserve"> (Grant, David and Grabosky 1998</w:t>
      </w:r>
      <w:r w:rsidRPr="00345D95">
        <w:rPr>
          <w:szCs w:val="24"/>
        </w:rPr>
        <w:t xml:space="preserve">). The more overt manifestations of internet child pornography entail a modest degree of organization, as required by the infrastructure of IRC and WWW, but the activity appears largely confined to individuals. </w:t>
      </w:r>
      <w:r w:rsidR="00B6319A" w:rsidRPr="00345D95">
        <w:rPr>
          <w:szCs w:val="24"/>
        </w:rPr>
        <w:t xml:space="preserve"> </w:t>
      </w:r>
      <w:r w:rsidRPr="00345D95">
        <w:rPr>
          <w:szCs w:val="24"/>
        </w:rPr>
        <w:t xml:space="preserve"> </w:t>
      </w:r>
    </w:p>
    <w:p w:rsidR="00B6319A" w:rsidRDefault="00A67E75" w:rsidP="00365C39">
      <w:pPr>
        <w:pStyle w:val="Heading3"/>
        <w:rPr>
          <w:rFonts w:ascii="Times New Roman" w:hAnsi="Times New Roman" w:cs="Times New Roman"/>
          <w:b/>
          <w:color w:val="000000" w:themeColor="text1"/>
        </w:rPr>
      </w:pPr>
      <w:bookmarkStart w:id="47" w:name="_Toc3137584"/>
      <w:bookmarkStart w:id="48" w:name="_Toc3137644"/>
      <w:bookmarkStart w:id="49" w:name="_Toc3151055"/>
      <w:r w:rsidRPr="00365C39">
        <w:rPr>
          <w:rFonts w:ascii="Times New Roman" w:hAnsi="Times New Roman" w:cs="Times New Roman"/>
          <w:b/>
          <w:color w:val="000000" w:themeColor="text1"/>
        </w:rPr>
        <w:t>Electronic Funds Transfer</w:t>
      </w:r>
      <w:bookmarkEnd w:id="47"/>
      <w:bookmarkEnd w:id="48"/>
      <w:bookmarkEnd w:id="49"/>
      <w:r w:rsidRPr="00365C39">
        <w:rPr>
          <w:rFonts w:ascii="Times New Roman" w:hAnsi="Times New Roman" w:cs="Times New Roman"/>
          <w:b/>
          <w:color w:val="000000" w:themeColor="text1"/>
        </w:rPr>
        <w:t xml:space="preserve"> </w:t>
      </w:r>
    </w:p>
    <w:p w:rsidR="008516A2" w:rsidRPr="008516A2" w:rsidRDefault="008516A2" w:rsidP="008516A2"/>
    <w:p w:rsidR="00433099" w:rsidRPr="00345D95" w:rsidRDefault="00A67E75" w:rsidP="00345D95">
      <w:pPr>
        <w:spacing w:line="480" w:lineRule="auto"/>
        <w:ind w:left="0" w:firstLine="0"/>
        <w:rPr>
          <w:szCs w:val="24"/>
        </w:rPr>
      </w:pPr>
      <w:r>
        <w:rPr>
          <w:szCs w:val="24"/>
        </w:rPr>
        <w:tab/>
      </w:r>
      <w:r w:rsidR="00B6319A" w:rsidRPr="00345D95">
        <w:rPr>
          <w:szCs w:val="24"/>
        </w:rPr>
        <w:t>Electronic funds transfer sys</w:t>
      </w:r>
      <w:r w:rsidR="004B6FEF">
        <w:rPr>
          <w:szCs w:val="24"/>
        </w:rPr>
        <w:t xml:space="preserve">tems have begun to proliferate </w:t>
      </w:r>
      <w:r w:rsidR="00B6319A" w:rsidRPr="00345D95">
        <w:rPr>
          <w:szCs w:val="24"/>
        </w:rPr>
        <w:t>and so has the risk that such transactions may be intercepted and diverted. Valid credit card numbers can be intercepted electronically, as well as physically; the digital information stored on a card can be counterfeited. Just as an armed robber might steal an automobile to facilitate a quick getaway, so too can one steal telecommunications services and use them for purposes of vandalism, fraud, or in further</w:t>
      </w:r>
      <w:r>
        <w:rPr>
          <w:szCs w:val="24"/>
        </w:rPr>
        <w:t>ance of a criminal conspiracy</w:t>
      </w:r>
      <w:r w:rsidR="004B6FEF">
        <w:rPr>
          <w:szCs w:val="24"/>
        </w:rPr>
        <w:t>(Ghosh,2011)</w:t>
      </w:r>
      <w:r>
        <w:rPr>
          <w:szCs w:val="24"/>
        </w:rPr>
        <w:t>.</w:t>
      </w:r>
      <w:r w:rsidRPr="00345D95">
        <w:rPr>
          <w:szCs w:val="24"/>
        </w:rPr>
        <w:t xml:space="preserve"> Computer</w:t>
      </w:r>
      <w:r w:rsidR="00B6319A" w:rsidRPr="00345D95">
        <w:rPr>
          <w:szCs w:val="24"/>
        </w:rPr>
        <w:t>-related crime may be compound in nature, combining two or more of the generic forms outlined above</w:t>
      </w:r>
      <w:r>
        <w:rPr>
          <w:szCs w:val="24"/>
        </w:rPr>
        <w:t>.</w:t>
      </w:r>
    </w:p>
    <w:p w:rsidR="004B6FEF" w:rsidRPr="00052D21" w:rsidRDefault="00A67E75" w:rsidP="00052D21">
      <w:pPr>
        <w:pStyle w:val="Heading2"/>
      </w:pPr>
      <w:r w:rsidRPr="00052D21">
        <w:t xml:space="preserve"> </w:t>
      </w:r>
      <w:bookmarkStart w:id="50" w:name="_Toc3151056"/>
      <w:r w:rsidR="00AF7C84">
        <w:t>Impact of Cyber Crime</w:t>
      </w:r>
      <w:bookmarkEnd w:id="50"/>
    </w:p>
    <w:p w:rsidR="009D5CB6" w:rsidRPr="008516A2" w:rsidRDefault="00A67E75" w:rsidP="00365C39">
      <w:pPr>
        <w:pStyle w:val="Heading3"/>
        <w:rPr>
          <w:rFonts w:ascii="Times New Roman" w:hAnsi="Times New Roman" w:cs="Times New Roman"/>
          <w:b/>
          <w:color w:val="000000" w:themeColor="text1"/>
        </w:rPr>
      </w:pPr>
      <w:r w:rsidRPr="00365C39">
        <w:rPr>
          <w:b/>
        </w:rPr>
        <w:t xml:space="preserve"> </w:t>
      </w:r>
      <w:bookmarkStart w:id="51" w:name="_Toc3137586"/>
      <w:bookmarkStart w:id="52" w:name="_Toc3137646"/>
      <w:bookmarkStart w:id="53" w:name="_Toc3151057"/>
      <w:r w:rsidRPr="008516A2">
        <w:rPr>
          <w:rFonts w:ascii="Times New Roman" w:hAnsi="Times New Roman" w:cs="Times New Roman"/>
          <w:b/>
          <w:color w:val="000000" w:themeColor="text1"/>
        </w:rPr>
        <w:t>Impact of Cyber Crime over Private Industry</w:t>
      </w:r>
      <w:bookmarkEnd w:id="51"/>
      <w:bookmarkEnd w:id="52"/>
      <w:bookmarkEnd w:id="53"/>
    </w:p>
    <w:p w:rsidR="008516A2" w:rsidRPr="008516A2" w:rsidRDefault="008516A2" w:rsidP="008516A2"/>
    <w:p w:rsidR="009D5CB6" w:rsidRPr="00345D95" w:rsidRDefault="00A67E75" w:rsidP="00345D95">
      <w:pPr>
        <w:spacing w:line="480" w:lineRule="auto"/>
        <w:ind w:left="0" w:firstLine="0"/>
        <w:rPr>
          <w:szCs w:val="24"/>
        </w:rPr>
      </w:pPr>
      <w:r w:rsidRPr="00345D95">
        <w:rPr>
          <w:szCs w:val="24"/>
        </w:rPr>
        <w:t xml:space="preserve"> </w:t>
      </w:r>
      <w:r w:rsidR="00314F1E">
        <w:rPr>
          <w:szCs w:val="24"/>
        </w:rPr>
        <w:tab/>
      </w:r>
      <w:r w:rsidRPr="00345D95">
        <w:rPr>
          <w:szCs w:val="24"/>
        </w:rPr>
        <w:t>According to the report "Second Annual Cost of Cyber Crime Study – Benchmark Study of U.S. Companies" published by t</w:t>
      </w:r>
      <w:r w:rsidR="004B6FEF">
        <w:rPr>
          <w:szCs w:val="24"/>
        </w:rPr>
        <w:t xml:space="preserve">he Ponemon Institute, a </w:t>
      </w:r>
      <w:r w:rsidR="00AF7C84">
        <w:rPr>
          <w:szCs w:val="24"/>
        </w:rPr>
        <w:t xml:space="preserve">study </w:t>
      </w:r>
      <w:r w:rsidR="00AF7C84" w:rsidRPr="00345D95">
        <w:rPr>
          <w:szCs w:val="24"/>
        </w:rPr>
        <w:t>based</w:t>
      </w:r>
      <w:r w:rsidRPr="00345D95">
        <w:rPr>
          <w:szCs w:val="24"/>
        </w:rPr>
        <w:t xml:space="preserve"> on a representative sample of 50 larger-sized organizations in various industry sectors, despite the high level of awareness of the cyber threat the impact of cybercrime has serious financial consequences for businesses and government institutions. The report shows that the median annualized cost of cybercrime for 50 organizations is $5.9 million per year, with a range of $1.5 million to $36.5 million each year per company. The total cost is increased if compared to the first study of the </w:t>
      </w:r>
      <w:r w:rsidRPr="00345D95">
        <w:rPr>
          <w:szCs w:val="24"/>
        </w:rPr>
        <w:lastRenderedPageBreak/>
        <w:t xml:space="preserve">previous </w:t>
      </w:r>
      <w:r w:rsidR="003E4C11">
        <w:rPr>
          <w:szCs w:val="24"/>
        </w:rPr>
        <w:t>year.</w:t>
      </w:r>
      <w:r w:rsidR="007D2CB7">
        <w:rPr>
          <w:szCs w:val="24"/>
        </w:rPr>
        <w:t xml:space="preserve"> </w:t>
      </w:r>
      <w:r w:rsidRPr="00345D95">
        <w:rPr>
          <w:szCs w:val="24"/>
        </w:rPr>
        <w:t>The conclusion is that industries fall victim to cybercrime</w:t>
      </w:r>
      <w:r w:rsidR="007D2CB7">
        <w:rPr>
          <w:szCs w:val="24"/>
        </w:rPr>
        <w:t xml:space="preserve"> at</w:t>
      </w:r>
      <w:r w:rsidRPr="00345D95">
        <w:rPr>
          <w:szCs w:val="24"/>
        </w:rPr>
        <w:t xml:space="preserve"> different degrees and with different economic impact. Defense, utilities and energy, and financial service companies experience higher costs than organizations in retail, hospitality and consumer products</w:t>
      </w:r>
      <w:r w:rsidR="007D2CB7">
        <w:rPr>
          <w:szCs w:val="24"/>
        </w:rPr>
        <w:t xml:space="preserve"> </w:t>
      </w:r>
      <w:r w:rsidR="004B6FEF">
        <w:rPr>
          <w:szCs w:val="24"/>
        </w:rPr>
        <w:t>(Hunton,</w:t>
      </w:r>
      <w:r w:rsidR="007D2CB7">
        <w:rPr>
          <w:szCs w:val="24"/>
        </w:rPr>
        <w:t xml:space="preserve"> </w:t>
      </w:r>
      <w:r w:rsidR="004B6FEF">
        <w:rPr>
          <w:szCs w:val="24"/>
        </w:rPr>
        <w:t>2011)</w:t>
      </w:r>
      <w:r w:rsidRPr="00345D95">
        <w:rPr>
          <w:szCs w:val="24"/>
        </w:rPr>
        <w:t>.</w:t>
      </w:r>
    </w:p>
    <w:p w:rsidR="00B6319A" w:rsidRDefault="00A67E75" w:rsidP="00365C39">
      <w:pPr>
        <w:pStyle w:val="Heading3"/>
        <w:rPr>
          <w:rFonts w:ascii="Times New Roman" w:hAnsi="Times New Roman" w:cs="Times New Roman"/>
          <w:b/>
          <w:color w:val="000000" w:themeColor="text1"/>
        </w:rPr>
      </w:pPr>
      <w:bookmarkStart w:id="54" w:name="_Toc3137587"/>
      <w:bookmarkStart w:id="55" w:name="_Toc3137647"/>
      <w:bookmarkStart w:id="56" w:name="_Toc3151058"/>
      <w:r w:rsidRPr="00365C39">
        <w:rPr>
          <w:rFonts w:ascii="Times New Roman" w:hAnsi="Times New Roman" w:cs="Times New Roman"/>
          <w:b/>
          <w:color w:val="000000" w:themeColor="text1"/>
        </w:rPr>
        <w:t>Impact of Cyber Crime over Business</w:t>
      </w:r>
      <w:bookmarkEnd w:id="54"/>
      <w:bookmarkEnd w:id="55"/>
      <w:bookmarkEnd w:id="56"/>
      <w:r w:rsidRPr="00365C39">
        <w:rPr>
          <w:rFonts w:ascii="Times New Roman" w:hAnsi="Times New Roman" w:cs="Times New Roman"/>
          <w:b/>
          <w:color w:val="000000" w:themeColor="text1"/>
        </w:rPr>
        <w:t xml:space="preserve"> </w:t>
      </w:r>
    </w:p>
    <w:p w:rsidR="007D2CB7" w:rsidRPr="007D2CB7" w:rsidRDefault="007D2CB7" w:rsidP="007D2CB7"/>
    <w:p w:rsidR="00F26FA3" w:rsidRPr="00345D95" w:rsidRDefault="00A67E75" w:rsidP="00345D95">
      <w:pPr>
        <w:spacing w:line="480" w:lineRule="auto"/>
        <w:ind w:left="0" w:firstLine="720"/>
        <w:rPr>
          <w:szCs w:val="24"/>
        </w:rPr>
      </w:pPr>
      <w:r w:rsidRPr="00345D95">
        <w:rPr>
          <w:szCs w:val="24"/>
        </w:rPr>
        <w:t>According to the FBI and the Department of Justice, cyber-crime is on the rise among American businesses, and it is costing them dearly. Cyber-crime includes a myriad of devious criminal practices designed to breach a company's computer security. The purpose of the electronic break and enter can be to steal the financial information of the business or its customers, to deny service to the company website or to install a virus that monitors a company's online activity in the future</w:t>
      </w:r>
      <w:r w:rsidR="004B6FEF">
        <w:rPr>
          <w:szCs w:val="24"/>
        </w:rPr>
        <w:t xml:space="preserve"> (Denning,</w:t>
      </w:r>
      <w:r w:rsidR="007D2CB7">
        <w:rPr>
          <w:szCs w:val="24"/>
        </w:rPr>
        <w:t xml:space="preserve"> </w:t>
      </w:r>
      <w:r w:rsidR="004B6FEF">
        <w:rPr>
          <w:szCs w:val="24"/>
        </w:rPr>
        <w:t>2000)</w:t>
      </w:r>
      <w:r w:rsidRPr="00345D95">
        <w:rPr>
          <w:szCs w:val="24"/>
        </w:rPr>
        <w:t>.</w:t>
      </w:r>
    </w:p>
    <w:p w:rsidR="00F26FA3" w:rsidRPr="00345D95" w:rsidRDefault="00A67E75" w:rsidP="005E3170">
      <w:pPr>
        <w:pStyle w:val="Heading2"/>
      </w:pPr>
      <w:bookmarkStart w:id="57" w:name="_Toc3137588"/>
      <w:bookmarkStart w:id="58" w:name="_Toc3137648"/>
      <w:bookmarkStart w:id="59" w:name="_Toc3151059"/>
      <w:r w:rsidRPr="00345D95">
        <w:t>F</w:t>
      </w:r>
      <w:bookmarkEnd w:id="57"/>
      <w:bookmarkEnd w:id="58"/>
      <w:r w:rsidR="00AF7C84">
        <w:t>uture Trends in Cyber Crime</w:t>
      </w:r>
      <w:bookmarkEnd w:id="59"/>
      <w:r w:rsidRPr="00345D95">
        <w:t xml:space="preserve"> </w:t>
      </w:r>
    </w:p>
    <w:p w:rsidR="00DA6E73" w:rsidRPr="00986C2F" w:rsidRDefault="00A67E75" w:rsidP="00986C2F">
      <w:pPr>
        <w:spacing w:line="480" w:lineRule="auto"/>
        <w:ind w:left="0" w:firstLine="720"/>
        <w:rPr>
          <w:szCs w:val="24"/>
        </w:rPr>
      </w:pPr>
      <w:r w:rsidRPr="00345D95">
        <w:rPr>
          <w:szCs w:val="24"/>
        </w:rPr>
        <w:t xml:space="preserve"> The pace at which cybercrime is growing is one of the most disturbing trends. Valerie McNiven, a U.S. Treasury Advisor, proclaimed “Last year was the first year that proceeds from cybercrime were greater than proceeds from the sale of illegal drugs, and that was, I believe, over $105 billion." cybercrime is moving at such a high speed that law enfo</w:t>
      </w:r>
      <w:r w:rsidR="007D2CB7">
        <w:rPr>
          <w:szCs w:val="24"/>
        </w:rPr>
        <w:t>rcement cannot catch up with it</w:t>
      </w:r>
      <w:r w:rsidRPr="00345D95">
        <w:rPr>
          <w:szCs w:val="24"/>
        </w:rPr>
        <w:t xml:space="preserve">. It seems clear that the issue will only become worse in the next few years, now that professionals have realized the potential windfalls if exploited properly. Recently, there has been significant discussion over the amalgamation of organized criminals and cybercrime. Such a pairing indeed forebodes an ill omen for the near term future. </w:t>
      </w:r>
    </w:p>
    <w:p w:rsidR="00345D95" w:rsidRPr="00314F1E" w:rsidRDefault="00A67E75" w:rsidP="005E3170">
      <w:pPr>
        <w:pStyle w:val="Heading1"/>
        <w:jc w:val="center"/>
      </w:pPr>
      <w:bookmarkStart w:id="60" w:name="_Toc3137589"/>
      <w:bookmarkStart w:id="61" w:name="_Toc3137649"/>
      <w:bookmarkStart w:id="62" w:name="_Toc3151060"/>
      <w:r w:rsidRPr="00975D7D">
        <w:t>Summation of Literature Review</w:t>
      </w:r>
      <w:bookmarkEnd w:id="60"/>
      <w:bookmarkEnd w:id="61"/>
      <w:bookmarkEnd w:id="62"/>
    </w:p>
    <w:p w:rsidR="00345D95" w:rsidRPr="00345D95" w:rsidRDefault="00A67E75" w:rsidP="00345D95">
      <w:pPr>
        <w:pStyle w:val="NormalWeb"/>
        <w:spacing w:before="0" w:beforeAutospacing="0" w:after="180" w:afterAutospacing="0" w:line="480" w:lineRule="auto"/>
        <w:ind w:firstLine="720"/>
        <w:textAlignment w:val="baseline"/>
        <w:rPr>
          <w:b/>
          <w:color w:val="000000"/>
        </w:rPr>
      </w:pPr>
      <w:r w:rsidRPr="00345D95">
        <w:rPr>
          <w:color w:val="000000"/>
          <w:shd w:val="clear" w:color="auto" w:fill="FEFEFE"/>
        </w:rPr>
        <w:t xml:space="preserve">Cybersecurity is a shared responsibility and requires the attention of a broad range of stakeholders. It requires an effective public/private partnership that incorporates businesses and </w:t>
      </w:r>
      <w:r w:rsidRPr="00345D95">
        <w:rPr>
          <w:color w:val="000000"/>
          <w:shd w:val="clear" w:color="auto" w:fill="FEFEFE"/>
        </w:rPr>
        <w:lastRenderedPageBreak/>
        <w:t>institutions of all sizes along with national, state, local, tribal and territorial agencies to produce successful outcomes in identifying and addressing threats, vulnerabilities and overall risk in cyberspace. Individual consumers also have a role, and adding cybersecurity to K-12 as well as higher education curriculums will help raise awareness for all users. Teaching users how to better protect themselves is a necessary component of any strategy.</w:t>
      </w:r>
    </w:p>
    <w:p w:rsidR="00A838A5" w:rsidRPr="00975D7D" w:rsidRDefault="00A67E75" w:rsidP="005E3170">
      <w:pPr>
        <w:pStyle w:val="Heading1"/>
        <w:jc w:val="center"/>
      </w:pPr>
      <w:bookmarkStart w:id="63" w:name="_Toc3137590"/>
      <w:bookmarkStart w:id="64" w:name="_Toc3137650"/>
      <w:bookmarkStart w:id="65" w:name="_Toc3151061"/>
      <w:r w:rsidRPr="00345D95">
        <w:t>Recommendations</w:t>
      </w:r>
      <w:bookmarkEnd w:id="63"/>
      <w:bookmarkEnd w:id="64"/>
      <w:bookmarkEnd w:id="65"/>
    </w:p>
    <w:p w:rsidR="00345D95" w:rsidRPr="00DA6E73" w:rsidRDefault="00A67E75" w:rsidP="005E3170">
      <w:pPr>
        <w:pStyle w:val="Heading2"/>
      </w:pPr>
      <w:bookmarkStart w:id="66" w:name="_Toc3137591"/>
      <w:bookmarkStart w:id="67" w:name="_Toc3137651"/>
      <w:bookmarkStart w:id="68" w:name="_Toc3151062"/>
      <w:r w:rsidRPr="00DA6E73">
        <w:t>Awareness Building</w:t>
      </w:r>
      <w:bookmarkEnd w:id="66"/>
      <w:bookmarkEnd w:id="67"/>
      <w:bookmarkEnd w:id="68"/>
    </w:p>
    <w:p w:rsidR="00365C39" w:rsidRPr="00365C39" w:rsidRDefault="009B6693" w:rsidP="00365C39">
      <w:pPr>
        <w:spacing w:line="480" w:lineRule="auto"/>
        <w:ind w:firstLine="710"/>
      </w:pPr>
      <w:bookmarkStart w:id="69" w:name="_Toc3137592"/>
      <w:bookmarkStart w:id="70" w:name="_Toc3137652"/>
      <w:r w:rsidRPr="009B6693">
        <w:t>Most businesses have some form of firewall to prevent unauthorized access to their network. However,</w:t>
      </w:r>
      <w:r w:rsidR="007D2CB7">
        <w:t xml:space="preserve"> a basic firewall cannot </w:t>
      </w:r>
      <w:r w:rsidRPr="009B6693">
        <w:t>withstand sustained and sophisticated attacks, this is where Security Appliance comes in. Security Appliances or Unified Threat Management (UTM) appliances provide a consolidated and manageable interface for software security bundles. UTM combines the functions of firewalls, IDS, and network vulnerability scanners into one package thus making it more effective than single software solutions. Portable devices are popular and convenient to use but they come with the risk of getting lost and falling into the wrong hands. A smart security policy is to do full device encryption to protect your business data in case of data loss or theft. Many encryption software</w:t>
      </w:r>
      <w:r w:rsidR="007D2CB7">
        <w:t xml:space="preserve"> programs</w:t>
      </w:r>
      <w:r w:rsidRPr="009B6693">
        <w:t xml:space="preserve"> and hardware are available from which you can choose based on your business needs.</w:t>
      </w:r>
      <w:r w:rsidRPr="009B6693">
        <w:rPr>
          <w:rFonts w:ascii="Arial" w:hAnsi="Arial" w:cs="Arial"/>
          <w:color w:val="444444"/>
          <w:sz w:val="21"/>
          <w:szCs w:val="21"/>
          <w:shd w:val="clear" w:color="auto" w:fill="FFFFFF"/>
        </w:rPr>
        <w:t xml:space="preserve"> </w:t>
      </w:r>
    </w:p>
    <w:p w:rsidR="00A838A5" w:rsidRPr="009B6693" w:rsidRDefault="00A67E75" w:rsidP="009B6693">
      <w:pPr>
        <w:pStyle w:val="Heading2"/>
        <w:rPr>
          <w:color w:val="000000"/>
        </w:rPr>
      </w:pPr>
      <w:bookmarkStart w:id="71" w:name="_Toc3151063"/>
      <w:r w:rsidRPr="009B6693">
        <w:rPr>
          <w:color w:val="000000"/>
        </w:rPr>
        <w:t>Technological Backup</w:t>
      </w:r>
      <w:bookmarkEnd w:id="69"/>
      <w:bookmarkEnd w:id="70"/>
      <w:bookmarkEnd w:id="71"/>
    </w:p>
    <w:p w:rsidR="00A838A5" w:rsidRPr="002517B6" w:rsidRDefault="00A67E75" w:rsidP="002517B6">
      <w:pPr>
        <w:spacing w:line="480" w:lineRule="auto"/>
        <w:ind w:left="-10" w:firstLine="360"/>
        <w:rPr>
          <w:szCs w:val="24"/>
        </w:rPr>
      </w:pPr>
      <w:r w:rsidRPr="009B6693">
        <w:rPr>
          <w:szCs w:val="24"/>
        </w:rPr>
        <w:t xml:space="preserve"> </w:t>
      </w:r>
      <w:r w:rsidR="009B6693" w:rsidRPr="009B6693">
        <w:rPr>
          <w:szCs w:val="24"/>
        </w:rPr>
        <w:t>All the security methods di</w:t>
      </w:r>
      <w:r w:rsidR="007D2CB7">
        <w:rPr>
          <w:szCs w:val="24"/>
        </w:rPr>
        <w:t xml:space="preserve">scussed above cannot </w:t>
      </w:r>
      <w:r w:rsidR="00492C27">
        <w:rPr>
          <w:szCs w:val="24"/>
        </w:rPr>
        <w:t xml:space="preserve">guarantee </w:t>
      </w:r>
      <w:r w:rsidR="00492C27" w:rsidRPr="009B6693">
        <w:rPr>
          <w:szCs w:val="24"/>
        </w:rPr>
        <w:t>perfect</w:t>
      </w:r>
      <w:r w:rsidR="009B6693" w:rsidRPr="009B6693">
        <w:rPr>
          <w:szCs w:val="24"/>
        </w:rPr>
        <w:t xml:space="preserve"> protection against all attacks. There is the possibility that some slip-ups may aid attackers in gaining access to your business networks. Should that happen, a cyber-insurance can help mitigate the impact of such a breach by helping to offset the costs associated with the hack and also shortening business recovery period. You definitely need cyber insurance for a complete system protection. It is </w:t>
      </w:r>
      <w:r w:rsidR="009B6693" w:rsidRPr="009B6693">
        <w:rPr>
          <w:szCs w:val="24"/>
        </w:rPr>
        <w:lastRenderedPageBreak/>
        <w:t xml:space="preserve">unusual to be able to use the tool of cybercriminals against them. But researching on the Dark Web can help your business stay secure. Monitoring the dark web can help you spot the latest attack methods and also discover if your business is on the radar of attackers or has been compromised. Due to the safety of the dark web, cybercriminals have set up their illegal business trading in stolen data and malicious software, your business can benefit from getting timely information to help you prevent attacks or manage them. Because your systems can crash, get its data corrupted or lost, you should always backup important data on a regular basis. </w:t>
      </w:r>
    </w:p>
    <w:p w:rsidR="00A838A5" w:rsidRPr="005E3170" w:rsidRDefault="00A67E75" w:rsidP="00345D95">
      <w:pPr>
        <w:pStyle w:val="NormalWeb"/>
        <w:spacing w:before="0" w:beforeAutospacing="0" w:after="0" w:afterAutospacing="0" w:line="480" w:lineRule="auto"/>
        <w:textAlignment w:val="baseline"/>
        <w:rPr>
          <w:rStyle w:val="Heading2Char"/>
        </w:rPr>
      </w:pPr>
      <w:r w:rsidRPr="00345D95">
        <w:rPr>
          <w:rStyle w:val="Strong"/>
          <w:color w:val="000000"/>
          <w:bdr w:val="none" w:sz="0" w:space="0" w:color="auto" w:frame="1"/>
        </w:rPr>
        <w:t xml:space="preserve"> </w:t>
      </w:r>
      <w:bookmarkStart w:id="72" w:name="_Toc3151064"/>
      <w:r w:rsidRPr="005E3170">
        <w:rPr>
          <w:rStyle w:val="Heading2Char"/>
        </w:rPr>
        <w:t>Working with invested partners</w:t>
      </w:r>
      <w:bookmarkEnd w:id="72"/>
    </w:p>
    <w:p w:rsidR="00365C39" w:rsidRPr="00365C39" w:rsidRDefault="00A67E75" w:rsidP="00365C39">
      <w:pPr>
        <w:pStyle w:val="NormalWeb"/>
        <w:spacing w:before="0" w:beforeAutospacing="0" w:after="180" w:afterAutospacing="0" w:line="480" w:lineRule="auto"/>
        <w:ind w:firstLine="720"/>
        <w:textAlignment w:val="baseline"/>
        <w:rPr>
          <w:color w:val="000000"/>
        </w:rPr>
      </w:pPr>
      <w:r w:rsidRPr="00345D95">
        <w:rPr>
          <w:color w:val="000000"/>
        </w:rPr>
        <w:t xml:space="preserve">Improving our national and global capabilities to detect, prevent, mitigate and respond to cyber events through a joint, integrated, 24x7 public/private operational capability that leverages information sharing, analysis and collaboration should be a priority. To build a mature operational capability for cybersecurity, we should learn from how the National Weather Service and the Centers for Disease Control and Prevention leverage technology and data analytics to identify patterns and trends to issue early alerts and warnings as well as recommendations for potential protective </w:t>
      </w:r>
      <w:r w:rsidR="00345D95" w:rsidRPr="00345D95">
        <w:rPr>
          <w:color w:val="000000"/>
        </w:rPr>
        <w:t>measures. Working</w:t>
      </w:r>
      <w:r w:rsidRPr="00345D95">
        <w:rPr>
          <w:color w:val="000000"/>
        </w:rPr>
        <w:t xml:space="preserve"> through the global community to address gaps and coordinate law enforcement, investigation, and prosecution of cybercriminals will help tackle both the economics and the challenges of anonymity in nefarious cyber activity</w:t>
      </w:r>
      <w:r w:rsidR="007D2CB7">
        <w:rPr>
          <w:color w:val="000000"/>
        </w:rPr>
        <w:t xml:space="preserve"> </w:t>
      </w:r>
      <w:r w:rsidR="00DA6E73">
        <w:rPr>
          <w:color w:val="000000"/>
        </w:rPr>
        <w:t>(S</w:t>
      </w:r>
      <w:r w:rsidR="004A3D7F">
        <w:rPr>
          <w:color w:val="000000"/>
        </w:rPr>
        <w:t>tep</w:t>
      </w:r>
      <w:r w:rsidR="00DA6E73">
        <w:rPr>
          <w:color w:val="000000"/>
        </w:rPr>
        <w:t>hens,</w:t>
      </w:r>
      <w:r w:rsidR="007D2CB7">
        <w:rPr>
          <w:color w:val="000000"/>
        </w:rPr>
        <w:t xml:space="preserve"> </w:t>
      </w:r>
      <w:r w:rsidR="00DA6E73">
        <w:rPr>
          <w:color w:val="000000"/>
        </w:rPr>
        <w:t>2011)</w:t>
      </w:r>
      <w:r w:rsidRPr="00345D95">
        <w:rPr>
          <w:color w:val="000000"/>
        </w:rPr>
        <w:t>. A global agreement on cyber deterrence and norms of cyber conduct will benefit national and economic security, public health and safety and everyday life in cyberspace</w:t>
      </w:r>
      <w:r w:rsidR="00345D95">
        <w:rPr>
          <w:color w:val="000000"/>
        </w:rPr>
        <w:t>.</w:t>
      </w:r>
    </w:p>
    <w:p w:rsidR="009D5CB6" w:rsidRPr="00345D95" w:rsidRDefault="00A67E75" w:rsidP="005E3170">
      <w:pPr>
        <w:pStyle w:val="Heading1"/>
      </w:pPr>
      <w:r w:rsidRPr="00345D95">
        <w:tab/>
      </w:r>
      <w:r w:rsidRPr="00345D95">
        <w:tab/>
      </w:r>
      <w:r w:rsidRPr="00345D95">
        <w:tab/>
      </w:r>
      <w:r w:rsidRPr="00345D95">
        <w:tab/>
      </w:r>
      <w:bookmarkStart w:id="73" w:name="_Toc3137593"/>
      <w:bookmarkStart w:id="74" w:name="_Toc3137653"/>
      <w:bookmarkStart w:id="75" w:name="_Toc3151065"/>
      <w:r w:rsidRPr="00345D95">
        <w:t>Implementation of Recommendations</w:t>
      </w:r>
      <w:bookmarkEnd w:id="73"/>
      <w:bookmarkEnd w:id="74"/>
      <w:bookmarkEnd w:id="75"/>
    </w:p>
    <w:p w:rsidR="00FB7D10" w:rsidRDefault="007E4A7A" w:rsidP="005E3170">
      <w:pPr>
        <w:pStyle w:val="Heading2"/>
      </w:pPr>
      <w:bookmarkStart w:id="76" w:name="_Toc3137594"/>
      <w:bookmarkStart w:id="77" w:name="_Toc3137654"/>
      <w:bookmarkStart w:id="78" w:name="_Toc3151066"/>
      <w:r>
        <w:rPr>
          <w:bdr w:val="none" w:sz="0" w:space="0" w:color="auto" w:frame="1"/>
        </w:rPr>
        <w:t>Raising A</w:t>
      </w:r>
      <w:r w:rsidR="00A67E75" w:rsidRPr="00345D95">
        <w:rPr>
          <w:bdr w:val="none" w:sz="0" w:space="0" w:color="auto" w:frame="1"/>
        </w:rPr>
        <w:t>wareness</w:t>
      </w:r>
      <w:bookmarkEnd w:id="76"/>
      <w:bookmarkEnd w:id="77"/>
      <w:bookmarkEnd w:id="78"/>
    </w:p>
    <w:p w:rsidR="00345D95" w:rsidRPr="005632C0" w:rsidRDefault="00A67E75" w:rsidP="00345D95">
      <w:pPr>
        <w:pStyle w:val="NormalWeb"/>
        <w:spacing w:before="0" w:beforeAutospacing="0" w:after="0" w:afterAutospacing="0" w:line="480" w:lineRule="auto"/>
        <w:textAlignment w:val="baseline"/>
        <w:rPr>
          <w:color w:val="000000"/>
        </w:rPr>
      </w:pPr>
      <w:r>
        <w:rPr>
          <w:color w:val="000000"/>
        </w:rPr>
        <w:tab/>
      </w:r>
      <w:r w:rsidR="007E4A7A" w:rsidRPr="007E4A7A">
        <w:rPr>
          <w:color w:val="000000"/>
        </w:rPr>
        <w:t xml:space="preserve">One way to know the state of your business’s security is by conducting a regular security assessment of all your business assets. Threats could stay hidden and undetected indefinitely if </w:t>
      </w:r>
      <w:r w:rsidR="007E4A7A" w:rsidRPr="007E4A7A">
        <w:rPr>
          <w:color w:val="000000"/>
        </w:rPr>
        <w:lastRenderedPageBreak/>
        <w:t>you do not assess your business’s network’s security. It bolsters the security of your organization and the information you learn from the assessment can be used to develop preventative measures against a future attack thus increasing your awareness and those of your employees.</w:t>
      </w:r>
      <w:r w:rsidR="002517B6" w:rsidRPr="00FB7D10">
        <w:rPr>
          <w:color w:val="000000"/>
        </w:rPr>
        <w:t xml:space="preserve"> </w:t>
      </w:r>
      <w:r w:rsidR="007E4A7A" w:rsidRPr="007E4A7A">
        <w:rPr>
          <w:color w:val="000000"/>
        </w:rPr>
        <w:t>Email is at the heart of many business communications and operations. Unfortunately, a significant amount of emails received turn out to be spam or worse a phishing email used for stealing credentials. Valuable time is often wasted opening and deleting spam messages and some attackers do package malicious code that can hijack a system as email. Installing an advanced email filtering program can help in cutting down time wasted treating junk mail and prevent your organization’s system from being hacked.</w:t>
      </w:r>
      <w:r w:rsidR="005632C0" w:rsidRPr="005632C0">
        <w:rPr>
          <w:rFonts w:ascii="Arial" w:hAnsi="Arial" w:cs="Arial"/>
          <w:color w:val="444444"/>
          <w:sz w:val="21"/>
          <w:szCs w:val="21"/>
          <w:shd w:val="clear" w:color="auto" w:fill="FFFFFF"/>
        </w:rPr>
        <w:t xml:space="preserve"> </w:t>
      </w:r>
    </w:p>
    <w:p w:rsidR="006B6158" w:rsidRPr="00345D95" w:rsidRDefault="00A67E75" w:rsidP="005E3170">
      <w:pPr>
        <w:pStyle w:val="Heading2"/>
        <w:rPr>
          <w:color w:val="000000"/>
        </w:rPr>
      </w:pPr>
      <w:bookmarkStart w:id="79" w:name="_Toc3137595"/>
      <w:bookmarkStart w:id="80" w:name="_Toc3137655"/>
      <w:bookmarkStart w:id="81" w:name="_Toc3151067"/>
      <w:r w:rsidRPr="00345D95">
        <w:t>Leveraging trusted resources</w:t>
      </w:r>
      <w:bookmarkEnd w:id="79"/>
      <w:bookmarkEnd w:id="80"/>
      <w:bookmarkEnd w:id="81"/>
    </w:p>
    <w:p w:rsidR="00D476F0" w:rsidRPr="002517B6" w:rsidRDefault="00DA6E73" w:rsidP="002517B6">
      <w:pPr>
        <w:pStyle w:val="NormalWeb"/>
        <w:spacing w:before="0" w:beforeAutospacing="0" w:after="0" w:afterAutospacing="0" w:line="480" w:lineRule="auto"/>
        <w:ind w:firstLine="350"/>
        <w:textAlignment w:val="baseline"/>
        <w:rPr>
          <w:color w:val="000000"/>
        </w:rPr>
      </w:pPr>
      <w:r>
        <w:rPr>
          <w:color w:val="000000"/>
        </w:rPr>
        <w:t xml:space="preserve"> B</w:t>
      </w:r>
      <w:r w:rsidR="00A67E75" w:rsidRPr="00345D95">
        <w:rPr>
          <w:color w:val="000000"/>
        </w:rPr>
        <w:t>uilding, maintaining, scaling and updating an online source of information on how users of all levels of sophistication can establish and improve their protection profiles in cyberspace is imperative. Leveraging capabilities, such as those created in the United States by the National Cyber Security Alliance through Stay Safe Online or in the United Kingdom with </w:t>
      </w:r>
      <w:hyperlink r:id="rId19" w:tgtFrame="_blank" w:history="1">
        <w:r w:rsidR="00A67E75" w:rsidRPr="00345D95">
          <w:rPr>
            <w:color w:val="000000"/>
          </w:rPr>
          <w:t>getting Safe Online</w:t>
        </w:r>
      </w:hyperlink>
      <w:r w:rsidR="00A67E75" w:rsidRPr="00345D95">
        <w:rPr>
          <w:color w:val="000000"/>
        </w:rPr>
        <w:t>, to implement a comprehensive and sustained national education and awareness campaign is a fundamental component of any successful cybersecurity program. Current cybersecurity efforts, such as the </w:t>
      </w:r>
      <w:r w:rsidR="00345D95">
        <w:rPr>
          <w:color w:val="000000"/>
        </w:rPr>
        <w:t>Stop-Think-</w:t>
      </w:r>
      <w:r w:rsidR="00A67E75" w:rsidRPr="00345D95">
        <w:rPr>
          <w:color w:val="000000"/>
        </w:rPr>
        <w:t xml:space="preserve"> Connect campaign sponsored by the Department of Homeland Security, are a good start</w:t>
      </w:r>
      <w:r w:rsidR="007E4A7A">
        <w:rPr>
          <w:color w:val="000000"/>
        </w:rPr>
        <w:t xml:space="preserve"> (Oltisk,</w:t>
      </w:r>
      <w:r w:rsidR="007D2CB7">
        <w:rPr>
          <w:color w:val="000000"/>
        </w:rPr>
        <w:t xml:space="preserve"> </w:t>
      </w:r>
      <w:r w:rsidR="007E4A7A">
        <w:rPr>
          <w:color w:val="000000"/>
        </w:rPr>
        <w:t>2011)</w:t>
      </w:r>
      <w:r w:rsidR="00A67E75" w:rsidRPr="00345D95">
        <w:rPr>
          <w:color w:val="000000"/>
        </w:rPr>
        <w:t xml:space="preserve">. However, existing programs need to scale more broadly to accelerate positive </w:t>
      </w:r>
      <w:r w:rsidR="00345D95" w:rsidRPr="00345D95">
        <w:rPr>
          <w:color w:val="000000"/>
        </w:rPr>
        <w:t>change. Enterprises</w:t>
      </w:r>
      <w:r w:rsidR="00A67E75" w:rsidRPr="00345D95">
        <w:rPr>
          <w:color w:val="000000"/>
        </w:rPr>
        <w:t xml:space="preserve"> can reference valuable tools such as the </w:t>
      </w:r>
      <w:hyperlink r:id="rId20" w:tgtFrame="_blank" w:history="1">
        <w:r w:rsidR="00A67E75" w:rsidRPr="00345D95">
          <w:rPr>
            <w:color w:val="000000"/>
          </w:rPr>
          <w:t>NIST Cybersecurity Framework</w:t>
        </w:r>
      </w:hyperlink>
      <w:r w:rsidR="00A67E75" w:rsidRPr="00345D95">
        <w:rPr>
          <w:color w:val="000000"/>
        </w:rPr>
        <w:t>, Center for Internet Security/SANS Top 20 Controls, </w:t>
      </w:r>
      <w:hyperlink r:id="rId21" w:tgtFrame="_blank" w:history="1">
        <w:r w:rsidR="00A67E75" w:rsidRPr="00345D95">
          <w:rPr>
            <w:color w:val="000000"/>
          </w:rPr>
          <w:t>ISO 27001</w:t>
        </w:r>
      </w:hyperlink>
      <w:r w:rsidR="00A67E75" w:rsidRPr="00345D95">
        <w:rPr>
          <w:color w:val="000000"/>
        </w:rPr>
        <w:t> and </w:t>
      </w:r>
      <w:hyperlink r:id="rId22" w:tgtFrame="_blank" w:history="1">
        <w:r w:rsidR="00A67E75" w:rsidRPr="00345D95">
          <w:rPr>
            <w:color w:val="000000"/>
          </w:rPr>
          <w:t>NIST 800-53</w:t>
        </w:r>
      </w:hyperlink>
      <w:r w:rsidR="00A67E75" w:rsidRPr="00345D95">
        <w:rPr>
          <w:color w:val="000000"/>
        </w:rPr>
        <w:t> for recommendations on improving an overall cybersecurity profile.</w:t>
      </w:r>
    </w:p>
    <w:p w:rsidR="00FB7D10" w:rsidRDefault="00A67E75" w:rsidP="005E3170">
      <w:pPr>
        <w:pStyle w:val="Heading2"/>
      </w:pPr>
      <w:bookmarkStart w:id="82" w:name="_Toc3137596"/>
      <w:bookmarkStart w:id="83" w:name="_Toc3137656"/>
      <w:bookmarkStart w:id="84" w:name="_Toc3151068"/>
      <w:r w:rsidRPr="00345D95">
        <w:t>Hire Professionals</w:t>
      </w:r>
      <w:bookmarkEnd w:id="82"/>
      <w:bookmarkEnd w:id="83"/>
      <w:bookmarkEnd w:id="84"/>
      <w:r w:rsidRPr="00345D95">
        <w:t xml:space="preserve">  </w:t>
      </w:r>
    </w:p>
    <w:p w:rsidR="009B6693" w:rsidRPr="00365C39" w:rsidRDefault="00A67E75" w:rsidP="00365C39">
      <w:pPr>
        <w:spacing w:line="480" w:lineRule="auto"/>
        <w:rPr>
          <w:szCs w:val="24"/>
        </w:rPr>
      </w:pPr>
      <w:r>
        <w:rPr>
          <w:szCs w:val="24"/>
        </w:rPr>
        <w:lastRenderedPageBreak/>
        <w:tab/>
      </w:r>
      <w:r>
        <w:rPr>
          <w:szCs w:val="24"/>
        </w:rPr>
        <w:tab/>
      </w:r>
      <w:r w:rsidR="00A838A5" w:rsidRPr="00345D95">
        <w:rPr>
          <w:szCs w:val="24"/>
        </w:rPr>
        <w:t xml:space="preserve">Even large organizations with top talent and significant resources devoted to cybersecurity have suffered major cybersecurity compromises, and organizations that do not have such levels of talent or resources face even greater challenges. More highly skilled workers in cybersecurity roles would help the nation respond more robustly to the cybersecurity problems it faces. All organizations need to understand their threat environment and the risks they face, address their cybersecurity problems, and hire the most appropriate people to do that </w:t>
      </w:r>
      <w:r w:rsidR="00826742" w:rsidRPr="00345D95">
        <w:rPr>
          <w:szCs w:val="24"/>
        </w:rPr>
        <w:t>work. The</w:t>
      </w:r>
      <w:r w:rsidR="00A838A5" w:rsidRPr="00345D95">
        <w:rPr>
          <w:szCs w:val="24"/>
        </w:rPr>
        <w:t>-Cost-Of-Protection Companies that want to protect themselves from online thieves have to pull out their wallets to do it. There are costs in identifying risks, building new and safer operating procedures, and buying protective software and hardware. For businesses with complex or sensitive operations, this often involves hiring a cyber-security consultant to develop a customized solution. Not only are the upfront costs of protection expensive, but the systems must be tested and monitored regularly to ensure that they are still effective against emerging cyber-attacks. These costs are often passed on to the customer through higher prices of goods and services.</w:t>
      </w:r>
    </w:p>
    <w:p w:rsidR="007D2CB7" w:rsidRDefault="00A67E75" w:rsidP="004A3D7F">
      <w:pPr>
        <w:pStyle w:val="Heading2"/>
        <w:ind w:left="2160" w:firstLine="720"/>
      </w:pPr>
      <w:bookmarkStart w:id="85" w:name="_Toc3137597"/>
      <w:bookmarkStart w:id="86" w:name="_Toc3137657"/>
      <w:bookmarkStart w:id="87" w:name="_Toc3151069"/>
      <w:r w:rsidRPr="00345D95">
        <w:t>Evaluation and Follow-Up</w:t>
      </w:r>
      <w:bookmarkEnd w:id="85"/>
      <w:bookmarkEnd w:id="86"/>
      <w:bookmarkEnd w:id="87"/>
      <w:r w:rsidR="007D2CB7">
        <w:t xml:space="preserve"> </w:t>
      </w:r>
    </w:p>
    <w:p w:rsidR="007D2CB7" w:rsidRDefault="007D2CB7" w:rsidP="007D2CB7">
      <w:pPr>
        <w:pStyle w:val="Heading2"/>
      </w:pPr>
      <w:r>
        <w:rPr>
          <w:bdr w:val="none" w:sz="0" w:space="0" w:color="auto" w:frame="1"/>
        </w:rPr>
        <w:t>Raising A</w:t>
      </w:r>
      <w:r w:rsidRPr="00345D95">
        <w:rPr>
          <w:bdr w:val="none" w:sz="0" w:space="0" w:color="auto" w:frame="1"/>
        </w:rPr>
        <w:t>wareness</w:t>
      </w:r>
    </w:p>
    <w:p w:rsidR="0002543A" w:rsidRPr="0002543A" w:rsidRDefault="0002543A" w:rsidP="00CF3785">
      <w:pPr>
        <w:pStyle w:val="NormalWeb"/>
        <w:spacing w:before="0" w:beforeAutospacing="0" w:after="0" w:afterAutospacing="0" w:line="480" w:lineRule="auto"/>
        <w:ind w:firstLine="720"/>
        <w:rPr>
          <w:color w:val="000000"/>
        </w:rPr>
      </w:pPr>
      <w:r w:rsidRPr="0002543A">
        <w:rPr>
          <w:color w:val="000000"/>
        </w:rPr>
        <w:t>Although most people seem to consider the Internet to be a safe environment and use it on a daily basis using their smart phones, tablets and computers, there are a large number of attacks on a daily basis. Cyberattacks, hacks and security breaches on the Internet are no longer an exception anymore (</w:t>
      </w:r>
      <w:bookmarkStart w:id="88" w:name="bbb0005"/>
      <w:r w:rsidRPr="0002543A">
        <w:rPr>
          <w:color w:val="000000"/>
        </w:rPr>
        <w:t xml:space="preserve">Arora, </w:t>
      </w:r>
      <w:proofErr w:type="spellStart"/>
      <w:r w:rsidRPr="0002543A">
        <w:rPr>
          <w:color w:val="000000"/>
        </w:rPr>
        <w:t>Nandkumar</w:t>
      </w:r>
      <w:proofErr w:type="spellEnd"/>
      <w:r w:rsidRPr="0002543A">
        <w:rPr>
          <w:color w:val="000000"/>
        </w:rPr>
        <w:t xml:space="preserve">, &amp; </w:t>
      </w:r>
      <w:proofErr w:type="spellStart"/>
      <w:r w:rsidRPr="0002543A">
        <w:rPr>
          <w:color w:val="000000"/>
        </w:rPr>
        <w:t>Telang</w:t>
      </w:r>
      <w:proofErr w:type="spellEnd"/>
      <w:r w:rsidRPr="0002543A">
        <w:rPr>
          <w:color w:val="000000"/>
        </w:rPr>
        <w:t>, 2006</w:t>
      </w:r>
      <w:bookmarkEnd w:id="88"/>
      <w:r w:rsidRPr="0002543A">
        <w:rPr>
          <w:color w:val="000000"/>
        </w:rPr>
        <w:t xml:space="preserve">). This number is increasing and organizations are incurring higher costs in dealing with these cybersecurity incidents. Although most cyberattacks are harmless, the impact of some is severe. Cybersecurity breaches can range from no or limited impact to Distributed Denial of Services (DDoS), the stealing of data, </w:t>
      </w:r>
      <w:r w:rsidRPr="0002543A">
        <w:rPr>
          <w:color w:val="000000"/>
        </w:rPr>
        <w:lastRenderedPageBreak/>
        <w:t>manipulation of data, </w:t>
      </w:r>
      <w:hyperlink r:id="rId23" w:tooltip="Learn more about Identity Theft" w:history="1">
        <w:r w:rsidRPr="0002543A">
          <w:rPr>
            <w:color w:val="000000"/>
          </w:rPr>
          <w:t>identity theft</w:t>
        </w:r>
      </w:hyperlink>
      <w:r w:rsidRPr="0002543A">
        <w:rPr>
          <w:color w:val="000000"/>
        </w:rPr>
        <w:t> or even taking over control of systems and harm the physical world.</w:t>
      </w:r>
    </w:p>
    <w:p w:rsidR="007E4A7A" w:rsidRPr="007E4A7A" w:rsidRDefault="007E4A7A" w:rsidP="007E4A7A">
      <w:pPr>
        <w:shd w:val="clear" w:color="auto" w:fill="FFFFFF"/>
        <w:spacing w:line="240" w:lineRule="auto"/>
        <w:ind w:left="0" w:firstLine="0"/>
        <w:textAlignment w:val="baseline"/>
        <w:rPr>
          <w:szCs w:val="24"/>
        </w:rPr>
      </w:pPr>
    </w:p>
    <w:p w:rsidR="00CF3785" w:rsidRPr="00CF3785" w:rsidRDefault="007D2CB7" w:rsidP="00CF3785">
      <w:pPr>
        <w:pStyle w:val="Heading2"/>
      </w:pPr>
      <w:r w:rsidRPr="00345D95">
        <w:t xml:space="preserve">Hire Professionals  </w:t>
      </w:r>
    </w:p>
    <w:p w:rsidR="007D2CB7" w:rsidRDefault="00CF3785" w:rsidP="00CF3785">
      <w:pPr>
        <w:pStyle w:val="Heading2"/>
        <w:shd w:val="clear" w:color="auto" w:fill="FFFFFF"/>
        <w:rPr>
          <w:b w:val="0"/>
          <w:color w:val="000000"/>
        </w:rPr>
      </w:pPr>
      <w:r w:rsidRPr="00CF3785">
        <w:rPr>
          <w:b w:val="0"/>
          <w:color w:val="000000"/>
        </w:rPr>
        <w:t>With data breaches at companies like Sony, BlueCross BlueShield and assorted financial information leaks from major retailers, filling </w:t>
      </w:r>
      <w:hyperlink r:id="rId24" w:history="1">
        <w:r w:rsidRPr="00CF3785">
          <w:rPr>
            <w:b w:val="0"/>
            <w:color w:val="000000"/>
          </w:rPr>
          <w:t>cyber security jobs</w:t>
        </w:r>
      </w:hyperlink>
      <w:r w:rsidRPr="00CF3785">
        <w:rPr>
          <w:b w:val="0"/>
          <w:color w:val="000000"/>
        </w:rPr>
        <w:t> with quality hires is more crucial than ever to business success and reputation. As cyber security threats become more targeted and sophisticated, hiring practices will be more important and relevant than ever.</w:t>
      </w:r>
    </w:p>
    <w:p w:rsidR="00CF3785" w:rsidRPr="00CF3785" w:rsidRDefault="00CF3785" w:rsidP="00CF3785"/>
    <w:p w:rsidR="00CF3785" w:rsidRPr="00CF3785" w:rsidRDefault="00CF3785" w:rsidP="00CF3785">
      <w:pPr>
        <w:pStyle w:val="Heading2"/>
        <w:shd w:val="clear" w:color="auto" w:fill="FFFFFF"/>
        <w:rPr>
          <w:b w:val="0"/>
          <w:i/>
          <w:color w:val="000000"/>
        </w:rPr>
      </w:pPr>
      <w:r w:rsidRPr="00CF3785">
        <w:rPr>
          <w:b w:val="0"/>
          <w:i/>
          <w:color w:val="000000"/>
        </w:rPr>
        <w:t>Search Actively for Top Cyber Security Candidates</w:t>
      </w:r>
      <w:r>
        <w:rPr>
          <w:b w:val="0"/>
          <w:i/>
          <w:color w:val="000000"/>
        </w:rPr>
        <w:t>: Keep</w:t>
      </w:r>
      <w:r w:rsidRPr="00CF3785">
        <w:rPr>
          <w:b w:val="0"/>
          <w:color w:val="000000"/>
        </w:rPr>
        <w:t xml:space="preserve"> abreast of the communities and professional groups for cyber security professionals and stay connected with these organizations in positive and engaging ways. Consider hosting White Hat-driven events such as conventions, innovation competitions and hackathons to draw in top talent and create relationships with potential new hires. Hosting or attending a cyber-security conference is another possibility for drawing in and vetting quality individuals.</w:t>
      </w:r>
    </w:p>
    <w:p w:rsidR="004A3D7F" w:rsidRDefault="004A3D7F" w:rsidP="005E3170">
      <w:pPr>
        <w:pStyle w:val="Heading1"/>
        <w:jc w:val="center"/>
      </w:pPr>
      <w:bookmarkStart w:id="89" w:name="_Toc3137598"/>
      <w:bookmarkStart w:id="90" w:name="_Toc3137658"/>
      <w:bookmarkStart w:id="91" w:name="_Toc3151070"/>
    </w:p>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Default="004A3D7F" w:rsidP="004A3D7F"/>
    <w:p w:rsidR="004A3D7F" w:rsidRPr="004A3D7F" w:rsidRDefault="004A3D7F" w:rsidP="004A3D7F"/>
    <w:p w:rsidR="00433099" w:rsidRDefault="00A67E75" w:rsidP="005E3170">
      <w:pPr>
        <w:pStyle w:val="Heading1"/>
        <w:jc w:val="center"/>
      </w:pPr>
      <w:r w:rsidRPr="00345D95">
        <w:lastRenderedPageBreak/>
        <w:t>Conclusion</w:t>
      </w:r>
      <w:bookmarkEnd w:id="89"/>
      <w:bookmarkEnd w:id="90"/>
      <w:bookmarkEnd w:id="91"/>
    </w:p>
    <w:p w:rsidR="004A3D7F" w:rsidRPr="004A3D7F" w:rsidRDefault="004A3D7F" w:rsidP="004A3D7F"/>
    <w:p w:rsidR="007E4A7A" w:rsidRDefault="00A67E75" w:rsidP="00986C2F">
      <w:pPr>
        <w:spacing w:line="480" w:lineRule="auto"/>
        <w:ind w:firstLine="710"/>
        <w:rPr>
          <w:szCs w:val="24"/>
        </w:rPr>
      </w:pPr>
      <w:r w:rsidRPr="00345D95">
        <w:rPr>
          <w:szCs w:val="24"/>
        </w:rPr>
        <w:t xml:space="preserve">The future of the Internet is still up for grabs between criminals and normal users. Fears of a cyber-apocalypse still abound, while the potential extent of damage that can be caused by wide-scale fraud is nearly unbounded. These anxieties should be rationally tempered with the knowledge that the problems are being addressed, although perhaps not fast enough. The usefulness of the Internet has proved itself in numerous and myriad ways that will hopefully be enough to ensure it does not become a wasteland of criminal activity and a bastion for the malicious. The government still has an important role to play, </w:t>
      </w:r>
      <w:r w:rsidR="007D2CB7">
        <w:rPr>
          <w:szCs w:val="24"/>
        </w:rPr>
        <w:t>but most of the prevention need</w:t>
      </w:r>
      <w:r w:rsidRPr="00345D95">
        <w:rPr>
          <w:szCs w:val="24"/>
        </w:rPr>
        <w:t xml:space="preserve"> to be done by commercial entities producing software and those with the ability to stop fraud. Relying on consumer education programs will only affect the percentage of possible victims. The others need to be automatically protected through measures that do not stress and require considerable participation. Security needs to be e</w:t>
      </w:r>
      <w:r w:rsidR="007D2CB7">
        <w:rPr>
          <w:szCs w:val="24"/>
        </w:rPr>
        <w:t>asy and effective if it is going to</w:t>
      </w:r>
      <w:r w:rsidRPr="00345D95">
        <w:rPr>
          <w:szCs w:val="24"/>
        </w:rPr>
        <w:t xml:space="preserve"> work. Whether cybercrime is still a pertinent issue ten years from now is unknowable in a sense, but if the Internet will continue to grow, it must be solved so that the realities of cybercrime will be proportional to real-world crimes, if not better.</w:t>
      </w:r>
    </w:p>
    <w:p w:rsidR="00345D95" w:rsidRDefault="00345D95" w:rsidP="00345D95">
      <w:pPr>
        <w:spacing w:line="480" w:lineRule="auto"/>
        <w:ind w:left="0" w:firstLine="0"/>
        <w:rPr>
          <w:szCs w:val="24"/>
        </w:rPr>
      </w:pPr>
    </w:p>
    <w:p w:rsidR="004A3D7F" w:rsidRDefault="004A3D7F" w:rsidP="00345D95">
      <w:pPr>
        <w:spacing w:line="480" w:lineRule="auto"/>
        <w:ind w:left="0" w:firstLine="0"/>
        <w:rPr>
          <w:szCs w:val="24"/>
        </w:rPr>
      </w:pPr>
    </w:p>
    <w:p w:rsidR="004A3D7F" w:rsidRDefault="004A3D7F" w:rsidP="00345D95">
      <w:pPr>
        <w:spacing w:line="480" w:lineRule="auto"/>
        <w:ind w:left="0" w:firstLine="0"/>
        <w:rPr>
          <w:szCs w:val="24"/>
        </w:rPr>
      </w:pPr>
    </w:p>
    <w:p w:rsidR="004A3D7F" w:rsidRDefault="004A3D7F" w:rsidP="00345D95">
      <w:pPr>
        <w:spacing w:line="480" w:lineRule="auto"/>
        <w:ind w:left="0" w:firstLine="0"/>
        <w:rPr>
          <w:szCs w:val="24"/>
        </w:rPr>
      </w:pPr>
    </w:p>
    <w:p w:rsidR="004A3D7F" w:rsidRDefault="004A3D7F" w:rsidP="00345D95">
      <w:pPr>
        <w:spacing w:line="480" w:lineRule="auto"/>
        <w:ind w:left="0" w:firstLine="0"/>
        <w:rPr>
          <w:szCs w:val="24"/>
        </w:rPr>
      </w:pPr>
    </w:p>
    <w:p w:rsidR="004A3D7F" w:rsidRDefault="004A3D7F" w:rsidP="00345D95">
      <w:pPr>
        <w:spacing w:line="480" w:lineRule="auto"/>
        <w:ind w:left="0" w:firstLine="0"/>
        <w:rPr>
          <w:szCs w:val="24"/>
        </w:rPr>
      </w:pPr>
    </w:p>
    <w:p w:rsidR="004A3D7F" w:rsidRDefault="004A3D7F" w:rsidP="00345D95">
      <w:pPr>
        <w:spacing w:line="480" w:lineRule="auto"/>
        <w:ind w:left="0" w:firstLine="0"/>
        <w:rPr>
          <w:szCs w:val="24"/>
        </w:rPr>
      </w:pPr>
    </w:p>
    <w:p w:rsidR="004A3D7F" w:rsidRPr="00345D95" w:rsidRDefault="004A3D7F" w:rsidP="00345D95">
      <w:pPr>
        <w:spacing w:line="480" w:lineRule="auto"/>
        <w:ind w:left="0" w:firstLine="0"/>
        <w:rPr>
          <w:szCs w:val="24"/>
        </w:rPr>
      </w:pPr>
    </w:p>
    <w:p w:rsidR="000441F1" w:rsidRPr="005E3170" w:rsidRDefault="00A67E75" w:rsidP="005E3170">
      <w:pPr>
        <w:pStyle w:val="Heading1"/>
        <w:jc w:val="center"/>
      </w:pPr>
      <w:bookmarkStart w:id="92" w:name="_Toc3137599"/>
      <w:bookmarkStart w:id="93" w:name="_Toc3137659"/>
      <w:bookmarkStart w:id="94" w:name="_Toc3151071"/>
      <w:r w:rsidRPr="005E3170">
        <w:lastRenderedPageBreak/>
        <w:t>References</w:t>
      </w:r>
      <w:bookmarkEnd w:id="92"/>
      <w:bookmarkEnd w:id="93"/>
      <w:bookmarkEnd w:id="94"/>
    </w:p>
    <w:p w:rsidR="00250499" w:rsidRDefault="004A5502" w:rsidP="00250499">
      <w:pPr>
        <w:shd w:val="clear" w:color="auto" w:fill="FFFFFF"/>
        <w:spacing w:after="0" w:line="480" w:lineRule="auto"/>
        <w:ind w:left="14" w:hanging="720"/>
      </w:pPr>
      <w:r w:rsidRPr="00250499">
        <w:rPr>
          <w:szCs w:val="24"/>
        </w:rPr>
        <w:t xml:space="preserve">Ali, L. (2019). Cyber Crimes-A Constant Threat for the Business Sectors and Its Growth (A Study            </w:t>
      </w:r>
      <w:r w:rsidR="00250499" w:rsidRPr="00250499">
        <w:rPr>
          <w:szCs w:val="24"/>
        </w:rPr>
        <w:t xml:space="preserve">       </w:t>
      </w:r>
      <w:r w:rsidRPr="00250499">
        <w:rPr>
          <w:szCs w:val="24"/>
        </w:rPr>
        <w:t xml:space="preserve">of the Online Banking Sectors in GCC). Journal of Developing Areas, 53(1), 267–279. </w:t>
      </w:r>
      <w:hyperlink r:id="rId25" w:history="1">
        <w:r w:rsidRPr="00250499">
          <w:t>https://doi.org/10.1353/jda.2019.0016</w:t>
        </w:r>
      </w:hyperlink>
    </w:p>
    <w:p w:rsidR="00250499" w:rsidRPr="00250499" w:rsidRDefault="00250499" w:rsidP="00250499">
      <w:pPr>
        <w:shd w:val="clear" w:color="auto" w:fill="FFFFFF"/>
        <w:spacing w:after="0" w:line="480" w:lineRule="auto"/>
        <w:ind w:left="14" w:hanging="720"/>
      </w:pPr>
    </w:p>
    <w:p w:rsidR="00250499" w:rsidRDefault="004A5502" w:rsidP="00250499">
      <w:pPr>
        <w:shd w:val="clear" w:color="auto" w:fill="FFFFFF"/>
        <w:spacing w:after="0" w:line="480" w:lineRule="auto"/>
        <w:ind w:left="14" w:hanging="720"/>
      </w:pPr>
      <w:proofErr w:type="spellStart"/>
      <w:r w:rsidRPr="00250499">
        <w:rPr>
          <w:szCs w:val="24"/>
        </w:rPr>
        <w:t>Broadhurst</w:t>
      </w:r>
      <w:proofErr w:type="spellEnd"/>
      <w:r w:rsidRPr="00250499">
        <w:rPr>
          <w:szCs w:val="24"/>
        </w:rPr>
        <w:t xml:space="preserve">, R., Grabosky, P., </w:t>
      </w:r>
      <w:proofErr w:type="spellStart"/>
      <w:r w:rsidRPr="00250499">
        <w:rPr>
          <w:szCs w:val="24"/>
        </w:rPr>
        <w:t>Alazab</w:t>
      </w:r>
      <w:proofErr w:type="spellEnd"/>
      <w:r w:rsidRPr="00250499">
        <w:rPr>
          <w:szCs w:val="24"/>
        </w:rPr>
        <w:t xml:space="preserve">, M., &amp; Chon, S. (2014). Organizations and Cybercrime: An Analysis of the Nature of Groups engaged in Cyber Crime. International Journal of Cyber Criminology, 8(1), 1–20. Retrieved from </w:t>
      </w:r>
      <w:hyperlink r:id="rId26" w:history="1">
        <w:r w:rsidRPr="00250499">
          <w:t>http://search.ebscohost.com/login.aspx?direct=true&amp;AuthType=cookie,ip&amp;db=i3h&amp;AN=97333470&amp;site=eds-live&amp;scope=site</w:t>
        </w:r>
      </w:hyperlink>
      <w:r w:rsidR="00250499">
        <w:t>.</w:t>
      </w:r>
    </w:p>
    <w:p w:rsidR="00250499" w:rsidRPr="00250499" w:rsidRDefault="00250499" w:rsidP="00250499">
      <w:pPr>
        <w:shd w:val="clear" w:color="auto" w:fill="FFFFFF"/>
        <w:spacing w:after="0" w:line="480" w:lineRule="auto"/>
        <w:ind w:left="14" w:hanging="720"/>
      </w:pPr>
    </w:p>
    <w:p w:rsidR="00250499" w:rsidRDefault="004A5502" w:rsidP="00250499">
      <w:pPr>
        <w:shd w:val="clear" w:color="auto" w:fill="FFFFFF"/>
        <w:spacing w:after="0" w:line="480" w:lineRule="auto"/>
        <w:ind w:left="0" w:hanging="720"/>
      </w:pPr>
      <w:r w:rsidRPr="00250499">
        <w:rPr>
          <w:szCs w:val="24"/>
        </w:rPr>
        <w:t xml:space="preserve">Harkin, D., Whelan, C., &amp; Chang, L. (2018). The challenges facing specialist police cyber-crime units: an empirical analysis. Police Practice &amp; Research, 19(6), 519–536. </w:t>
      </w:r>
      <w:hyperlink r:id="rId27" w:history="1">
        <w:r w:rsidRPr="00250499">
          <w:t>https://doi.org/10.1080/15614263.2018.1507889</w:t>
        </w:r>
      </w:hyperlink>
    </w:p>
    <w:p w:rsidR="00250499" w:rsidRPr="00250499" w:rsidRDefault="00250499" w:rsidP="00250499">
      <w:pPr>
        <w:shd w:val="clear" w:color="auto" w:fill="FFFFFF"/>
        <w:spacing w:after="0" w:line="480" w:lineRule="auto"/>
        <w:ind w:left="0" w:hanging="720"/>
      </w:pPr>
    </w:p>
    <w:p w:rsidR="00250499" w:rsidRDefault="004A5502" w:rsidP="00250499">
      <w:pPr>
        <w:shd w:val="clear" w:color="auto" w:fill="FFFFFF"/>
        <w:spacing w:after="0" w:line="480" w:lineRule="auto"/>
        <w:ind w:left="0" w:hanging="720"/>
        <w:rPr>
          <w:szCs w:val="24"/>
        </w:rPr>
      </w:pPr>
      <w:r w:rsidRPr="004A5502">
        <w:rPr>
          <w:szCs w:val="24"/>
        </w:rPr>
        <w:t xml:space="preserve">Arora, M., Sharma, K. K., &amp; Chauhan, S. (2016). Cyber Crime Combating Using </w:t>
      </w:r>
      <w:proofErr w:type="spellStart"/>
      <w:r w:rsidRPr="004A5502">
        <w:rPr>
          <w:szCs w:val="24"/>
        </w:rPr>
        <w:t>KeyLog</w:t>
      </w:r>
      <w:proofErr w:type="spellEnd"/>
      <w:r w:rsidRPr="004A5502">
        <w:rPr>
          <w:szCs w:val="24"/>
        </w:rPr>
        <w:t xml:space="preserve"> Detector tool. International Journal of Recent Research Aspects, 3(2), 1–5. Retrieved from </w:t>
      </w:r>
      <w:hyperlink r:id="rId28" w:history="1">
        <w:r w:rsidRPr="00250499">
          <w:rPr>
            <w:szCs w:val="24"/>
          </w:rPr>
          <w:t>http://search.ebscohost.com/login.aspx?direct=true&amp;AuthType=cookie,ip&amp;db=a9h&amp;AN=117028691&amp;site=eds-live&amp;scope=site</w:t>
        </w:r>
      </w:hyperlink>
    </w:p>
    <w:p w:rsidR="004A5502" w:rsidRPr="00250499" w:rsidRDefault="004A5502" w:rsidP="00250499">
      <w:pPr>
        <w:shd w:val="clear" w:color="auto" w:fill="FFFFFF"/>
        <w:spacing w:after="0" w:line="480" w:lineRule="auto"/>
        <w:ind w:left="0" w:hanging="720"/>
        <w:rPr>
          <w:szCs w:val="24"/>
        </w:rPr>
      </w:pPr>
      <w:proofErr w:type="spellStart"/>
      <w:r w:rsidRPr="00250499">
        <w:rPr>
          <w:szCs w:val="24"/>
        </w:rPr>
        <w:t>Vande</w:t>
      </w:r>
      <w:proofErr w:type="spellEnd"/>
      <w:r w:rsidRPr="00250499">
        <w:rPr>
          <w:szCs w:val="24"/>
        </w:rPr>
        <w:t xml:space="preserve"> </w:t>
      </w:r>
      <w:proofErr w:type="spellStart"/>
      <w:r w:rsidRPr="00250499">
        <w:rPr>
          <w:szCs w:val="24"/>
        </w:rPr>
        <w:t>Putte</w:t>
      </w:r>
      <w:proofErr w:type="spellEnd"/>
      <w:r w:rsidRPr="00250499">
        <w:rPr>
          <w:szCs w:val="24"/>
        </w:rPr>
        <w:t xml:space="preserve">, D., &amp; </w:t>
      </w:r>
      <w:proofErr w:type="spellStart"/>
      <w:r w:rsidRPr="00250499">
        <w:rPr>
          <w:szCs w:val="24"/>
        </w:rPr>
        <w:t>Verhelst</w:t>
      </w:r>
      <w:proofErr w:type="spellEnd"/>
      <w:r w:rsidRPr="00250499">
        <w:rPr>
          <w:szCs w:val="24"/>
        </w:rPr>
        <w:t xml:space="preserve">, M. (2013). Cybercrime: can a standard risk analysis help in the challenges facing business continuity managers? Journal of Business Continuity &amp; Emergency Planning, 7(2), 126–137. Retrieved from </w:t>
      </w:r>
      <w:hyperlink r:id="rId29" w:history="1">
        <w:r w:rsidRPr="00250499">
          <w:t>http://search.ebscohost.com/login.aspx?direct=true&amp;AuthType=cookie,ip&amp;db=cmedm&amp;AN=24457324&amp;site=eds-live&amp;scope=site</w:t>
        </w:r>
      </w:hyperlink>
    </w:p>
    <w:p w:rsidR="004A5502" w:rsidRPr="00250499" w:rsidRDefault="004A5502" w:rsidP="00250499">
      <w:pPr>
        <w:shd w:val="clear" w:color="auto" w:fill="FFFFFF"/>
        <w:spacing w:after="0" w:line="480" w:lineRule="auto"/>
        <w:ind w:hanging="720"/>
        <w:rPr>
          <w:szCs w:val="24"/>
        </w:rPr>
      </w:pPr>
      <w:r w:rsidRPr="00250499">
        <w:rPr>
          <w:szCs w:val="24"/>
        </w:rPr>
        <w:t xml:space="preserve">Fick, J. (2009). Prevention is Better than Prosecution: Deepening the </w:t>
      </w:r>
      <w:proofErr w:type="spellStart"/>
      <w:r w:rsidRPr="00250499">
        <w:rPr>
          <w:szCs w:val="24"/>
        </w:rPr>
        <w:t>Defence</w:t>
      </w:r>
      <w:proofErr w:type="spellEnd"/>
      <w:r w:rsidRPr="00250499">
        <w:rPr>
          <w:szCs w:val="24"/>
        </w:rPr>
        <w:t xml:space="preserve"> against Cyber Crime. Journal of Digital Forensics, Security &amp; Law, 4(4), 51–71. Retrieved from </w:t>
      </w:r>
      <w:hyperlink r:id="rId30" w:history="1">
        <w:r w:rsidRPr="00250499">
          <w:t>http://search.ebscohost.com/login.aspx?direct=true&amp;AuthType=cookie,ip&amp;db=i3h&amp;AN=48872161&amp;site=eds-live&amp;scope=site</w:t>
        </w:r>
      </w:hyperlink>
    </w:p>
    <w:p w:rsidR="004A5502" w:rsidRPr="00250499" w:rsidRDefault="004A5502" w:rsidP="00250499">
      <w:pPr>
        <w:shd w:val="clear" w:color="auto" w:fill="FFFFFF"/>
        <w:spacing w:after="0" w:line="480" w:lineRule="auto"/>
        <w:ind w:hanging="720"/>
        <w:rPr>
          <w:szCs w:val="24"/>
        </w:rPr>
      </w:pPr>
      <w:proofErr w:type="spellStart"/>
      <w:r w:rsidRPr="00250499">
        <w:rPr>
          <w:szCs w:val="24"/>
        </w:rPr>
        <w:t>Nir</w:t>
      </w:r>
      <w:proofErr w:type="spellEnd"/>
      <w:r w:rsidRPr="00250499">
        <w:rPr>
          <w:szCs w:val="24"/>
        </w:rPr>
        <w:t xml:space="preserve"> </w:t>
      </w:r>
      <w:proofErr w:type="spellStart"/>
      <w:r w:rsidRPr="00250499">
        <w:rPr>
          <w:szCs w:val="24"/>
        </w:rPr>
        <w:t>Kshetri</w:t>
      </w:r>
      <w:proofErr w:type="spellEnd"/>
      <w:r w:rsidRPr="00250499">
        <w:rPr>
          <w:szCs w:val="24"/>
        </w:rPr>
        <w:t xml:space="preserve"> (2005). Journal of International Management: Pattern of global cyber war and crime; a conceptual framework. 541-562</w:t>
      </w:r>
    </w:p>
    <w:p w:rsidR="00250499" w:rsidRDefault="002C16A0" w:rsidP="00250499">
      <w:pPr>
        <w:shd w:val="clear" w:color="auto" w:fill="FFFFFF"/>
        <w:spacing w:after="0" w:line="480" w:lineRule="auto"/>
        <w:ind w:firstLine="0"/>
        <w:rPr>
          <w:szCs w:val="24"/>
        </w:rPr>
      </w:pPr>
      <w:hyperlink r:id="rId31" w:tgtFrame="_blank" w:history="1">
        <w:r w:rsidR="004A5502" w:rsidRPr="00250499">
          <w:rPr>
            <w:szCs w:val="24"/>
          </w:rPr>
          <w:t>http://www.researchgate.net/publication/222422774_Pattern_of_global_cyber_war_and_ </w:t>
        </w:r>
      </w:hyperlink>
      <w:hyperlink r:id="rId32" w:tgtFrame="_blank" w:history="1">
        <w:r w:rsidR="004A5502" w:rsidRPr="00250499">
          <w:rPr>
            <w:szCs w:val="24"/>
          </w:rPr>
          <w:t>crime_A_conceptual_framework/file/79e41510a5f12d1165.pdf </w:t>
        </w:r>
      </w:hyperlink>
      <w:hyperlink r:id="rId33" w:tgtFrame="_blank" w:history="1">
        <w:r w:rsidR="004A5502" w:rsidRPr="00250499">
          <w:rPr>
            <w:szCs w:val="24"/>
          </w:rPr>
          <w:t> </w:t>
        </w:r>
      </w:hyperlink>
    </w:p>
    <w:p w:rsidR="00250499" w:rsidRDefault="00250499" w:rsidP="00250499">
      <w:pPr>
        <w:shd w:val="clear" w:color="auto" w:fill="FFFFFF"/>
        <w:spacing w:after="0" w:line="480" w:lineRule="auto"/>
        <w:ind w:firstLine="0"/>
        <w:rPr>
          <w:szCs w:val="24"/>
        </w:rPr>
      </w:pPr>
    </w:p>
    <w:p w:rsidR="00250499" w:rsidRDefault="004A5502" w:rsidP="00250499">
      <w:pPr>
        <w:shd w:val="clear" w:color="auto" w:fill="FFFFFF"/>
        <w:spacing w:after="0" w:line="480" w:lineRule="auto"/>
        <w:ind w:hanging="720"/>
      </w:pPr>
      <w:proofErr w:type="spellStart"/>
      <w:r w:rsidRPr="00250499">
        <w:rPr>
          <w:szCs w:val="24"/>
        </w:rPr>
        <w:t>Duranti</w:t>
      </w:r>
      <w:proofErr w:type="spellEnd"/>
      <w:r w:rsidRPr="00250499">
        <w:rPr>
          <w:szCs w:val="24"/>
        </w:rPr>
        <w:t>, L., &amp; Endicott-</w:t>
      </w:r>
      <w:proofErr w:type="spellStart"/>
      <w:r w:rsidRPr="00250499">
        <w:rPr>
          <w:szCs w:val="24"/>
        </w:rPr>
        <w:t>Popovsky</w:t>
      </w:r>
      <w:proofErr w:type="spellEnd"/>
      <w:r w:rsidRPr="00250499">
        <w:rPr>
          <w:szCs w:val="24"/>
        </w:rPr>
        <w:t>, B. (2010). Digital Records Forensics: A New Science and Academic Program for Forensic Readiness. Journal of Digital Forensics, Security &amp; Law, 5(2), 45–62. Retrieved from</w:t>
      </w:r>
      <w:r w:rsidR="00250499">
        <w:rPr>
          <w:szCs w:val="24"/>
        </w:rPr>
        <w:t xml:space="preserve"> </w:t>
      </w:r>
      <w:hyperlink r:id="rId34" w:history="1">
        <w:r w:rsidRPr="00250499">
          <w:t>http://search.ebscohost.com/login.aspx?direct=true&amp;AuthType=cookie,ip&amp;db=i3h&amp;AN=54628029&amp;site=eds-live&amp;scope=site</w:t>
        </w:r>
      </w:hyperlink>
      <w:r w:rsidR="00250499">
        <w:t>.</w:t>
      </w:r>
    </w:p>
    <w:p w:rsidR="004A5502" w:rsidRDefault="004A5502" w:rsidP="00250499">
      <w:pPr>
        <w:shd w:val="clear" w:color="auto" w:fill="FFFFFF"/>
        <w:spacing w:after="0" w:line="480" w:lineRule="auto"/>
        <w:ind w:hanging="720"/>
      </w:pPr>
      <w:r w:rsidRPr="00250499">
        <w:rPr>
          <w:szCs w:val="24"/>
        </w:rPr>
        <w:t>Flores-</w:t>
      </w:r>
      <w:proofErr w:type="spellStart"/>
      <w:r w:rsidRPr="00250499">
        <w:rPr>
          <w:szCs w:val="24"/>
        </w:rPr>
        <w:t>Yeffal</w:t>
      </w:r>
      <w:proofErr w:type="spellEnd"/>
      <w:r w:rsidRPr="00250499">
        <w:rPr>
          <w:szCs w:val="24"/>
        </w:rPr>
        <w:t xml:space="preserve">, N. Y., </w:t>
      </w:r>
      <w:proofErr w:type="spellStart"/>
      <w:r w:rsidRPr="00250499">
        <w:rPr>
          <w:szCs w:val="24"/>
        </w:rPr>
        <w:t>Vidales</w:t>
      </w:r>
      <w:proofErr w:type="spellEnd"/>
      <w:r w:rsidRPr="00250499">
        <w:rPr>
          <w:szCs w:val="24"/>
        </w:rPr>
        <w:t xml:space="preserve">, G., &amp; </w:t>
      </w:r>
      <w:proofErr w:type="spellStart"/>
      <w:r w:rsidRPr="00250499">
        <w:rPr>
          <w:szCs w:val="24"/>
        </w:rPr>
        <w:t>Plemons</w:t>
      </w:r>
      <w:proofErr w:type="spellEnd"/>
      <w:r w:rsidRPr="00250499">
        <w:rPr>
          <w:szCs w:val="24"/>
        </w:rPr>
        <w:t xml:space="preserve">, A. (2011). The Latino cyber-moral panic process in the United States. Information, Communication &amp; Society, 14(4), 568–589. </w:t>
      </w:r>
      <w:hyperlink r:id="rId35" w:history="1">
        <w:r w:rsidRPr="00250499">
          <w:t>https://doi.org/10.1080/1369118X.2011.562222</w:t>
        </w:r>
      </w:hyperlink>
    </w:p>
    <w:p w:rsidR="00250499" w:rsidRPr="00250499" w:rsidRDefault="00250499" w:rsidP="00250499">
      <w:pPr>
        <w:shd w:val="clear" w:color="auto" w:fill="FFFFFF"/>
        <w:spacing w:after="0" w:line="480" w:lineRule="auto"/>
        <w:ind w:hanging="720"/>
      </w:pPr>
    </w:p>
    <w:p w:rsidR="004A5502" w:rsidRPr="00250499" w:rsidRDefault="004A5502" w:rsidP="00250499">
      <w:pPr>
        <w:shd w:val="clear" w:color="auto" w:fill="FFFFFF"/>
        <w:spacing w:after="0" w:line="480" w:lineRule="auto"/>
        <w:ind w:hanging="720"/>
        <w:rPr>
          <w:szCs w:val="24"/>
        </w:rPr>
      </w:pPr>
      <w:r w:rsidRPr="00250499">
        <w:rPr>
          <w:szCs w:val="24"/>
        </w:rPr>
        <w:t>Susan W. Brenner (2001). Cybercrime Investigation and Prosecution: The Role of Penal   and Procedural Law.</w:t>
      </w:r>
    </w:p>
    <w:p w:rsidR="004A3D7F" w:rsidRPr="00250499" w:rsidRDefault="002C16A0" w:rsidP="00250499">
      <w:pPr>
        <w:shd w:val="clear" w:color="auto" w:fill="FFFFFF"/>
        <w:spacing w:after="0" w:line="480" w:lineRule="auto"/>
        <w:ind w:left="14" w:hanging="4"/>
        <w:rPr>
          <w:szCs w:val="24"/>
        </w:rPr>
      </w:pPr>
      <w:hyperlink r:id="rId36" w:tgtFrame="_blank" w:history="1">
        <w:r w:rsidR="004A5502" w:rsidRPr="00250499">
          <w:rPr>
            <w:szCs w:val="24"/>
          </w:rPr>
          <w:t>http://unpan1.un.org/intradoc/groups/public/documents/APCITY/UNPAN003073.pdf </w:t>
        </w:r>
      </w:hyperlink>
    </w:p>
    <w:sectPr w:rsidR="004A3D7F" w:rsidRPr="00250499" w:rsidSect="00053511">
      <w:headerReference w:type="even" r:id="rId37"/>
      <w:headerReference w:type="default" r:id="rId38"/>
      <w:headerReference w:type="first" r:id="rId39"/>
      <w:pgSz w:w="12240" w:h="15840"/>
      <w:pgMar w:top="1440" w:right="1440" w:bottom="1440" w:left="1440" w:header="689"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A0" w:rsidRDefault="002C16A0">
      <w:pPr>
        <w:spacing w:after="0" w:line="240" w:lineRule="auto"/>
      </w:pPr>
      <w:r>
        <w:separator/>
      </w:r>
    </w:p>
  </w:endnote>
  <w:endnote w:type="continuationSeparator" w:id="0">
    <w:p w:rsidR="002C16A0" w:rsidRDefault="002C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A0" w:rsidRDefault="002C16A0">
      <w:pPr>
        <w:spacing w:after="0" w:line="240" w:lineRule="auto"/>
      </w:pPr>
      <w:r>
        <w:separator/>
      </w:r>
    </w:p>
  </w:footnote>
  <w:footnote w:type="continuationSeparator" w:id="0">
    <w:p w:rsidR="002C16A0" w:rsidRDefault="002C1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F1" w:rsidRDefault="00C27AF1">
    <w:pPr>
      <w:spacing w:after="0" w:line="259" w:lineRule="auto"/>
      <w:ind w:left="0" w:right="-147"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F1" w:rsidRDefault="00C27AF1" w:rsidP="00314F1E">
    <w:pPr>
      <w:spacing w:after="0" w:line="259" w:lineRule="auto"/>
      <w:ind w:left="0" w:right="-147" w:firstLine="0"/>
    </w:pPr>
    <w:r>
      <w:t>IMPACT OF CYBERCRIME ON ORGANIZATIONS</w:t>
    </w:r>
    <w:r>
      <w:tab/>
    </w:r>
    <w:r>
      <w:tab/>
      <w:t xml:space="preserve">                                              </w:t>
    </w:r>
    <w:r>
      <w:fldChar w:fldCharType="begin"/>
    </w:r>
    <w:r>
      <w:instrText xml:space="preserve"> PAGE   \* MERGEFORMAT </w:instrText>
    </w:r>
    <w:r>
      <w:fldChar w:fldCharType="separate"/>
    </w:r>
    <w:r w:rsidR="00EC02CE">
      <w:rPr>
        <w:noProof/>
      </w:rPr>
      <w:t>20</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F1" w:rsidRDefault="00C27AF1" w:rsidP="00805A35">
    <w:pPr>
      <w:spacing w:after="0" w:line="259" w:lineRule="auto"/>
      <w:ind w:left="0" w:right="-147" w:firstLine="0"/>
    </w:pPr>
    <w:r>
      <w:t>Running head: IMPACT OF CYBERCRIME ON ORGANIZATIONS</w:t>
    </w:r>
    <w:r>
      <w:tab/>
    </w:r>
    <w:r>
      <w:tab/>
    </w:r>
    <w:r>
      <w:tab/>
      <w:t xml:space="preserve"> </w:t>
    </w:r>
    <w:r>
      <w:fldChar w:fldCharType="begin"/>
    </w:r>
    <w:r>
      <w:instrText xml:space="preserve"> PAGE   \* MERGEFORMAT </w:instrText>
    </w:r>
    <w:r>
      <w:fldChar w:fldCharType="separate"/>
    </w:r>
    <w:r w:rsidR="00EC02CE">
      <w:rPr>
        <w:noProof/>
      </w:rP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3362"/>
    <w:multiLevelType w:val="hybridMultilevel"/>
    <w:tmpl w:val="1E32D876"/>
    <w:lvl w:ilvl="0" w:tplc="FE1AE39A">
      <w:start w:val="1"/>
      <w:numFmt w:val="upperLetter"/>
      <w:lvlText w:val="%1."/>
      <w:lvlJc w:val="left"/>
      <w:pPr>
        <w:ind w:left="350" w:hanging="360"/>
      </w:pPr>
      <w:rPr>
        <w:rFonts w:hint="default"/>
        <w:b/>
      </w:rPr>
    </w:lvl>
    <w:lvl w:ilvl="1" w:tplc="3AD8C1C2">
      <w:start w:val="1"/>
      <w:numFmt w:val="lowerLetter"/>
      <w:lvlText w:val="%2."/>
      <w:lvlJc w:val="left"/>
      <w:pPr>
        <w:ind w:left="1070" w:hanging="360"/>
      </w:pPr>
    </w:lvl>
    <w:lvl w:ilvl="2" w:tplc="EAA2FDFC" w:tentative="1">
      <w:start w:val="1"/>
      <w:numFmt w:val="lowerRoman"/>
      <w:lvlText w:val="%3."/>
      <w:lvlJc w:val="right"/>
      <w:pPr>
        <w:ind w:left="1790" w:hanging="180"/>
      </w:pPr>
    </w:lvl>
    <w:lvl w:ilvl="3" w:tplc="523064F2" w:tentative="1">
      <w:start w:val="1"/>
      <w:numFmt w:val="decimal"/>
      <w:lvlText w:val="%4."/>
      <w:lvlJc w:val="left"/>
      <w:pPr>
        <w:ind w:left="2510" w:hanging="360"/>
      </w:pPr>
    </w:lvl>
    <w:lvl w:ilvl="4" w:tplc="27E4C8AC" w:tentative="1">
      <w:start w:val="1"/>
      <w:numFmt w:val="lowerLetter"/>
      <w:lvlText w:val="%5."/>
      <w:lvlJc w:val="left"/>
      <w:pPr>
        <w:ind w:left="3230" w:hanging="360"/>
      </w:pPr>
    </w:lvl>
    <w:lvl w:ilvl="5" w:tplc="061CD40E" w:tentative="1">
      <w:start w:val="1"/>
      <w:numFmt w:val="lowerRoman"/>
      <w:lvlText w:val="%6."/>
      <w:lvlJc w:val="right"/>
      <w:pPr>
        <w:ind w:left="3950" w:hanging="180"/>
      </w:pPr>
    </w:lvl>
    <w:lvl w:ilvl="6" w:tplc="B2F60D0E" w:tentative="1">
      <w:start w:val="1"/>
      <w:numFmt w:val="decimal"/>
      <w:lvlText w:val="%7."/>
      <w:lvlJc w:val="left"/>
      <w:pPr>
        <w:ind w:left="4670" w:hanging="360"/>
      </w:pPr>
    </w:lvl>
    <w:lvl w:ilvl="7" w:tplc="20082E62" w:tentative="1">
      <w:start w:val="1"/>
      <w:numFmt w:val="lowerLetter"/>
      <w:lvlText w:val="%8."/>
      <w:lvlJc w:val="left"/>
      <w:pPr>
        <w:ind w:left="5390" w:hanging="360"/>
      </w:pPr>
    </w:lvl>
    <w:lvl w:ilvl="8" w:tplc="B1848B26" w:tentative="1">
      <w:start w:val="1"/>
      <w:numFmt w:val="lowerRoman"/>
      <w:lvlText w:val="%9."/>
      <w:lvlJc w:val="right"/>
      <w:pPr>
        <w:ind w:left="6110" w:hanging="180"/>
      </w:pPr>
    </w:lvl>
  </w:abstractNum>
  <w:abstractNum w:abstractNumId="1" w15:restartNumberingAfterBreak="0">
    <w:nsid w:val="267061F9"/>
    <w:multiLevelType w:val="hybridMultilevel"/>
    <w:tmpl w:val="B766402A"/>
    <w:lvl w:ilvl="0" w:tplc="D9B6D16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16BA7"/>
    <w:multiLevelType w:val="hybridMultilevel"/>
    <w:tmpl w:val="BBC052CA"/>
    <w:lvl w:ilvl="0" w:tplc="D2F21FAA">
      <w:start w:val="1"/>
      <w:numFmt w:val="upperLetter"/>
      <w:lvlText w:val="%1."/>
      <w:lvlJc w:val="left"/>
      <w:pPr>
        <w:ind w:left="720" w:hanging="360"/>
      </w:pPr>
      <w:rPr>
        <w:rFonts w:hint="default"/>
        <w:b/>
      </w:rPr>
    </w:lvl>
    <w:lvl w:ilvl="1" w:tplc="0F382FE0" w:tentative="1">
      <w:start w:val="1"/>
      <w:numFmt w:val="lowerLetter"/>
      <w:lvlText w:val="%2."/>
      <w:lvlJc w:val="left"/>
      <w:pPr>
        <w:ind w:left="1440" w:hanging="360"/>
      </w:pPr>
    </w:lvl>
    <w:lvl w:ilvl="2" w:tplc="121E7A70" w:tentative="1">
      <w:start w:val="1"/>
      <w:numFmt w:val="lowerRoman"/>
      <w:lvlText w:val="%3."/>
      <w:lvlJc w:val="right"/>
      <w:pPr>
        <w:ind w:left="2160" w:hanging="180"/>
      </w:pPr>
    </w:lvl>
    <w:lvl w:ilvl="3" w:tplc="89560BDE" w:tentative="1">
      <w:start w:val="1"/>
      <w:numFmt w:val="decimal"/>
      <w:lvlText w:val="%4."/>
      <w:lvlJc w:val="left"/>
      <w:pPr>
        <w:ind w:left="2880" w:hanging="360"/>
      </w:pPr>
    </w:lvl>
    <w:lvl w:ilvl="4" w:tplc="A698C664" w:tentative="1">
      <w:start w:val="1"/>
      <w:numFmt w:val="lowerLetter"/>
      <w:lvlText w:val="%5."/>
      <w:lvlJc w:val="left"/>
      <w:pPr>
        <w:ind w:left="3600" w:hanging="360"/>
      </w:pPr>
    </w:lvl>
    <w:lvl w:ilvl="5" w:tplc="773496A2" w:tentative="1">
      <w:start w:val="1"/>
      <w:numFmt w:val="lowerRoman"/>
      <w:lvlText w:val="%6."/>
      <w:lvlJc w:val="right"/>
      <w:pPr>
        <w:ind w:left="4320" w:hanging="180"/>
      </w:pPr>
    </w:lvl>
    <w:lvl w:ilvl="6" w:tplc="568A4336" w:tentative="1">
      <w:start w:val="1"/>
      <w:numFmt w:val="decimal"/>
      <w:lvlText w:val="%7."/>
      <w:lvlJc w:val="left"/>
      <w:pPr>
        <w:ind w:left="5040" w:hanging="360"/>
      </w:pPr>
    </w:lvl>
    <w:lvl w:ilvl="7" w:tplc="F392ADC0" w:tentative="1">
      <w:start w:val="1"/>
      <w:numFmt w:val="lowerLetter"/>
      <w:lvlText w:val="%8."/>
      <w:lvlJc w:val="left"/>
      <w:pPr>
        <w:ind w:left="5760" w:hanging="360"/>
      </w:pPr>
    </w:lvl>
    <w:lvl w:ilvl="8" w:tplc="29560D4E" w:tentative="1">
      <w:start w:val="1"/>
      <w:numFmt w:val="lowerRoman"/>
      <w:lvlText w:val="%9."/>
      <w:lvlJc w:val="right"/>
      <w:pPr>
        <w:ind w:left="6480" w:hanging="180"/>
      </w:pPr>
    </w:lvl>
  </w:abstractNum>
  <w:abstractNum w:abstractNumId="3" w15:restartNumberingAfterBreak="0">
    <w:nsid w:val="2CE80A76"/>
    <w:multiLevelType w:val="hybridMultilevel"/>
    <w:tmpl w:val="E2EC14AA"/>
    <w:lvl w:ilvl="0" w:tplc="9B904A84">
      <w:start w:val="1"/>
      <w:numFmt w:val="upperLetter"/>
      <w:lvlText w:val="%1."/>
      <w:lvlJc w:val="left"/>
      <w:pPr>
        <w:ind w:left="1080" w:hanging="360"/>
      </w:pPr>
      <w:rPr>
        <w:rFonts w:hint="default"/>
        <w:b/>
      </w:rPr>
    </w:lvl>
    <w:lvl w:ilvl="1" w:tplc="2AFA2276" w:tentative="1">
      <w:start w:val="1"/>
      <w:numFmt w:val="lowerLetter"/>
      <w:lvlText w:val="%2."/>
      <w:lvlJc w:val="left"/>
      <w:pPr>
        <w:ind w:left="1800" w:hanging="360"/>
      </w:pPr>
    </w:lvl>
    <w:lvl w:ilvl="2" w:tplc="84A6595C" w:tentative="1">
      <w:start w:val="1"/>
      <w:numFmt w:val="lowerRoman"/>
      <w:lvlText w:val="%3."/>
      <w:lvlJc w:val="right"/>
      <w:pPr>
        <w:ind w:left="2520" w:hanging="180"/>
      </w:pPr>
    </w:lvl>
    <w:lvl w:ilvl="3" w:tplc="AF6401A8" w:tentative="1">
      <w:start w:val="1"/>
      <w:numFmt w:val="decimal"/>
      <w:lvlText w:val="%4."/>
      <w:lvlJc w:val="left"/>
      <w:pPr>
        <w:ind w:left="3240" w:hanging="360"/>
      </w:pPr>
    </w:lvl>
    <w:lvl w:ilvl="4" w:tplc="E326ABCA" w:tentative="1">
      <w:start w:val="1"/>
      <w:numFmt w:val="lowerLetter"/>
      <w:lvlText w:val="%5."/>
      <w:lvlJc w:val="left"/>
      <w:pPr>
        <w:ind w:left="3960" w:hanging="360"/>
      </w:pPr>
    </w:lvl>
    <w:lvl w:ilvl="5" w:tplc="E5126CE2" w:tentative="1">
      <w:start w:val="1"/>
      <w:numFmt w:val="lowerRoman"/>
      <w:lvlText w:val="%6."/>
      <w:lvlJc w:val="right"/>
      <w:pPr>
        <w:ind w:left="4680" w:hanging="180"/>
      </w:pPr>
    </w:lvl>
    <w:lvl w:ilvl="6" w:tplc="A96ADD9C" w:tentative="1">
      <w:start w:val="1"/>
      <w:numFmt w:val="decimal"/>
      <w:lvlText w:val="%7."/>
      <w:lvlJc w:val="left"/>
      <w:pPr>
        <w:ind w:left="5400" w:hanging="360"/>
      </w:pPr>
    </w:lvl>
    <w:lvl w:ilvl="7" w:tplc="447A7AB0" w:tentative="1">
      <w:start w:val="1"/>
      <w:numFmt w:val="lowerLetter"/>
      <w:lvlText w:val="%8."/>
      <w:lvlJc w:val="left"/>
      <w:pPr>
        <w:ind w:left="6120" w:hanging="360"/>
      </w:pPr>
    </w:lvl>
    <w:lvl w:ilvl="8" w:tplc="1A82381A" w:tentative="1">
      <w:start w:val="1"/>
      <w:numFmt w:val="lowerRoman"/>
      <w:lvlText w:val="%9."/>
      <w:lvlJc w:val="right"/>
      <w:pPr>
        <w:ind w:left="6840" w:hanging="180"/>
      </w:pPr>
    </w:lvl>
  </w:abstractNum>
  <w:abstractNum w:abstractNumId="4" w15:restartNumberingAfterBreak="0">
    <w:nsid w:val="3A4D4917"/>
    <w:multiLevelType w:val="multilevel"/>
    <w:tmpl w:val="896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5361A"/>
    <w:multiLevelType w:val="hybridMultilevel"/>
    <w:tmpl w:val="BF302BC0"/>
    <w:lvl w:ilvl="0" w:tplc="2B663FB0">
      <w:start w:val="2"/>
      <w:numFmt w:val="upperLetter"/>
      <w:lvlText w:val="%1."/>
      <w:lvlJc w:val="left"/>
      <w:pPr>
        <w:ind w:left="350" w:hanging="360"/>
      </w:pPr>
      <w:rPr>
        <w:rFonts w:hint="default"/>
        <w:b/>
        <w:color w:val="auto"/>
      </w:rPr>
    </w:lvl>
    <w:lvl w:ilvl="1" w:tplc="CD3E5944" w:tentative="1">
      <w:start w:val="1"/>
      <w:numFmt w:val="lowerLetter"/>
      <w:lvlText w:val="%2."/>
      <w:lvlJc w:val="left"/>
      <w:pPr>
        <w:ind w:left="1070" w:hanging="360"/>
      </w:pPr>
    </w:lvl>
    <w:lvl w:ilvl="2" w:tplc="F9D89626" w:tentative="1">
      <w:start w:val="1"/>
      <w:numFmt w:val="lowerRoman"/>
      <w:lvlText w:val="%3."/>
      <w:lvlJc w:val="right"/>
      <w:pPr>
        <w:ind w:left="1790" w:hanging="180"/>
      </w:pPr>
    </w:lvl>
    <w:lvl w:ilvl="3" w:tplc="C1B49850" w:tentative="1">
      <w:start w:val="1"/>
      <w:numFmt w:val="decimal"/>
      <w:lvlText w:val="%4."/>
      <w:lvlJc w:val="left"/>
      <w:pPr>
        <w:ind w:left="2510" w:hanging="360"/>
      </w:pPr>
    </w:lvl>
    <w:lvl w:ilvl="4" w:tplc="B4FA7418" w:tentative="1">
      <w:start w:val="1"/>
      <w:numFmt w:val="lowerLetter"/>
      <w:lvlText w:val="%5."/>
      <w:lvlJc w:val="left"/>
      <w:pPr>
        <w:ind w:left="3230" w:hanging="360"/>
      </w:pPr>
    </w:lvl>
    <w:lvl w:ilvl="5" w:tplc="6060D800" w:tentative="1">
      <w:start w:val="1"/>
      <w:numFmt w:val="lowerRoman"/>
      <w:lvlText w:val="%6."/>
      <w:lvlJc w:val="right"/>
      <w:pPr>
        <w:ind w:left="3950" w:hanging="180"/>
      </w:pPr>
    </w:lvl>
    <w:lvl w:ilvl="6" w:tplc="3B7A28FE" w:tentative="1">
      <w:start w:val="1"/>
      <w:numFmt w:val="decimal"/>
      <w:lvlText w:val="%7."/>
      <w:lvlJc w:val="left"/>
      <w:pPr>
        <w:ind w:left="4670" w:hanging="360"/>
      </w:pPr>
    </w:lvl>
    <w:lvl w:ilvl="7" w:tplc="EDF69AC8" w:tentative="1">
      <w:start w:val="1"/>
      <w:numFmt w:val="lowerLetter"/>
      <w:lvlText w:val="%8."/>
      <w:lvlJc w:val="left"/>
      <w:pPr>
        <w:ind w:left="5390" w:hanging="360"/>
      </w:pPr>
    </w:lvl>
    <w:lvl w:ilvl="8" w:tplc="5EAEC8C8" w:tentative="1">
      <w:start w:val="1"/>
      <w:numFmt w:val="lowerRoman"/>
      <w:lvlText w:val="%9."/>
      <w:lvlJc w:val="right"/>
      <w:pPr>
        <w:ind w:left="6110" w:hanging="180"/>
      </w:pPr>
    </w:lvl>
  </w:abstractNum>
  <w:abstractNum w:abstractNumId="6" w15:restartNumberingAfterBreak="0">
    <w:nsid w:val="3FA90441"/>
    <w:multiLevelType w:val="hybridMultilevel"/>
    <w:tmpl w:val="B5DC54AA"/>
    <w:lvl w:ilvl="0" w:tplc="B996395E">
      <w:start w:val="1"/>
      <w:numFmt w:val="bullet"/>
      <w:lvlText w:val=""/>
      <w:lvlJc w:val="left"/>
      <w:pPr>
        <w:ind w:left="720" w:hanging="360"/>
      </w:pPr>
      <w:rPr>
        <w:rFonts w:ascii="Symbol" w:hAnsi="Symbol" w:hint="default"/>
      </w:rPr>
    </w:lvl>
    <w:lvl w:ilvl="1" w:tplc="5BCAF24C" w:tentative="1">
      <w:start w:val="1"/>
      <w:numFmt w:val="bullet"/>
      <w:lvlText w:val="o"/>
      <w:lvlJc w:val="left"/>
      <w:pPr>
        <w:ind w:left="1440" w:hanging="360"/>
      </w:pPr>
      <w:rPr>
        <w:rFonts w:ascii="Courier New" w:hAnsi="Courier New" w:cs="Courier New" w:hint="default"/>
      </w:rPr>
    </w:lvl>
    <w:lvl w:ilvl="2" w:tplc="F44EF812" w:tentative="1">
      <w:start w:val="1"/>
      <w:numFmt w:val="bullet"/>
      <w:lvlText w:val=""/>
      <w:lvlJc w:val="left"/>
      <w:pPr>
        <w:ind w:left="2160" w:hanging="360"/>
      </w:pPr>
      <w:rPr>
        <w:rFonts w:ascii="Wingdings" w:hAnsi="Wingdings" w:hint="default"/>
      </w:rPr>
    </w:lvl>
    <w:lvl w:ilvl="3" w:tplc="7B90C2B8" w:tentative="1">
      <w:start w:val="1"/>
      <w:numFmt w:val="bullet"/>
      <w:lvlText w:val=""/>
      <w:lvlJc w:val="left"/>
      <w:pPr>
        <w:ind w:left="2880" w:hanging="360"/>
      </w:pPr>
      <w:rPr>
        <w:rFonts w:ascii="Symbol" w:hAnsi="Symbol" w:hint="default"/>
      </w:rPr>
    </w:lvl>
    <w:lvl w:ilvl="4" w:tplc="C1CEB7CC" w:tentative="1">
      <w:start w:val="1"/>
      <w:numFmt w:val="bullet"/>
      <w:lvlText w:val="o"/>
      <w:lvlJc w:val="left"/>
      <w:pPr>
        <w:ind w:left="3600" w:hanging="360"/>
      </w:pPr>
      <w:rPr>
        <w:rFonts w:ascii="Courier New" w:hAnsi="Courier New" w:cs="Courier New" w:hint="default"/>
      </w:rPr>
    </w:lvl>
    <w:lvl w:ilvl="5" w:tplc="B76670B4" w:tentative="1">
      <w:start w:val="1"/>
      <w:numFmt w:val="bullet"/>
      <w:lvlText w:val=""/>
      <w:lvlJc w:val="left"/>
      <w:pPr>
        <w:ind w:left="4320" w:hanging="360"/>
      </w:pPr>
      <w:rPr>
        <w:rFonts w:ascii="Wingdings" w:hAnsi="Wingdings" w:hint="default"/>
      </w:rPr>
    </w:lvl>
    <w:lvl w:ilvl="6" w:tplc="44A843F2" w:tentative="1">
      <w:start w:val="1"/>
      <w:numFmt w:val="bullet"/>
      <w:lvlText w:val=""/>
      <w:lvlJc w:val="left"/>
      <w:pPr>
        <w:ind w:left="5040" w:hanging="360"/>
      </w:pPr>
      <w:rPr>
        <w:rFonts w:ascii="Symbol" w:hAnsi="Symbol" w:hint="default"/>
      </w:rPr>
    </w:lvl>
    <w:lvl w:ilvl="7" w:tplc="0FA69482" w:tentative="1">
      <w:start w:val="1"/>
      <w:numFmt w:val="bullet"/>
      <w:lvlText w:val="o"/>
      <w:lvlJc w:val="left"/>
      <w:pPr>
        <w:ind w:left="5760" w:hanging="360"/>
      </w:pPr>
      <w:rPr>
        <w:rFonts w:ascii="Courier New" w:hAnsi="Courier New" w:cs="Courier New" w:hint="default"/>
      </w:rPr>
    </w:lvl>
    <w:lvl w:ilvl="8" w:tplc="BCF22E88" w:tentative="1">
      <w:start w:val="1"/>
      <w:numFmt w:val="bullet"/>
      <w:lvlText w:val=""/>
      <w:lvlJc w:val="left"/>
      <w:pPr>
        <w:ind w:left="6480" w:hanging="360"/>
      </w:pPr>
      <w:rPr>
        <w:rFonts w:ascii="Wingdings" w:hAnsi="Wingdings" w:hint="default"/>
      </w:rPr>
    </w:lvl>
  </w:abstractNum>
  <w:abstractNum w:abstractNumId="7" w15:restartNumberingAfterBreak="0">
    <w:nsid w:val="4FBF2B8B"/>
    <w:multiLevelType w:val="hybridMultilevel"/>
    <w:tmpl w:val="674E7568"/>
    <w:lvl w:ilvl="0" w:tplc="3D8453F0">
      <w:start w:val="1"/>
      <w:numFmt w:val="decimal"/>
      <w:lvlText w:val="%1."/>
      <w:lvlJc w:val="left"/>
      <w:pPr>
        <w:ind w:left="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0BEC0">
      <w:start w:val="1"/>
      <w:numFmt w:val="lowerLetter"/>
      <w:lvlText w:val="%2"/>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2AE96">
      <w:start w:val="1"/>
      <w:numFmt w:val="lowerRoman"/>
      <w:lvlText w:val="%3"/>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24B04">
      <w:start w:val="1"/>
      <w:numFmt w:val="decimal"/>
      <w:lvlText w:val="%4"/>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4D084">
      <w:start w:val="1"/>
      <w:numFmt w:val="lowerLetter"/>
      <w:lvlText w:val="%5"/>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A1314">
      <w:start w:val="1"/>
      <w:numFmt w:val="lowerRoman"/>
      <w:lvlText w:val="%6"/>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C85B7C">
      <w:start w:val="1"/>
      <w:numFmt w:val="decimal"/>
      <w:lvlText w:val="%7"/>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4770E">
      <w:start w:val="1"/>
      <w:numFmt w:val="lowerLetter"/>
      <w:lvlText w:val="%8"/>
      <w:lvlJc w:val="left"/>
      <w:pPr>
        <w:ind w:left="7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FAC528">
      <w:start w:val="1"/>
      <w:numFmt w:val="lowerRoman"/>
      <w:lvlText w:val="%9"/>
      <w:lvlJc w:val="left"/>
      <w:pPr>
        <w:ind w:left="8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5D54C6"/>
    <w:multiLevelType w:val="hybridMultilevel"/>
    <w:tmpl w:val="D8ACBF20"/>
    <w:lvl w:ilvl="0" w:tplc="0C5A34C2">
      <w:start w:val="1"/>
      <w:numFmt w:val="upperLetter"/>
      <w:lvlText w:val="%1."/>
      <w:lvlJc w:val="left"/>
      <w:pPr>
        <w:ind w:left="720" w:hanging="360"/>
      </w:pPr>
      <w:rPr>
        <w:rFonts w:hint="default"/>
      </w:rPr>
    </w:lvl>
    <w:lvl w:ilvl="1" w:tplc="7DE09408" w:tentative="1">
      <w:start w:val="1"/>
      <w:numFmt w:val="lowerLetter"/>
      <w:lvlText w:val="%2."/>
      <w:lvlJc w:val="left"/>
      <w:pPr>
        <w:ind w:left="1440" w:hanging="360"/>
      </w:pPr>
    </w:lvl>
    <w:lvl w:ilvl="2" w:tplc="7348F158" w:tentative="1">
      <w:start w:val="1"/>
      <w:numFmt w:val="lowerRoman"/>
      <w:lvlText w:val="%3."/>
      <w:lvlJc w:val="right"/>
      <w:pPr>
        <w:ind w:left="2160" w:hanging="180"/>
      </w:pPr>
    </w:lvl>
    <w:lvl w:ilvl="3" w:tplc="59BAB6C0" w:tentative="1">
      <w:start w:val="1"/>
      <w:numFmt w:val="decimal"/>
      <w:lvlText w:val="%4."/>
      <w:lvlJc w:val="left"/>
      <w:pPr>
        <w:ind w:left="2880" w:hanging="360"/>
      </w:pPr>
    </w:lvl>
    <w:lvl w:ilvl="4" w:tplc="6C2EB81E" w:tentative="1">
      <w:start w:val="1"/>
      <w:numFmt w:val="lowerLetter"/>
      <w:lvlText w:val="%5."/>
      <w:lvlJc w:val="left"/>
      <w:pPr>
        <w:ind w:left="3600" w:hanging="360"/>
      </w:pPr>
    </w:lvl>
    <w:lvl w:ilvl="5" w:tplc="C75219D8" w:tentative="1">
      <w:start w:val="1"/>
      <w:numFmt w:val="lowerRoman"/>
      <w:lvlText w:val="%6."/>
      <w:lvlJc w:val="right"/>
      <w:pPr>
        <w:ind w:left="4320" w:hanging="180"/>
      </w:pPr>
    </w:lvl>
    <w:lvl w:ilvl="6" w:tplc="EF1E18F6" w:tentative="1">
      <w:start w:val="1"/>
      <w:numFmt w:val="decimal"/>
      <w:lvlText w:val="%7."/>
      <w:lvlJc w:val="left"/>
      <w:pPr>
        <w:ind w:left="5040" w:hanging="360"/>
      </w:pPr>
    </w:lvl>
    <w:lvl w:ilvl="7" w:tplc="11C8908E" w:tentative="1">
      <w:start w:val="1"/>
      <w:numFmt w:val="lowerLetter"/>
      <w:lvlText w:val="%8."/>
      <w:lvlJc w:val="left"/>
      <w:pPr>
        <w:ind w:left="5760" w:hanging="360"/>
      </w:pPr>
    </w:lvl>
    <w:lvl w:ilvl="8" w:tplc="3E40744A" w:tentative="1">
      <w:start w:val="1"/>
      <w:numFmt w:val="lowerRoman"/>
      <w:lvlText w:val="%9."/>
      <w:lvlJc w:val="right"/>
      <w:pPr>
        <w:ind w:left="6480" w:hanging="180"/>
      </w:pPr>
    </w:lvl>
  </w:abstractNum>
  <w:abstractNum w:abstractNumId="9" w15:restartNumberingAfterBreak="0">
    <w:nsid w:val="5FFF01D8"/>
    <w:multiLevelType w:val="multilevel"/>
    <w:tmpl w:val="CDCA3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327C2"/>
    <w:multiLevelType w:val="multilevel"/>
    <w:tmpl w:val="E63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947EF"/>
    <w:multiLevelType w:val="hybridMultilevel"/>
    <w:tmpl w:val="D8ACBF20"/>
    <w:lvl w:ilvl="0" w:tplc="505681C0">
      <w:start w:val="1"/>
      <w:numFmt w:val="upperLetter"/>
      <w:lvlText w:val="%1."/>
      <w:lvlJc w:val="left"/>
      <w:pPr>
        <w:ind w:left="720" w:hanging="360"/>
      </w:pPr>
      <w:rPr>
        <w:rFonts w:hint="default"/>
      </w:rPr>
    </w:lvl>
    <w:lvl w:ilvl="1" w:tplc="19482C4E" w:tentative="1">
      <w:start w:val="1"/>
      <w:numFmt w:val="lowerLetter"/>
      <w:lvlText w:val="%2."/>
      <w:lvlJc w:val="left"/>
      <w:pPr>
        <w:ind w:left="1440" w:hanging="360"/>
      </w:pPr>
    </w:lvl>
    <w:lvl w:ilvl="2" w:tplc="2A3EEDAE" w:tentative="1">
      <w:start w:val="1"/>
      <w:numFmt w:val="lowerRoman"/>
      <w:lvlText w:val="%3."/>
      <w:lvlJc w:val="right"/>
      <w:pPr>
        <w:ind w:left="2160" w:hanging="180"/>
      </w:pPr>
    </w:lvl>
    <w:lvl w:ilvl="3" w:tplc="F3C8DFA2" w:tentative="1">
      <w:start w:val="1"/>
      <w:numFmt w:val="decimal"/>
      <w:lvlText w:val="%4."/>
      <w:lvlJc w:val="left"/>
      <w:pPr>
        <w:ind w:left="2880" w:hanging="360"/>
      </w:pPr>
    </w:lvl>
    <w:lvl w:ilvl="4" w:tplc="0BE0DBB8" w:tentative="1">
      <w:start w:val="1"/>
      <w:numFmt w:val="lowerLetter"/>
      <w:lvlText w:val="%5."/>
      <w:lvlJc w:val="left"/>
      <w:pPr>
        <w:ind w:left="3600" w:hanging="360"/>
      </w:pPr>
    </w:lvl>
    <w:lvl w:ilvl="5" w:tplc="CF8CD282" w:tentative="1">
      <w:start w:val="1"/>
      <w:numFmt w:val="lowerRoman"/>
      <w:lvlText w:val="%6."/>
      <w:lvlJc w:val="right"/>
      <w:pPr>
        <w:ind w:left="4320" w:hanging="180"/>
      </w:pPr>
    </w:lvl>
    <w:lvl w:ilvl="6" w:tplc="4738B7AC" w:tentative="1">
      <w:start w:val="1"/>
      <w:numFmt w:val="decimal"/>
      <w:lvlText w:val="%7."/>
      <w:lvlJc w:val="left"/>
      <w:pPr>
        <w:ind w:left="5040" w:hanging="360"/>
      </w:pPr>
    </w:lvl>
    <w:lvl w:ilvl="7" w:tplc="C9A2EE9C" w:tentative="1">
      <w:start w:val="1"/>
      <w:numFmt w:val="lowerLetter"/>
      <w:lvlText w:val="%8."/>
      <w:lvlJc w:val="left"/>
      <w:pPr>
        <w:ind w:left="5760" w:hanging="360"/>
      </w:pPr>
    </w:lvl>
    <w:lvl w:ilvl="8" w:tplc="6448A114"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1"/>
  </w:num>
  <w:num w:numId="5">
    <w:abstractNumId w:val="3"/>
  </w:num>
  <w:num w:numId="6">
    <w:abstractNumId w:val="2"/>
  </w:num>
  <w:num w:numId="7">
    <w:abstractNumId w:val="0"/>
  </w:num>
  <w:num w:numId="8">
    <w:abstractNumId w:val="8"/>
  </w:num>
  <w:num w:numId="9">
    <w:abstractNumId w:val="9"/>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EA"/>
    <w:rsid w:val="0002543A"/>
    <w:rsid w:val="000361EA"/>
    <w:rsid w:val="000441F1"/>
    <w:rsid w:val="00052D21"/>
    <w:rsid w:val="00053511"/>
    <w:rsid w:val="00072AAA"/>
    <w:rsid w:val="000F69CA"/>
    <w:rsid w:val="00146F38"/>
    <w:rsid w:val="001578EE"/>
    <w:rsid w:val="001A3659"/>
    <w:rsid w:val="00224B69"/>
    <w:rsid w:val="00244509"/>
    <w:rsid w:val="00250499"/>
    <w:rsid w:val="002517B6"/>
    <w:rsid w:val="002C16A0"/>
    <w:rsid w:val="002F44CC"/>
    <w:rsid w:val="002F48E3"/>
    <w:rsid w:val="00300FBA"/>
    <w:rsid w:val="00311926"/>
    <w:rsid w:val="00314F1E"/>
    <w:rsid w:val="00345D95"/>
    <w:rsid w:val="0035335D"/>
    <w:rsid w:val="00365C39"/>
    <w:rsid w:val="003E4C11"/>
    <w:rsid w:val="004048FB"/>
    <w:rsid w:val="00433099"/>
    <w:rsid w:val="00492C27"/>
    <w:rsid w:val="004A3D7F"/>
    <w:rsid w:val="004A5502"/>
    <w:rsid w:val="004A6887"/>
    <w:rsid w:val="004B01F2"/>
    <w:rsid w:val="004B0E16"/>
    <w:rsid w:val="004B6FEF"/>
    <w:rsid w:val="004E6154"/>
    <w:rsid w:val="004F3670"/>
    <w:rsid w:val="0050638A"/>
    <w:rsid w:val="00507C1A"/>
    <w:rsid w:val="005632C0"/>
    <w:rsid w:val="005E3170"/>
    <w:rsid w:val="0063775B"/>
    <w:rsid w:val="00645ED7"/>
    <w:rsid w:val="00666B2E"/>
    <w:rsid w:val="00682C96"/>
    <w:rsid w:val="00683F30"/>
    <w:rsid w:val="006B6158"/>
    <w:rsid w:val="007D2CB7"/>
    <w:rsid w:val="007E4A7A"/>
    <w:rsid w:val="00805A35"/>
    <w:rsid w:val="00826742"/>
    <w:rsid w:val="00845699"/>
    <w:rsid w:val="008516A2"/>
    <w:rsid w:val="00875C50"/>
    <w:rsid w:val="00975D7D"/>
    <w:rsid w:val="00986C2F"/>
    <w:rsid w:val="009B6693"/>
    <w:rsid w:val="009D5CB6"/>
    <w:rsid w:val="00A1699B"/>
    <w:rsid w:val="00A257FD"/>
    <w:rsid w:val="00A445E7"/>
    <w:rsid w:val="00A55886"/>
    <w:rsid w:val="00A67E75"/>
    <w:rsid w:val="00A838A5"/>
    <w:rsid w:val="00AF7C84"/>
    <w:rsid w:val="00B6319A"/>
    <w:rsid w:val="00B70C4A"/>
    <w:rsid w:val="00B90D32"/>
    <w:rsid w:val="00BE0F6D"/>
    <w:rsid w:val="00C27AF1"/>
    <w:rsid w:val="00C41E7F"/>
    <w:rsid w:val="00CA7664"/>
    <w:rsid w:val="00CF3785"/>
    <w:rsid w:val="00CF6882"/>
    <w:rsid w:val="00D44104"/>
    <w:rsid w:val="00D476F0"/>
    <w:rsid w:val="00DA6E73"/>
    <w:rsid w:val="00DE564C"/>
    <w:rsid w:val="00DE7C24"/>
    <w:rsid w:val="00E25171"/>
    <w:rsid w:val="00E333E4"/>
    <w:rsid w:val="00E372C6"/>
    <w:rsid w:val="00E53513"/>
    <w:rsid w:val="00EC02CE"/>
    <w:rsid w:val="00EC6CE8"/>
    <w:rsid w:val="00EE70AD"/>
    <w:rsid w:val="00F0619E"/>
    <w:rsid w:val="00F26FA3"/>
    <w:rsid w:val="00F35156"/>
    <w:rsid w:val="00F57338"/>
    <w:rsid w:val="00FB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24895-B656-4D33-8E3A-F4558ED0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A7664"/>
    <w:pPr>
      <w:spacing w:line="480" w:lineRule="auto"/>
      <w:ind w:firstLine="720"/>
      <w:outlineLvl w:val="0"/>
    </w:pPr>
    <w:rPr>
      <w:b/>
      <w:szCs w:val="24"/>
    </w:rPr>
  </w:style>
  <w:style w:type="paragraph" w:styleId="Heading2">
    <w:name w:val="heading 2"/>
    <w:basedOn w:val="NormalWeb"/>
    <w:next w:val="Normal"/>
    <w:link w:val="Heading2Char"/>
    <w:uiPriority w:val="9"/>
    <w:unhideWhenUsed/>
    <w:qFormat/>
    <w:rsid w:val="00CA7664"/>
    <w:pPr>
      <w:spacing w:before="0" w:beforeAutospacing="0" w:after="0" w:afterAutospacing="0" w:line="480" w:lineRule="auto"/>
      <w:outlineLvl w:val="1"/>
    </w:pPr>
    <w:rPr>
      <w:b/>
    </w:rPr>
  </w:style>
  <w:style w:type="paragraph" w:styleId="Heading3">
    <w:name w:val="heading 3"/>
    <w:basedOn w:val="Normal"/>
    <w:next w:val="Normal"/>
    <w:link w:val="Heading3Char"/>
    <w:uiPriority w:val="9"/>
    <w:unhideWhenUsed/>
    <w:qFormat/>
    <w:rsid w:val="00CA766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0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1F2"/>
    <w:rPr>
      <w:rFonts w:ascii="Times New Roman" w:eastAsia="Times New Roman" w:hAnsi="Times New Roman" w:cs="Times New Roman"/>
      <w:color w:val="000000"/>
      <w:sz w:val="24"/>
    </w:rPr>
  </w:style>
  <w:style w:type="paragraph" w:styleId="NormalWeb">
    <w:name w:val="Normal (Web)"/>
    <w:basedOn w:val="Normal"/>
    <w:uiPriority w:val="99"/>
    <w:unhideWhenUsed/>
    <w:rsid w:val="004B01F2"/>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433099"/>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63775B"/>
    <w:rPr>
      <w:color w:val="0563C1" w:themeColor="hyperlink"/>
      <w:u w:val="single"/>
    </w:rPr>
  </w:style>
  <w:style w:type="character" w:styleId="Emphasis">
    <w:name w:val="Emphasis"/>
    <w:basedOn w:val="DefaultParagraphFont"/>
    <w:uiPriority w:val="20"/>
    <w:qFormat/>
    <w:rsid w:val="001A3659"/>
    <w:rPr>
      <w:i/>
      <w:iCs/>
    </w:rPr>
  </w:style>
  <w:style w:type="character" w:styleId="Strong">
    <w:name w:val="Strong"/>
    <w:basedOn w:val="DefaultParagraphFont"/>
    <w:uiPriority w:val="22"/>
    <w:qFormat/>
    <w:rsid w:val="00A838A5"/>
    <w:rPr>
      <w:b/>
      <w:bCs/>
    </w:rPr>
  </w:style>
  <w:style w:type="character" w:customStyle="1" w:styleId="Heading1Char">
    <w:name w:val="Heading 1 Char"/>
    <w:basedOn w:val="DefaultParagraphFont"/>
    <w:link w:val="Heading1"/>
    <w:uiPriority w:val="9"/>
    <w:rsid w:val="00CA7664"/>
    <w:rPr>
      <w:rFonts w:ascii="Times New Roman" w:eastAsia="Times New Roman" w:hAnsi="Times New Roman" w:cs="Times New Roman"/>
      <w:b/>
      <w:color w:val="000000"/>
      <w:sz w:val="24"/>
      <w:szCs w:val="24"/>
    </w:rPr>
  </w:style>
  <w:style w:type="paragraph" w:styleId="TOCHeading">
    <w:name w:val="TOC Heading"/>
    <w:basedOn w:val="Heading1"/>
    <w:next w:val="Normal"/>
    <w:uiPriority w:val="39"/>
    <w:unhideWhenUsed/>
    <w:qFormat/>
    <w:rsid w:val="00B90D32"/>
    <w:pPr>
      <w:spacing w:line="259" w:lineRule="auto"/>
      <w:ind w:left="0" w:firstLine="0"/>
      <w:outlineLvl w:val="9"/>
    </w:pPr>
  </w:style>
  <w:style w:type="paragraph" w:styleId="Bibliography">
    <w:name w:val="Bibliography"/>
    <w:basedOn w:val="Normal"/>
    <w:next w:val="Normal"/>
    <w:uiPriority w:val="37"/>
    <w:unhideWhenUsed/>
    <w:rsid w:val="000F69CA"/>
    <w:pPr>
      <w:spacing w:after="200" w:line="276" w:lineRule="auto"/>
      <w:ind w:left="0" w:firstLine="0"/>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rsid w:val="00CA766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CA766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0619E"/>
    <w:pPr>
      <w:tabs>
        <w:tab w:val="right" w:leader="dot" w:pos="9350"/>
      </w:tabs>
      <w:spacing w:after="100" w:line="276" w:lineRule="auto"/>
      <w:ind w:left="0"/>
    </w:pPr>
  </w:style>
  <w:style w:type="paragraph" w:styleId="TOC2">
    <w:name w:val="toc 2"/>
    <w:basedOn w:val="Normal"/>
    <w:next w:val="Normal"/>
    <w:autoRedefine/>
    <w:uiPriority w:val="39"/>
    <w:unhideWhenUsed/>
    <w:rsid w:val="00CA7664"/>
    <w:pPr>
      <w:spacing w:after="100"/>
      <w:ind w:left="240"/>
    </w:pPr>
  </w:style>
  <w:style w:type="paragraph" w:styleId="TOC3">
    <w:name w:val="toc 3"/>
    <w:basedOn w:val="Normal"/>
    <w:next w:val="Normal"/>
    <w:autoRedefine/>
    <w:uiPriority w:val="39"/>
    <w:unhideWhenUsed/>
    <w:rsid w:val="00CA7664"/>
    <w:pPr>
      <w:tabs>
        <w:tab w:val="right" w:leader="dot" w:pos="9350"/>
      </w:tabs>
      <w:spacing w:after="100" w:line="480" w:lineRule="auto"/>
      <w:ind w:left="480"/>
    </w:pPr>
  </w:style>
  <w:style w:type="paragraph" w:customStyle="1" w:styleId="intro">
    <w:name w:val="intro"/>
    <w:basedOn w:val="Normal"/>
    <w:rsid w:val="00AF7C84"/>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2213">
      <w:bodyDiv w:val="1"/>
      <w:marLeft w:val="0"/>
      <w:marRight w:val="0"/>
      <w:marTop w:val="0"/>
      <w:marBottom w:val="0"/>
      <w:divBdr>
        <w:top w:val="none" w:sz="0" w:space="0" w:color="auto"/>
        <w:left w:val="none" w:sz="0" w:space="0" w:color="auto"/>
        <w:bottom w:val="none" w:sz="0" w:space="0" w:color="auto"/>
        <w:right w:val="none" w:sz="0" w:space="0" w:color="auto"/>
      </w:divBdr>
    </w:div>
    <w:div w:id="91323427">
      <w:bodyDiv w:val="1"/>
      <w:marLeft w:val="0"/>
      <w:marRight w:val="0"/>
      <w:marTop w:val="0"/>
      <w:marBottom w:val="0"/>
      <w:divBdr>
        <w:top w:val="none" w:sz="0" w:space="0" w:color="auto"/>
        <w:left w:val="none" w:sz="0" w:space="0" w:color="auto"/>
        <w:bottom w:val="none" w:sz="0" w:space="0" w:color="auto"/>
        <w:right w:val="none" w:sz="0" w:space="0" w:color="auto"/>
      </w:divBdr>
    </w:div>
    <w:div w:id="169758142">
      <w:bodyDiv w:val="1"/>
      <w:marLeft w:val="0"/>
      <w:marRight w:val="0"/>
      <w:marTop w:val="0"/>
      <w:marBottom w:val="0"/>
      <w:divBdr>
        <w:top w:val="none" w:sz="0" w:space="0" w:color="auto"/>
        <w:left w:val="none" w:sz="0" w:space="0" w:color="auto"/>
        <w:bottom w:val="none" w:sz="0" w:space="0" w:color="auto"/>
        <w:right w:val="none" w:sz="0" w:space="0" w:color="auto"/>
      </w:divBdr>
      <w:divsChild>
        <w:div w:id="1280338061">
          <w:marLeft w:val="0"/>
          <w:marRight w:val="0"/>
          <w:marTop w:val="0"/>
          <w:marBottom w:val="300"/>
          <w:divBdr>
            <w:top w:val="none" w:sz="0" w:space="0" w:color="auto"/>
            <w:left w:val="none" w:sz="0" w:space="0" w:color="auto"/>
            <w:bottom w:val="none" w:sz="0" w:space="0" w:color="auto"/>
            <w:right w:val="none" w:sz="0" w:space="0" w:color="auto"/>
          </w:divBdr>
        </w:div>
      </w:divsChild>
    </w:div>
    <w:div w:id="555626069">
      <w:bodyDiv w:val="1"/>
      <w:marLeft w:val="0"/>
      <w:marRight w:val="0"/>
      <w:marTop w:val="0"/>
      <w:marBottom w:val="0"/>
      <w:divBdr>
        <w:top w:val="none" w:sz="0" w:space="0" w:color="auto"/>
        <w:left w:val="none" w:sz="0" w:space="0" w:color="auto"/>
        <w:bottom w:val="none" w:sz="0" w:space="0" w:color="auto"/>
        <w:right w:val="none" w:sz="0" w:space="0" w:color="auto"/>
      </w:divBdr>
      <w:divsChild>
        <w:div w:id="1817137312">
          <w:marLeft w:val="0"/>
          <w:marRight w:val="0"/>
          <w:marTop w:val="180"/>
          <w:marBottom w:val="270"/>
          <w:divBdr>
            <w:top w:val="single" w:sz="6" w:space="0" w:color="E3E3E3"/>
            <w:left w:val="single" w:sz="6" w:space="0" w:color="E3E3E3"/>
            <w:bottom w:val="single" w:sz="6" w:space="0" w:color="E3E3E3"/>
            <w:right w:val="single" w:sz="6" w:space="0" w:color="E3E3E3"/>
          </w:divBdr>
          <w:divsChild>
            <w:div w:id="2014411514">
              <w:marLeft w:val="0"/>
              <w:marRight w:val="0"/>
              <w:marTop w:val="0"/>
              <w:marBottom w:val="0"/>
              <w:divBdr>
                <w:top w:val="none" w:sz="0" w:space="0" w:color="auto"/>
                <w:left w:val="none" w:sz="0" w:space="0" w:color="auto"/>
                <w:bottom w:val="none" w:sz="0" w:space="0" w:color="auto"/>
                <w:right w:val="none" w:sz="0" w:space="0" w:color="auto"/>
              </w:divBdr>
              <w:divsChild>
                <w:div w:id="1241599980">
                  <w:marLeft w:val="0"/>
                  <w:marRight w:val="0"/>
                  <w:marTop w:val="0"/>
                  <w:marBottom w:val="0"/>
                  <w:divBdr>
                    <w:top w:val="none" w:sz="0" w:space="0" w:color="auto"/>
                    <w:left w:val="none" w:sz="0" w:space="0" w:color="auto"/>
                    <w:bottom w:val="none" w:sz="0" w:space="0" w:color="auto"/>
                    <w:right w:val="none" w:sz="0" w:space="0" w:color="auto"/>
                  </w:divBdr>
                </w:div>
                <w:div w:id="987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7360">
      <w:bodyDiv w:val="1"/>
      <w:marLeft w:val="0"/>
      <w:marRight w:val="0"/>
      <w:marTop w:val="0"/>
      <w:marBottom w:val="0"/>
      <w:divBdr>
        <w:top w:val="none" w:sz="0" w:space="0" w:color="auto"/>
        <w:left w:val="none" w:sz="0" w:space="0" w:color="auto"/>
        <w:bottom w:val="none" w:sz="0" w:space="0" w:color="auto"/>
        <w:right w:val="none" w:sz="0" w:space="0" w:color="auto"/>
      </w:divBdr>
    </w:div>
    <w:div w:id="847870131">
      <w:bodyDiv w:val="1"/>
      <w:marLeft w:val="0"/>
      <w:marRight w:val="0"/>
      <w:marTop w:val="0"/>
      <w:marBottom w:val="0"/>
      <w:divBdr>
        <w:top w:val="none" w:sz="0" w:space="0" w:color="auto"/>
        <w:left w:val="none" w:sz="0" w:space="0" w:color="auto"/>
        <w:bottom w:val="none" w:sz="0" w:space="0" w:color="auto"/>
        <w:right w:val="none" w:sz="0" w:space="0" w:color="auto"/>
      </w:divBdr>
    </w:div>
    <w:div w:id="938562054">
      <w:bodyDiv w:val="1"/>
      <w:marLeft w:val="0"/>
      <w:marRight w:val="0"/>
      <w:marTop w:val="0"/>
      <w:marBottom w:val="0"/>
      <w:divBdr>
        <w:top w:val="none" w:sz="0" w:space="0" w:color="auto"/>
        <w:left w:val="none" w:sz="0" w:space="0" w:color="auto"/>
        <w:bottom w:val="none" w:sz="0" w:space="0" w:color="auto"/>
        <w:right w:val="none" w:sz="0" w:space="0" w:color="auto"/>
      </w:divBdr>
    </w:div>
    <w:div w:id="1302077115">
      <w:bodyDiv w:val="1"/>
      <w:marLeft w:val="0"/>
      <w:marRight w:val="0"/>
      <w:marTop w:val="0"/>
      <w:marBottom w:val="0"/>
      <w:divBdr>
        <w:top w:val="none" w:sz="0" w:space="0" w:color="auto"/>
        <w:left w:val="none" w:sz="0" w:space="0" w:color="auto"/>
        <w:bottom w:val="none" w:sz="0" w:space="0" w:color="auto"/>
        <w:right w:val="none" w:sz="0" w:space="0" w:color="auto"/>
      </w:divBdr>
    </w:div>
    <w:div w:id="1920210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singla@una.edu" TargetMode="External"/><Relationship Id="rId13" Type="http://schemas.openxmlformats.org/officeDocument/2006/relationships/hyperlink" Target="https://en.wikipedia.org/wiki/Criminal" TargetMode="External"/><Relationship Id="rId18" Type="http://schemas.openxmlformats.org/officeDocument/2006/relationships/hyperlink" Target="https://www.computerhope.com/jargon/u/username.htm" TargetMode="External"/><Relationship Id="rId26" Type="http://schemas.openxmlformats.org/officeDocument/2006/relationships/hyperlink" Target="http://search.ebscohost.com/login.aspx?direct=true&amp;AuthType=cookie,ip&amp;db=i3h&amp;AN=97333470&amp;site=eds-live&amp;scope=site"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so.org/iso/iso27001" TargetMode="External"/><Relationship Id="rId34" Type="http://schemas.openxmlformats.org/officeDocument/2006/relationships/hyperlink" Target="http://search.ebscohost.com/login.aspx?direct=true&amp;AuthType=cookie,ip&amp;db=i3h&amp;AN=54628029&amp;site=eds-live&amp;scope=site" TargetMode="External"/><Relationship Id="rId7" Type="http://schemas.openxmlformats.org/officeDocument/2006/relationships/endnotes" Target="endnotes.xml"/><Relationship Id="rId12" Type="http://schemas.openxmlformats.org/officeDocument/2006/relationships/hyperlink" Target="https://en.wikipedia.org/wiki/Social_control" TargetMode="External"/><Relationship Id="rId17" Type="http://schemas.openxmlformats.org/officeDocument/2006/relationships/hyperlink" Target="https://www.computerhope.com/jargon/p/password.htm" TargetMode="External"/><Relationship Id="rId25" Type="http://schemas.openxmlformats.org/officeDocument/2006/relationships/hyperlink" Target="https://doi.org/10.1353/jda.2019.0016" TargetMode="External"/><Relationship Id="rId33" Type="http://schemas.openxmlformats.org/officeDocument/2006/relationships/hyperlink" Target="http://www.researchgate.net/publication/222422774_Pattern_of_global_cyber_war_and_crime_A_conceptual_framework/file/79e41510a5f12d1165.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Communications_Assistance_For_Law_Enforcement_Act" TargetMode="External"/><Relationship Id="rId20" Type="http://schemas.openxmlformats.org/officeDocument/2006/relationships/hyperlink" Target="https://www.nist.gov/sites/default/files/documents/cyberframework/cybersecurity-framework-021214.pdf" TargetMode="External"/><Relationship Id="rId29" Type="http://schemas.openxmlformats.org/officeDocument/2006/relationships/hyperlink" Target="http://search.ebscohost.com/login.aspx?direct=true&amp;AuthType=cookie,ip&amp;db=cmedm&amp;AN=24457324&amp;site=eds-live&amp;scope=sit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traffic" TargetMode="External"/><Relationship Id="rId24" Type="http://schemas.openxmlformats.org/officeDocument/2006/relationships/hyperlink" Target="https://programs.online.utica.edu/programs/ms-cybersecurity-career-outlook?cmgfrm=https%3A%2F%2Fwww.google.com%2F" TargetMode="External"/><Relationship Id="rId32" Type="http://schemas.openxmlformats.org/officeDocument/2006/relationships/hyperlink" Target="http://www.researchgate.net/publication/222422774_Pattern_of_global_cyber_war_and_crime_A_conceptual_framework/file/79e41510a5f12d1165.pdf"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urveillance" TargetMode="External"/><Relationship Id="rId23" Type="http://schemas.openxmlformats.org/officeDocument/2006/relationships/hyperlink" Target="https://www.sciencedirect.com/topics/social-sciences/identity-theft" TargetMode="External"/><Relationship Id="rId28" Type="http://schemas.openxmlformats.org/officeDocument/2006/relationships/hyperlink" Target="http://search.ebscohost.com/login.aspx?direct=true&amp;AuthType=cookie,ip&amp;db=a9h&amp;AN=117028691&amp;site=eds-live&amp;scope=site" TargetMode="External"/><Relationship Id="rId36" Type="http://schemas.openxmlformats.org/officeDocument/2006/relationships/hyperlink" Target="http://unpan1.un.org/intradoc/groups/public/documents/APCITY/UNPAN003073.pdf" TargetMode="External"/><Relationship Id="rId10" Type="http://schemas.openxmlformats.org/officeDocument/2006/relationships/hyperlink" Target="https://en.wikipedia.org/wiki/Internet" TargetMode="External"/><Relationship Id="rId19" Type="http://schemas.openxmlformats.org/officeDocument/2006/relationships/hyperlink" Target="https://www.getsafeonline.org/" TargetMode="External"/><Relationship Id="rId31" Type="http://schemas.openxmlformats.org/officeDocument/2006/relationships/hyperlink" Target="http://www.researchgate.net/publication/222422774_Pattern_of_global_cyber_war_and_crime_A_conceptual_framework/file/79e41510a5f12d1165.pdf" TargetMode="External"/><Relationship Id="rId4" Type="http://schemas.openxmlformats.org/officeDocument/2006/relationships/settings" Target="settings.xml"/><Relationship Id="rId9" Type="http://schemas.openxmlformats.org/officeDocument/2006/relationships/hyperlink" Target="https://en.wikipedia.org/wiki/Hard_drive" TargetMode="External"/><Relationship Id="rId14" Type="http://schemas.openxmlformats.org/officeDocument/2006/relationships/hyperlink" Target="https://en.wikipedia.org/wiki/NarusInsight" TargetMode="External"/><Relationship Id="rId22" Type="http://schemas.openxmlformats.org/officeDocument/2006/relationships/hyperlink" Target="http://nvlpubs.nist.gov/nistpubs/SpecialPublications/NIST.SP.800-53r4.pdf" TargetMode="External"/><Relationship Id="rId27" Type="http://schemas.openxmlformats.org/officeDocument/2006/relationships/hyperlink" Target="https://doi.org/10.1080/15614263.2018.1507889" TargetMode="External"/><Relationship Id="rId30" Type="http://schemas.openxmlformats.org/officeDocument/2006/relationships/hyperlink" Target="http://search.ebscohost.com/login.aspx?direct=true&amp;AuthType=cookie,ip&amp;db=i3h&amp;AN=48872161&amp;site=eds-live&amp;scope=site" TargetMode="External"/><Relationship Id="rId35" Type="http://schemas.openxmlformats.org/officeDocument/2006/relationships/hyperlink" Target="https://doi.org/10.1080/1369118X.2011.562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8A72-3524-429C-BB8D-FF49FD71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726808FD</Template>
  <TotalTime>0</TotalTime>
  <Pages>20</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 Kanav</dc:creator>
  <cp:lastModifiedBy>Singla, Kanav</cp:lastModifiedBy>
  <cp:revision>2</cp:revision>
  <dcterms:created xsi:type="dcterms:W3CDTF">2019-07-11T14:38:00Z</dcterms:created>
  <dcterms:modified xsi:type="dcterms:W3CDTF">2019-07-11T14:38:00Z</dcterms:modified>
</cp:coreProperties>
</file>