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AAF806" w14:textId="41C7E263" w:rsidR="005A4209" w:rsidRPr="00FE355B" w:rsidRDefault="005A4209" w:rsidP="005A4209">
      <w:pPr>
        <w:pStyle w:val="Heading1"/>
        <w:spacing w:line="240" w:lineRule="auto"/>
        <w:rPr>
          <w:rFonts w:asciiTheme="minorHAnsi" w:hAnsiTheme="minorHAnsi" w:cstheme="minorHAnsi"/>
          <w:sz w:val="40"/>
        </w:rPr>
      </w:pPr>
      <w:bookmarkStart w:id="0" w:name="_Toc29909450"/>
      <w:r w:rsidRPr="00FE355B">
        <w:rPr>
          <w:rFonts w:asciiTheme="minorHAnsi" w:hAnsiTheme="minorHAnsi" w:cstheme="minorHAnsi"/>
          <w:sz w:val="40"/>
        </w:rPr>
        <w:t xml:space="preserve">Lab </w:t>
      </w:r>
      <w:r w:rsidR="001A0C8C" w:rsidRPr="00FE355B">
        <w:rPr>
          <w:rFonts w:asciiTheme="minorHAnsi" w:hAnsiTheme="minorHAnsi" w:cstheme="minorHAnsi"/>
          <w:sz w:val="40"/>
        </w:rPr>
        <w:t>6</w:t>
      </w:r>
      <w:r w:rsidR="003032B6">
        <w:rPr>
          <w:rFonts w:asciiTheme="minorHAnsi" w:hAnsiTheme="minorHAnsi" w:cstheme="minorHAnsi"/>
          <w:sz w:val="40"/>
        </w:rPr>
        <w:t>a</w:t>
      </w:r>
      <w:r w:rsidRPr="00FE355B">
        <w:rPr>
          <w:rFonts w:asciiTheme="minorHAnsi" w:hAnsiTheme="minorHAnsi" w:cstheme="minorHAnsi"/>
          <w:sz w:val="40"/>
        </w:rPr>
        <w:t xml:space="preserve">: </w:t>
      </w:r>
      <w:bookmarkEnd w:id="0"/>
      <w:r w:rsidRPr="00FE355B">
        <w:rPr>
          <w:rFonts w:asciiTheme="minorHAnsi" w:hAnsiTheme="minorHAnsi" w:cstheme="minorHAnsi"/>
          <w:sz w:val="40"/>
        </w:rPr>
        <w:t>Biodiversity of the Rocky Intertidal Zone</w:t>
      </w:r>
    </w:p>
    <w:p w14:paraId="4E1C92EA" w14:textId="77777777" w:rsidR="00040493" w:rsidRPr="00FE355B" w:rsidRDefault="00040493" w:rsidP="00040493">
      <w:pPr>
        <w:pStyle w:val="NormalWeb"/>
        <w:spacing w:before="0" w:beforeAutospacing="0" w:after="0" w:afterAutospacing="0"/>
        <w:rPr>
          <w:rFonts w:asciiTheme="minorHAnsi" w:hAnsiTheme="minorHAnsi" w:cstheme="minorHAnsi"/>
          <w:i/>
          <w:sz w:val="22"/>
        </w:rPr>
      </w:pPr>
      <w:r w:rsidRPr="00FE355B">
        <w:rPr>
          <w:rFonts w:asciiTheme="minorHAnsi" w:hAnsiTheme="minorHAnsi" w:cstheme="minorHAnsi"/>
          <w:i/>
          <w:sz w:val="22"/>
        </w:rPr>
        <w:t>Note: you will be working in the intertidal zone where it can be very wet and exceptionally slippery.  Dress accordingly and wear shoes that give both support and traction.  Be especially careful when climbing or standing on wet, algae-covered rocks.  Wet rocks are slippery; black, wet rocks are dangerously slippery.  Always watch your footing.</w:t>
      </w:r>
    </w:p>
    <w:p w14:paraId="568ABCF5" w14:textId="34C1A6CF" w:rsidR="006144FA" w:rsidRPr="00FE355B" w:rsidRDefault="003C33B1" w:rsidP="003C33B1">
      <w:pPr>
        <w:pStyle w:val="Heading2"/>
        <w:rPr>
          <w:rFonts w:asciiTheme="minorHAnsi" w:hAnsiTheme="minorHAnsi" w:cstheme="minorHAnsi"/>
          <w:sz w:val="22"/>
        </w:rPr>
      </w:pPr>
      <w:r w:rsidRPr="00FE355B">
        <w:rPr>
          <w:rFonts w:asciiTheme="minorHAnsi" w:hAnsiTheme="minorHAnsi" w:cstheme="minorHAnsi"/>
          <w:sz w:val="22"/>
        </w:rPr>
        <w:t>OBJECTIVES</w:t>
      </w:r>
    </w:p>
    <w:p w14:paraId="237FF1E6" w14:textId="77777777" w:rsidR="006144FA" w:rsidRPr="00FE355B" w:rsidRDefault="006144FA" w:rsidP="006144FA">
      <w:pPr>
        <w:pStyle w:val="ListParagraph"/>
        <w:numPr>
          <w:ilvl w:val="0"/>
          <w:numId w:val="2"/>
        </w:numPr>
        <w:rPr>
          <w:rFonts w:asciiTheme="minorHAnsi" w:hAnsiTheme="minorHAnsi" w:cstheme="minorHAnsi"/>
          <w:b/>
          <w:sz w:val="22"/>
          <w:szCs w:val="24"/>
        </w:rPr>
      </w:pPr>
      <w:r w:rsidRPr="00FE355B">
        <w:rPr>
          <w:rFonts w:asciiTheme="minorHAnsi" w:hAnsiTheme="minorHAnsi" w:cstheme="minorHAnsi"/>
          <w:sz w:val="22"/>
          <w:szCs w:val="24"/>
        </w:rPr>
        <w:t>Observe the biodiversity (species richness and identities) of the rocky intertidal community</w:t>
      </w:r>
    </w:p>
    <w:p w14:paraId="7E6FD7CC" w14:textId="77777777" w:rsidR="006144FA" w:rsidRPr="00FE355B" w:rsidRDefault="006144FA" w:rsidP="006144FA">
      <w:pPr>
        <w:pStyle w:val="ListParagraph"/>
        <w:numPr>
          <w:ilvl w:val="0"/>
          <w:numId w:val="2"/>
        </w:numPr>
        <w:rPr>
          <w:rFonts w:asciiTheme="minorHAnsi" w:hAnsiTheme="minorHAnsi" w:cstheme="minorHAnsi"/>
          <w:b/>
          <w:sz w:val="22"/>
          <w:szCs w:val="24"/>
        </w:rPr>
      </w:pPr>
      <w:r w:rsidRPr="00FE355B">
        <w:rPr>
          <w:rFonts w:asciiTheme="minorHAnsi" w:hAnsiTheme="minorHAnsi" w:cstheme="minorHAnsi"/>
          <w:sz w:val="22"/>
          <w:szCs w:val="24"/>
        </w:rPr>
        <w:t>Investigate the patterns in the abundance and distribution of intertidal organisms</w:t>
      </w:r>
    </w:p>
    <w:p w14:paraId="23B6A5BF" w14:textId="77777777" w:rsidR="006144FA" w:rsidRPr="00FE355B" w:rsidRDefault="006144FA" w:rsidP="006144FA">
      <w:pPr>
        <w:pStyle w:val="ListParagraph"/>
        <w:numPr>
          <w:ilvl w:val="0"/>
          <w:numId w:val="2"/>
        </w:numPr>
        <w:rPr>
          <w:rFonts w:asciiTheme="minorHAnsi" w:hAnsiTheme="minorHAnsi" w:cstheme="minorHAnsi"/>
          <w:sz w:val="22"/>
          <w:szCs w:val="24"/>
        </w:rPr>
      </w:pPr>
      <w:r w:rsidRPr="00FE355B">
        <w:rPr>
          <w:rFonts w:asciiTheme="minorHAnsi" w:hAnsiTheme="minorHAnsi" w:cstheme="minorHAnsi"/>
          <w:sz w:val="22"/>
          <w:szCs w:val="24"/>
        </w:rPr>
        <w:t xml:space="preserve">Discuss the unique adaptations and life histories of the intertidal organisms </w:t>
      </w:r>
    </w:p>
    <w:p w14:paraId="310154F3" w14:textId="36324683" w:rsidR="006144FA" w:rsidRPr="00FE355B" w:rsidRDefault="006144FA" w:rsidP="006144FA">
      <w:pPr>
        <w:pStyle w:val="ListParagraph"/>
        <w:numPr>
          <w:ilvl w:val="0"/>
          <w:numId w:val="2"/>
        </w:numPr>
        <w:rPr>
          <w:rFonts w:asciiTheme="minorHAnsi" w:hAnsiTheme="minorHAnsi" w:cstheme="minorHAnsi"/>
          <w:sz w:val="22"/>
          <w:szCs w:val="24"/>
        </w:rPr>
      </w:pPr>
      <w:r w:rsidRPr="00FE355B">
        <w:rPr>
          <w:rFonts w:asciiTheme="minorHAnsi" w:hAnsiTheme="minorHAnsi" w:cstheme="minorHAnsi"/>
          <w:sz w:val="22"/>
          <w:szCs w:val="24"/>
        </w:rPr>
        <w:t xml:space="preserve">Learn the </w:t>
      </w:r>
      <w:r w:rsidR="003032B6" w:rsidRPr="00FE355B">
        <w:rPr>
          <w:rFonts w:asciiTheme="minorHAnsi" w:hAnsiTheme="minorHAnsi" w:cstheme="minorHAnsi"/>
          <w:sz w:val="22"/>
          <w:szCs w:val="24"/>
        </w:rPr>
        <w:t>field techniques</w:t>
      </w:r>
      <w:r w:rsidRPr="00FE355B">
        <w:rPr>
          <w:rFonts w:asciiTheme="minorHAnsi" w:hAnsiTheme="minorHAnsi" w:cstheme="minorHAnsi"/>
          <w:sz w:val="22"/>
          <w:szCs w:val="24"/>
        </w:rPr>
        <w:t xml:space="preserve"> of transect and quadrat sampling</w:t>
      </w:r>
    </w:p>
    <w:p w14:paraId="1B24A979" w14:textId="77777777" w:rsidR="006144FA" w:rsidRPr="00FE355B" w:rsidRDefault="006144FA" w:rsidP="006144FA">
      <w:pPr>
        <w:pStyle w:val="ListParagraph"/>
        <w:numPr>
          <w:ilvl w:val="0"/>
          <w:numId w:val="2"/>
        </w:numPr>
        <w:rPr>
          <w:rFonts w:asciiTheme="minorHAnsi" w:hAnsiTheme="minorHAnsi" w:cstheme="minorHAnsi"/>
          <w:sz w:val="22"/>
          <w:szCs w:val="24"/>
        </w:rPr>
      </w:pPr>
      <w:r w:rsidRPr="00FE355B">
        <w:rPr>
          <w:rFonts w:asciiTheme="minorHAnsi" w:hAnsiTheme="minorHAnsi" w:cstheme="minorHAnsi"/>
          <w:sz w:val="22"/>
          <w:szCs w:val="24"/>
        </w:rPr>
        <w:t>Collect data about the ecology of this community</w:t>
      </w:r>
    </w:p>
    <w:p w14:paraId="1FA9E97E" w14:textId="642A1551" w:rsidR="00D9773E" w:rsidRPr="00FE355B" w:rsidRDefault="003C33B1" w:rsidP="003C33B1">
      <w:pPr>
        <w:pStyle w:val="Heading2"/>
        <w:rPr>
          <w:rFonts w:asciiTheme="minorHAnsi" w:hAnsiTheme="minorHAnsi" w:cstheme="minorHAnsi"/>
          <w:sz w:val="22"/>
        </w:rPr>
      </w:pPr>
      <w:r w:rsidRPr="00FE355B">
        <w:rPr>
          <w:rFonts w:asciiTheme="minorHAnsi" w:hAnsiTheme="minorHAnsi" w:cstheme="minorHAnsi"/>
          <w:sz w:val="22"/>
        </w:rPr>
        <w:t>INTRODUCTION</w:t>
      </w:r>
    </w:p>
    <w:p w14:paraId="1CCCAD93" w14:textId="77777777" w:rsidR="006144FA" w:rsidRPr="00FE355B" w:rsidRDefault="006144FA" w:rsidP="002871C2">
      <w:pPr>
        <w:contextualSpacing/>
        <w:rPr>
          <w:rFonts w:asciiTheme="minorHAnsi" w:hAnsiTheme="minorHAnsi" w:cstheme="minorHAnsi"/>
          <w:sz w:val="20"/>
        </w:rPr>
      </w:pPr>
    </w:p>
    <w:p w14:paraId="546F4E8E" w14:textId="58930FA9" w:rsidR="00D9773E" w:rsidRPr="00FE355B" w:rsidRDefault="00D9773E" w:rsidP="002871C2">
      <w:pPr>
        <w:contextualSpacing/>
        <w:rPr>
          <w:rFonts w:asciiTheme="minorHAnsi" w:hAnsiTheme="minorHAnsi" w:cstheme="minorHAnsi"/>
          <w:sz w:val="22"/>
          <w:szCs w:val="24"/>
        </w:rPr>
      </w:pPr>
      <w:r w:rsidRPr="00FE355B">
        <w:rPr>
          <w:rFonts w:asciiTheme="minorHAnsi" w:hAnsiTheme="minorHAnsi" w:cstheme="minorHAnsi"/>
          <w:sz w:val="22"/>
          <w:szCs w:val="24"/>
        </w:rPr>
        <w:t xml:space="preserve">The rocky intertidal zone represents an important coastal habitat. Species that inhabit the rocky intertidal zone have developed adaptations to this physically demanding environment including the daily tidal cycle and the continual forces of wave activity. As a result, organisms living in this zone must be able to withstand extreme </w:t>
      </w:r>
      <w:r w:rsidRPr="00FE355B">
        <w:rPr>
          <w:rFonts w:asciiTheme="minorHAnsi" w:hAnsiTheme="minorHAnsi" w:cstheme="minorHAnsi"/>
          <w:b/>
          <w:sz w:val="22"/>
          <w:szCs w:val="24"/>
        </w:rPr>
        <w:t>abiotic factors</w:t>
      </w:r>
      <w:r w:rsidRPr="00FE355B">
        <w:rPr>
          <w:rFonts w:asciiTheme="minorHAnsi" w:hAnsiTheme="minorHAnsi" w:cstheme="minorHAnsi"/>
          <w:sz w:val="22"/>
          <w:szCs w:val="24"/>
        </w:rPr>
        <w:t>, such as heat, desiccation, water submergenc</w:t>
      </w:r>
      <w:r w:rsidR="009E5AB1" w:rsidRPr="00FE355B">
        <w:rPr>
          <w:rFonts w:asciiTheme="minorHAnsi" w:hAnsiTheme="minorHAnsi" w:cstheme="minorHAnsi"/>
          <w:sz w:val="22"/>
          <w:szCs w:val="24"/>
        </w:rPr>
        <w:t>e, and wave stress</w:t>
      </w:r>
      <w:r w:rsidRPr="00FE355B">
        <w:rPr>
          <w:rFonts w:asciiTheme="minorHAnsi" w:hAnsiTheme="minorHAnsi" w:cstheme="minorHAnsi"/>
          <w:sz w:val="22"/>
          <w:szCs w:val="24"/>
        </w:rPr>
        <w:t>. For instance, some algae have the ability to withstand a loss of up to 80% of their water content during low tide to survive the heat and a</w:t>
      </w:r>
      <w:r w:rsidR="009E5AB1" w:rsidRPr="00FE355B">
        <w:rPr>
          <w:rFonts w:asciiTheme="minorHAnsi" w:hAnsiTheme="minorHAnsi" w:cstheme="minorHAnsi"/>
          <w:sz w:val="22"/>
          <w:szCs w:val="24"/>
        </w:rPr>
        <w:t>void desiccation</w:t>
      </w:r>
      <w:r w:rsidRPr="00FE355B">
        <w:rPr>
          <w:rFonts w:asciiTheme="minorHAnsi" w:hAnsiTheme="minorHAnsi" w:cstheme="minorHAnsi"/>
          <w:sz w:val="22"/>
          <w:szCs w:val="24"/>
        </w:rPr>
        <w:t xml:space="preserve">. Organisms in the rocky intertidal are also influenced by </w:t>
      </w:r>
      <w:r w:rsidRPr="00FE355B">
        <w:rPr>
          <w:rFonts w:asciiTheme="minorHAnsi" w:hAnsiTheme="minorHAnsi" w:cstheme="minorHAnsi"/>
          <w:b/>
          <w:sz w:val="22"/>
          <w:szCs w:val="24"/>
        </w:rPr>
        <w:t>biotic factors</w:t>
      </w:r>
      <w:r w:rsidRPr="00FE355B">
        <w:rPr>
          <w:rFonts w:asciiTheme="minorHAnsi" w:hAnsiTheme="minorHAnsi" w:cstheme="minorHAnsi"/>
          <w:sz w:val="22"/>
          <w:szCs w:val="24"/>
        </w:rPr>
        <w:t>, such as competition for space</w:t>
      </w:r>
      <w:r w:rsidR="009E5AB1" w:rsidRPr="00FE355B">
        <w:rPr>
          <w:rFonts w:asciiTheme="minorHAnsi" w:hAnsiTheme="minorHAnsi" w:cstheme="minorHAnsi"/>
          <w:sz w:val="22"/>
          <w:szCs w:val="24"/>
        </w:rPr>
        <w:t xml:space="preserve"> and predation</w:t>
      </w:r>
      <w:r w:rsidRPr="00FE355B">
        <w:rPr>
          <w:rFonts w:asciiTheme="minorHAnsi" w:hAnsiTheme="minorHAnsi" w:cstheme="minorHAnsi"/>
          <w:sz w:val="22"/>
          <w:szCs w:val="24"/>
        </w:rPr>
        <w:t xml:space="preserve">. </w:t>
      </w:r>
      <w:r w:rsidRPr="00FE355B">
        <w:rPr>
          <w:rFonts w:asciiTheme="minorHAnsi" w:hAnsiTheme="minorHAnsi" w:cstheme="minorHAnsi"/>
          <w:b/>
          <w:sz w:val="22"/>
          <w:szCs w:val="24"/>
        </w:rPr>
        <w:t>Vertical zonation</w:t>
      </w:r>
      <w:r w:rsidRPr="00FE355B">
        <w:rPr>
          <w:rFonts w:asciiTheme="minorHAnsi" w:hAnsiTheme="minorHAnsi" w:cstheme="minorHAnsi"/>
          <w:sz w:val="22"/>
          <w:szCs w:val="24"/>
        </w:rPr>
        <w:t xml:space="preserve"> patterns, or occurrence of dominant organisms in distinct bands, typically result from differences in the adaptation of organisms to these biotic an</w:t>
      </w:r>
      <w:r w:rsidR="009E5AB1" w:rsidRPr="00FE355B">
        <w:rPr>
          <w:rFonts w:asciiTheme="minorHAnsi" w:hAnsiTheme="minorHAnsi" w:cstheme="minorHAnsi"/>
          <w:sz w:val="22"/>
          <w:szCs w:val="24"/>
        </w:rPr>
        <w:t>d abiotic stresses</w:t>
      </w:r>
      <w:r w:rsidRPr="00FE355B">
        <w:rPr>
          <w:rFonts w:asciiTheme="minorHAnsi" w:hAnsiTheme="minorHAnsi" w:cstheme="minorHAnsi"/>
          <w:sz w:val="22"/>
          <w:szCs w:val="24"/>
        </w:rPr>
        <w:t>.</w:t>
      </w:r>
    </w:p>
    <w:p w14:paraId="4D2577E0" w14:textId="77777777" w:rsidR="002871C2" w:rsidRPr="00FE355B" w:rsidRDefault="002871C2" w:rsidP="002871C2">
      <w:pPr>
        <w:pStyle w:val="NormalWeb"/>
        <w:spacing w:before="0" w:beforeAutospacing="0" w:after="0" w:afterAutospacing="0"/>
        <w:rPr>
          <w:rFonts w:asciiTheme="minorHAnsi" w:hAnsiTheme="minorHAnsi" w:cstheme="minorHAnsi"/>
          <w:sz w:val="22"/>
        </w:rPr>
      </w:pPr>
    </w:p>
    <w:p w14:paraId="3174A17F" w14:textId="77777777" w:rsidR="00D9773E" w:rsidRPr="00FE355B" w:rsidRDefault="00D9773E" w:rsidP="002871C2">
      <w:pPr>
        <w:pStyle w:val="NormalWeb"/>
        <w:spacing w:before="0" w:beforeAutospacing="0" w:after="0" w:afterAutospacing="0"/>
        <w:rPr>
          <w:rFonts w:asciiTheme="minorHAnsi" w:hAnsiTheme="minorHAnsi" w:cstheme="minorHAnsi"/>
          <w:sz w:val="22"/>
        </w:rPr>
      </w:pPr>
      <w:r w:rsidRPr="00FE355B">
        <w:rPr>
          <w:rFonts w:asciiTheme="minorHAnsi" w:hAnsiTheme="minorHAnsi" w:cstheme="minorHAnsi"/>
          <w:sz w:val="22"/>
        </w:rPr>
        <w:t xml:space="preserve">Ecologists have been aware of vertical zonation in intertidal habitats since the early 1800's, and noticed that organisms found between the high and low tide marks seemed to vary in a consistent way. For example, periwinkles might be found in the upper splash zone, barnacles and mussels in the middle intertidal, and sea urchins and octopus in the lowest areas that are almost always submerged. Based on their analysis of these patterns, marine ecologists have come to realize that </w:t>
      </w:r>
      <w:r w:rsidRPr="00FE355B">
        <w:rPr>
          <w:rFonts w:asciiTheme="minorHAnsi" w:hAnsiTheme="minorHAnsi" w:cstheme="minorHAnsi"/>
          <w:sz w:val="22"/>
          <w:u w:val="single"/>
        </w:rPr>
        <w:t>the distribution of marine organisms is strongly influenced by abiotic factors such as climate, local geology, tides and wave intensity, as well as biotic factors such as competition and predation.</w:t>
      </w:r>
    </w:p>
    <w:p w14:paraId="626445CC" w14:textId="77777777" w:rsidR="002871C2" w:rsidRPr="00FE355B" w:rsidRDefault="002871C2" w:rsidP="002871C2">
      <w:pPr>
        <w:pStyle w:val="NormalWeb"/>
        <w:spacing w:before="0" w:beforeAutospacing="0" w:after="0" w:afterAutospacing="0"/>
        <w:rPr>
          <w:rFonts w:asciiTheme="minorHAnsi" w:hAnsiTheme="minorHAnsi" w:cstheme="minorHAnsi"/>
          <w:sz w:val="22"/>
        </w:rPr>
      </w:pPr>
    </w:p>
    <w:p w14:paraId="3BD699F2" w14:textId="7765F5F5" w:rsidR="00D9773E" w:rsidRDefault="00D9773E" w:rsidP="002871C2">
      <w:pPr>
        <w:pStyle w:val="NormalWeb"/>
        <w:spacing w:before="0" w:beforeAutospacing="0" w:after="0" w:afterAutospacing="0"/>
        <w:rPr>
          <w:rFonts w:asciiTheme="minorHAnsi" w:hAnsiTheme="minorHAnsi" w:cstheme="minorHAnsi"/>
          <w:sz w:val="22"/>
        </w:rPr>
      </w:pPr>
      <w:r w:rsidRPr="00FE355B">
        <w:rPr>
          <w:rFonts w:asciiTheme="minorHAnsi" w:hAnsiTheme="minorHAnsi" w:cstheme="minorHAnsi"/>
          <w:sz w:val="22"/>
        </w:rPr>
        <w:t xml:space="preserve">In this lab we will examine the distribution of organisms by </w:t>
      </w:r>
      <w:r w:rsidR="002871C2" w:rsidRPr="00FE355B">
        <w:rPr>
          <w:rFonts w:asciiTheme="minorHAnsi" w:hAnsiTheme="minorHAnsi" w:cstheme="minorHAnsi"/>
          <w:sz w:val="22"/>
        </w:rPr>
        <w:t xml:space="preserve">using data collected by </w:t>
      </w:r>
      <w:r w:rsidRPr="00FE355B">
        <w:rPr>
          <w:rFonts w:asciiTheme="minorHAnsi" w:hAnsiTheme="minorHAnsi" w:cstheme="minorHAnsi"/>
          <w:sz w:val="22"/>
        </w:rPr>
        <w:t xml:space="preserve">sampling along a transect line in the local rocky intertidal zone and comparing the abundances of various organisms found at various distances along the transect. A </w:t>
      </w:r>
      <w:r w:rsidRPr="00FE355B">
        <w:rPr>
          <w:rFonts w:asciiTheme="minorHAnsi" w:hAnsiTheme="minorHAnsi" w:cstheme="minorHAnsi"/>
          <w:b/>
          <w:sz w:val="22"/>
        </w:rPr>
        <w:t>transect line</w:t>
      </w:r>
      <w:r w:rsidRPr="00FE355B">
        <w:rPr>
          <w:rFonts w:asciiTheme="minorHAnsi" w:hAnsiTheme="minorHAnsi" w:cstheme="minorHAnsi"/>
          <w:sz w:val="22"/>
        </w:rPr>
        <w:t xml:space="preserve"> is a path along which sampling can be done in an organized and standardized manner and is used because it is impossible to sample from an </w:t>
      </w:r>
      <w:r w:rsidR="002871C2" w:rsidRPr="00FE355B">
        <w:rPr>
          <w:rFonts w:asciiTheme="minorHAnsi" w:hAnsiTheme="minorHAnsi" w:cstheme="minorHAnsi"/>
          <w:sz w:val="22"/>
        </w:rPr>
        <w:t xml:space="preserve">entire </w:t>
      </w:r>
      <w:r w:rsidRPr="00FE355B">
        <w:rPr>
          <w:rFonts w:asciiTheme="minorHAnsi" w:hAnsiTheme="minorHAnsi" w:cstheme="minorHAnsi"/>
          <w:sz w:val="22"/>
        </w:rPr>
        <w:t>ecosystem – basically, a transect define</w:t>
      </w:r>
      <w:r w:rsidR="009E5AB1" w:rsidRPr="00FE355B">
        <w:rPr>
          <w:rFonts w:asciiTheme="minorHAnsi" w:hAnsiTheme="minorHAnsi" w:cstheme="minorHAnsi"/>
          <w:sz w:val="22"/>
        </w:rPr>
        <w:t>s</w:t>
      </w:r>
      <w:r w:rsidRPr="00FE355B">
        <w:rPr>
          <w:rFonts w:asciiTheme="minorHAnsi" w:hAnsiTheme="minorHAnsi" w:cstheme="minorHAnsi"/>
          <w:sz w:val="22"/>
        </w:rPr>
        <w:t xml:space="preserve"> a smaller, more feasible sampling area.  Once a transect line has been laid out, sampling </w:t>
      </w:r>
      <w:r w:rsidR="002871C2" w:rsidRPr="00FE355B">
        <w:rPr>
          <w:rFonts w:asciiTheme="minorHAnsi" w:hAnsiTheme="minorHAnsi" w:cstheme="minorHAnsi"/>
          <w:sz w:val="22"/>
        </w:rPr>
        <w:t xml:space="preserve">is </w:t>
      </w:r>
      <w:r w:rsidRPr="00FE355B">
        <w:rPr>
          <w:rFonts w:asciiTheme="minorHAnsi" w:hAnsiTheme="minorHAnsi" w:cstheme="minorHAnsi"/>
          <w:sz w:val="22"/>
        </w:rPr>
        <w:t>further confined using 0.25m</w:t>
      </w:r>
      <w:r w:rsidRPr="00FE355B">
        <w:rPr>
          <w:rFonts w:asciiTheme="minorHAnsi" w:hAnsiTheme="minorHAnsi" w:cstheme="minorHAnsi"/>
          <w:sz w:val="22"/>
          <w:vertAlign w:val="superscript"/>
        </w:rPr>
        <w:t>2</w:t>
      </w:r>
      <w:r w:rsidRPr="00FE355B">
        <w:rPr>
          <w:rFonts w:asciiTheme="minorHAnsi" w:hAnsiTheme="minorHAnsi" w:cstheme="minorHAnsi"/>
          <w:sz w:val="22"/>
        </w:rPr>
        <w:t xml:space="preserve"> </w:t>
      </w:r>
      <w:r w:rsidRPr="00FE355B">
        <w:rPr>
          <w:rFonts w:asciiTheme="minorHAnsi" w:hAnsiTheme="minorHAnsi" w:cstheme="minorHAnsi"/>
          <w:b/>
          <w:sz w:val="22"/>
        </w:rPr>
        <w:t>quadrats</w:t>
      </w:r>
      <w:r w:rsidRPr="00FE355B">
        <w:rPr>
          <w:rFonts w:asciiTheme="minorHAnsi" w:hAnsiTheme="minorHAnsi" w:cstheme="minorHAnsi"/>
          <w:sz w:val="22"/>
        </w:rPr>
        <w:t xml:space="preserve"> (0.5m x 0.5m squares) (Fig. 1)</w:t>
      </w:r>
    </w:p>
    <w:p w14:paraId="1D99B357" w14:textId="2AAE11F5" w:rsidR="00FE355B" w:rsidRDefault="00FE355B" w:rsidP="002871C2">
      <w:pPr>
        <w:pStyle w:val="NormalWeb"/>
        <w:spacing w:before="0" w:beforeAutospacing="0" w:after="0" w:afterAutospacing="0"/>
        <w:rPr>
          <w:rFonts w:asciiTheme="minorHAnsi" w:hAnsiTheme="minorHAnsi" w:cstheme="minorHAnsi"/>
          <w:sz w:val="22"/>
        </w:rPr>
      </w:pPr>
    </w:p>
    <w:p w14:paraId="70C2366D" w14:textId="77777777" w:rsidR="00FE355B" w:rsidRDefault="00FE355B" w:rsidP="002871C2">
      <w:pPr>
        <w:pStyle w:val="NormalWeb"/>
        <w:spacing w:before="0" w:beforeAutospacing="0" w:after="0" w:afterAutospacing="0"/>
        <w:rPr>
          <w:rFonts w:asciiTheme="minorHAnsi" w:hAnsiTheme="minorHAnsi" w:cstheme="minorHAnsi"/>
          <w:sz w:val="22"/>
        </w:rPr>
      </w:pPr>
    </w:p>
    <w:p w14:paraId="57F2B33C" w14:textId="4F8E8C6D" w:rsidR="00FE355B" w:rsidRPr="00FE355B" w:rsidRDefault="00FE355B" w:rsidP="00FE355B">
      <w:pPr>
        <w:pStyle w:val="Heading3"/>
        <w:rPr>
          <w:rFonts w:asciiTheme="minorHAnsi" w:hAnsiTheme="minorHAnsi" w:cstheme="minorHAnsi"/>
          <w:sz w:val="22"/>
        </w:rPr>
      </w:pPr>
      <w:r w:rsidRPr="00FE355B">
        <w:rPr>
          <w:rFonts w:asciiTheme="minorHAnsi" w:hAnsiTheme="minorHAnsi" w:cstheme="minorHAnsi"/>
          <w:sz w:val="22"/>
        </w:rPr>
        <w:t xml:space="preserve">Online Videos </w:t>
      </w:r>
      <w:r>
        <w:rPr>
          <w:rFonts w:asciiTheme="minorHAnsi" w:hAnsiTheme="minorHAnsi" w:cstheme="minorHAnsi"/>
          <w:sz w:val="22"/>
        </w:rPr>
        <w:t>– watch these BEFORE the lab as part of your pre-lab prep</w:t>
      </w:r>
    </w:p>
    <w:p w14:paraId="14D2F664" w14:textId="77777777" w:rsidR="00FE355B" w:rsidRPr="00FE355B" w:rsidRDefault="00FE355B" w:rsidP="00FE355B">
      <w:pPr>
        <w:rPr>
          <w:rFonts w:asciiTheme="minorHAnsi" w:hAnsiTheme="minorHAnsi" w:cstheme="minorHAnsi"/>
          <w:sz w:val="22"/>
        </w:rPr>
      </w:pPr>
    </w:p>
    <w:p w14:paraId="7C431BE3" w14:textId="77777777" w:rsidR="00FE355B" w:rsidRPr="00FE355B" w:rsidRDefault="00FE355B" w:rsidP="00FE355B">
      <w:pPr>
        <w:pStyle w:val="NormalWeb"/>
        <w:spacing w:before="0" w:beforeAutospacing="0" w:after="0" w:afterAutospacing="0"/>
        <w:rPr>
          <w:rFonts w:asciiTheme="minorHAnsi" w:hAnsiTheme="minorHAnsi" w:cstheme="minorHAnsi"/>
          <w:sz w:val="22"/>
        </w:rPr>
      </w:pPr>
      <w:r w:rsidRPr="00FE355B">
        <w:rPr>
          <w:rFonts w:asciiTheme="minorHAnsi" w:hAnsiTheme="minorHAnsi" w:cstheme="minorHAnsi"/>
          <w:sz w:val="22"/>
        </w:rPr>
        <w:t>Watch these online videos to familiarize yourself with the intertidal zone.</w:t>
      </w:r>
    </w:p>
    <w:p w14:paraId="3591D132" w14:textId="77777777" w:rsidR="00FE355B" w:rsidRPr="00FE355B" w:rsidRDefault="00624FEB" w:rsidP="00FE355B">
      <w:pPr>
        <w:pStyle w:val="NormalWeb"/>
        <w:numPr>
          <w:ilvl w:val="0"/>
          <w:numId w:val="10"/>
        </w:numPr>
        <w:spacing w:before="0" w:beforeAutospacing="0" w:after="0" w:afterAutospacing="0"/>
        <w:rPr>
          <w:rStyle w:val="Hyperlink"/>
          <w:rFonts w:asciiTheme="minorHAnsi" w:hAnsiTheme="minorHAnsi" w:cstheme="minorHAnsi"/>
          <w:b/>
          <w:color w:val="auto"/>
          <w:sz w:val="22"/>
          <w:u w:val="none"/>
        </w:rPr>
      </w:pPr>
      <w:hyperlink r:id="rId5" w:history="1">
        <w:r w:rsidR="00FE355B" w:rsidRPr="00FE355B">
          <w:rPr>
            <w:rStyle w:val="Hyperlink"/>
            <w:rFonts w:asciiTheme="minorHAnsi" w:hAnsiTheme="minorHAnsi" w:cstheme="minorHAnsi"/>
            <w:sz w:val="22"/>
          </w:rPr>
          <w:t>Space Science Tutorial: Spring and Neap Tides</w:t>
        </w:r>
      </w:hyperlink>
    </w:p>
    <w:p w14:paraId="36133D36" w14:textId="77777777" w:rsidR="00FE355B" w:rsidRPr="00FE355B" w:rsidRDefault="00624FEB" w:rsidP="00FE355B">
      <w:pPr>
        <w:pStyle w:val="NormalWeb"/>
        <w:numPr>
          <w:ilvl w:val="0"/>
          <w:numId w:val="10"/>
        </w:numPr>
        <w:spacing w:before="0" w:beforeAutospacing="0" w:after="0" w:afterAutospacing="0"/>
        <w:rPr>
          <w:rStyle w:val="Hyperlink"/>
          <w:rFonts w:asciiTheme="minorHAnsi" w:hAnsiTheme="minorHAnsi" w:cstheme="minorHAnsi"/>
          <w:b/>
          <w:color w:val="auto"/>
          <w:sz w:val="22"/>
          <w:u w:val="none"/>
        </w:rPr>
      </w:pPr>
      <w:hyperlink r:id="rId6" w:history="1">
        <w:r w:rsidR="00FE355B" w:rsidRPr="00FE355B">
          <w:rPr>
            <w:rStyle w:val="Hyperlink"/>
            <w:rFonts w:asciiTheme="minorHAnsi" w:hAnsiTheme="minorHAnsi" w:cstheme="minorHAnsi"/>
            <w:sz w:val="22"/>
          </w:rPr>
          <w:t>Benthos: Intertidal Zone</w:t>
        </w:r>
      </w:hyperlink>
    </w:p>
    <w:p w14:paraId="1B20167D" w14:textId="77777777" w:rsidR="00FE355B" w:rsidRPr="00FE355B" w:rsidRDefault="00624FEB" w:rsidP="00FE355B">
      <w:pPr>
        <w:pStyle w:val="NormalWeb"/>
        <w:numPr>
          <w:ilvl w:val="0"/>
          <w:numId w:val="10"/>
        </w:numPr>
        <w:spacing w:before="0" w:beforeAutospacing="0" w:after="0" w:afterAutospacing="0"/>
        <w:rPr>
          <w:rFonts w:asciiTheme="minorHAnsi" w:hAnsiTheme="minorHAnsi" w:cstheme="minorHAnsi"/>
          <w:b/>
          <w:sz w:val="22"/>
        </w:rPr>
      </w:pPr>
      <w:hyperlink r:id="rId7" w:history="1">
        <w:r w:rsidR="00FE355B" w:rsidRPr="00FE355B">
          <w:rPr>
            <w:rStyle w:val="Hyperlink"/>
            <w:rFonts w:asciiTheme="minorHAnsi" w:hAnsiTheme="minorHAnsi" w:cstheme="minorHAnsi"/>
            <w:sz w:val="22"/>
          </w:rPr>
          <w:t>Intertidal surveys with Val</w:t>
        </w:r>
      </w:hyperlink>
    </w:p>
    <w:p w14:paraId="6A31E98E" w14:textId="66D6A608" w:rsidR="00FE355B" w:rsidRDefault="003032B6" w:rsidP="00FE355B">
      <w:pPr>
        <w:pStyle w:val="NormalWeb"/>
        <w:spacing w:before="0" w:beforeAutospacing="0" w:after="0" w:afterAutospacing="0"/>
        <w:rPr>
          <w:rFonts w:asciiTheme="minorHAnsi" w:hAnsiTheme="minorHAnsi" w:cstheme="minorHAnsi"/>
          <w:sz w:val="22"/>
        </w:rPr>
      </w:pPr>
      <w:r>
        <w:rPr>
          <w:rFonts w:asciiTheme="minorHAnsi" w:hAnsiTheme="minorHAnsi" w:cstheme="minorHAnsi"/>
          <w:noProof/>
          <w:sz w:val="22"/>
        </w:rPr>
        <w:lastRenderedPageBreak/>
        <mc:AlternateContent>
          <mc:Choice Requires="wpg">
            <w:drawing>
              <wp:anchor distT="0" distB="0" distL="114300" distR="114300" simplePos="0" relativeHeight="251663360" behindDoc="0" locked="0" layoutInCell="1" allowOverlap="1" wp14:anchorId="38B4D390" wp14:editId="52B5B737">
                <wp:simplePos x="0" y="0"/>
                <wp:positionH relativeFrom="column">
                  <wp:posOffset>-323850</wp:posOffset>
                </wp:positionH>
                <wp:positionV relativeFrom="paragraph">
                  <wp:posOffset>209550</wp:posOffset>
                </wp:positionV>
                <wp:extent cx="7138670" cy="1721485"/>
                <wp:effectExtent l="0" t="19050" r="24130" b="12065"/>
                <wp:wrapSquare wrapText="bothSides"/>
                <wp:docPr id="16" name="Group 16"/>
                <wp:cNvGraphicFramePr/>
                <a:graphic xmlns:a="http://schemas.openxmlformats.org/drawingml/2006/main">
                  <a:graphicData uri="http://schemas.microsoft.com/office/word/2010/wordprocessingGroup">
                    <wpg:wgp>
                      <wpg:cNvGrpSpPr/>
                      <wpg:grpSpPr>
                        <a:xfrm>
                          <a:off x="0" y="0"/>
                          <a:ext cx="7138670" cy="1721485"/>
                          <a:chOff x="0" y="0"/>
                          <a:chExt cx="7138670" cy="1721485"/>
                        </a:xfrm>
                      </wpg:grpSpPr>
                      <wps:wsp>
                        <wps:cNvPr id="12" name="Text Box 10"/>
                        <wps:cNvSpPr txBox="1">
                          <a:spLocks/>
                        </wps:cNvSpPr>
                        <wps:spPr bwMode="auto">
                          <a:xfrm>
                            <a:off x="0" y="125731"/>
                            <a:ext cx="1204595" cy="1325880"/>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242EE028" w14:textId="77777777" w:rsidR="00733B79" w:rsidRDefault="00733B79" w:rsidP="00365324">
                              <w:pPr>
                                <w:rPr>
                                  <w:rFonts w:ascii="Calibri" w:hAnsi="Calibri"/>
                                </w:rPr>
                              </w:pPr>
                            </w:p>
                            <w:p w14:paraId="355A15AE" w14:textId="77777777" w:rsidR="00733B79" w:rsidRDefault="00733B79" w:rsidP="00365324">
                              <w:pPr>
                                <w:rPr>
                                  <w:rFonts w:ascii="Calibri" w:hAnsi="Calibri"/>
                                </w:rPr>
                              </w:pPr>
                            </w:p>
                            <w:p w14:paraId="5BFE820F" w14:textId="77777777" w:rsidR="00733B79" w:rsidRDefault="00733B79" w:rsidP="00365324">
                              <w:pPr>
                                <w:rPr>
                                  <w:rFonts w:ascii="Calibri" w:hAnsi="Calibri"/>
                                </w:rPr>
                              </w:pPr>
                            </w:p>
                            <w:p w14:paraId="4DD06F16" w14:textId="77777777" w:rsidR="00D9773E" w:rsidRPr="00733B79" w:rsidRDefault="00D9773E" w:rsidP="00733B79">
                              <w:pPr>
                                <w:jc w:val="center"/>
                                <w:rPr>
                                  <w:rFonts w:ascii="Calibri" w:hAnsi="Calibri"/>
                                  <w:b/>
                                </w:rPr>
                              </w:pPr>
                              <w:r w:rsidRPr="00733B79">
                                <w:rPr>
                                  <w:rFonts w:ascii="Calibri" w:hAnsi="Calibri"/>
                                  <w:b/>
                                </w:rPr>
                                <w:t>Subtidal Zone</w:t>
                              </w:r>
                            </w:p>
                          </w:txbxContent>
                        </wps:txbx>
                        <wps:bodyPr rot="0" vert="horz" wrap="square" lIns="91440" tIns="45720" rIns="91440" bIns="45720" anchor="t" anchorCtr="0" upright="1">
                          <a:noAutofit/>
                        </wps:bodyPr>
                      </wps:wsp>
                      <wps:wsp>
                        <wps:cNvPr id="7" name="Rectangle 4"/>
                        <wps:cNvSpPr>
                          <a:spLocks/>
                        </wps:cNvSpPr>
                        <wps:spPr bwMode="auto">
                          <a:xfrm>
                            <a:off x="1438275" y="287656"/>
                            <a:ext cx="4857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6"/>
                        <wps:cNvSpPr>
                          <a:spLocks/>
                        </wps:cNvSpPr>
                        <wps:spPr bwMode="auto">
                          <a:xfrm>
                            <a:off x="3343275" y="287656"/>
                            <a:ext cx="4857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8"/>
                        <wps:cNvSpPr>
                          <a:spLocks/>
                        </wps:cNvSpPr>
                        <wps:spPr bwMode="auto">
                          <a:xfrm>
                            <a:off x="5219700" y="287656"/>
                            <a:ext cx="4857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Freeform 9"/>
                        <wps:cNvSpPr>
                          <a:spLocks/>
                        </wps:cNvSpPr>
                        <wps:spPr bwMode="auto">
                          <a:xfrm rot="5256727">
                            <a:off x="490538" y="768668"/>
                            <a:ext cx="1721485" cy="184150"/>
                          </a:xfrm>
                          <a:custGeom>
                            <a:avLst/>
                            <a:gdLst>
                              <a:gd name="T0" fmla="*/ 0 w 2711"/>
                              <a:gd name="T1" fmla="*/ 150 h 290"/>
                              <a:gd name="T2" fmla="*/ 135 w 2711"/>
                              <a:gd name="T3" fmla="*/ 210 h 290"/>
                              <a:gd name="T4" fmla="*/ 510 w 2711"/>
                              <a:gd name="T5" fmla="*/ 195 h 290"/>
                              <a:gd name="T6" fmla="*/ 720 w 2711"/>
                              <a:gd name="T7" fmla="*/ 0 h 290"/>
                              <a:gd name="T8" fmla="*/ 855 w 2711"/>
                              <a:gd name="T9" fmla="*/ 210 h 290"/>
                              <a:gd name="T10" fmla="*/ 915 w 2711"/>
                              <a:gd name="T11" fmla="*/ 225 h 290"/>
                              <a:gd name="T12" fmla="*/ 1035 w 2711"/>
                              <a:gd name="T13" fmla="*/ 270 h 290"/>
                              <a:gd name="T14" fmla="*/ 1320 w 2711"/>
                              <a:gd name="T15" fmla="*/ 210 h 290"/>
                              <a:gd name="T16" fmla="*/ 1365 w 2711"/>
                              <a:gd name="T17" fmla="*/ 180 h 290"/>
                              <a:gd name="T18" fmla="*/ 1455 w 2711"/>
                              <a:gd name="T19" fmla="*/ 90 h 290"/>
                              <a:gd name="T20" fmla="*/ 1485 w 2711"/>
                              <a:gd name="T21" fmla="*/ 180 h 290"/>
                              <a:gd name="T22" fmla="*/ 1710 w 2711"/>
                              <a:gd name="T23" fmla="*/ 270 h 290"/>
                              <a:gd name="T24" fmla="*/ 2055 w 2711"/>
                              <a:gd name="T25" fmla="*/ 135 h 290"/>
                              <a:gd name="T26" fmla="*/ 2190 w 2711"/>
                              <a:gd name="T27" fmla="*/ 210 h 290"/>
                              <a:gd name="T28" fmla="*/ 2325 w 2711"/>
                              <a:gd name="T29" fmla="*/ 270 h 290"/>
                              <a:gd name="T30" fmla="*/ 2655 w 2711"/>
                              <a:gd name="T31" fmla="*/ 195 h 290"/>
                              <a:gd name="T32" fmla="*/ 2700 w 2711"/>
                              <a:gd name="T33" fmla="*/ 180 h 290"/>
                              <a:gd name="T34" fmla="*/ 2700 w 2711"/>
                              <a:gd name="T35" fmla="*/ 105 h 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11" h="290">
                                <a:moveTo>
                                  <a:pt x="0" y="150"/>
                                </a:moveTo>
                                <a:cubicBezTo>
                                  <a:pt x="49" y="166"/>
                                  <a:pt x="86" y="194"/>
                                  <a:pt x="135" y="210"/>
                                </a:cubicBezTo>
                                <a:cubicBezTo>
                                  <a:pt x="260" y="205"/>
                                  <a:pt x="386" y="215"/>
                                  <a:pt x="510" y="195"/>
                                </a:cubicBezTo>
                                <a:cubicBezTo>
                                  <a:pt x="592" y="182"/>
                                  <a:pt x="678" y="63"/>
                                  <a:pt x="720" y="0"/>
                                </a:cubicBezTo>
                                <a:cubicBezTo>
                                  <a:pt x="735" y="76"/>
                                  <a:pt x="776" y="176"/>
                                  <a:pt x="855" y="210"/>
                                </a:cubicBezTo>
                                <a:cubicBezTo>
                                  <a:pt x="874" y="218"/>
                                  <a:pt x="896" y="218"/>
                                  <a:pt x="915" y="225"/>
                                </a:cubicBezTo>
                                <a:cubicBezTo>
                                  <a:pt x="1072" y="284"/>
                                  <a:pt x="881" y="231"/>
                                  <a:pt x="1035" y="270"/>
                                </a:cubicBezTo>
                                <a:cubicBezTo>
                                  <a:pt x="1116" y="262"/>
                                  <a:pt x="1245" y="260"/>
                                  <a:pt x="1320" y="210"/>
                                </a:cubicBezTo>
                                <a:cubicBezTo>
                                  <a:pt x="1335" y="200"/>
                                  <a:pt x="1352" y="192"/>
                                  <a:pt x="1365" y="180"/>
                                </a:cubicBezTo>
                                <a:cubicBezTo>
                                  <a:pt x="1397" y="152"/>
                                  <a:pt x="1455" y="90"/>
                                  <a:pt x="1455" y="90"/>
                                </a:cubicBezTo>
                                <a:cubicBezTo>
                                  <a:pt x="1465" y="120"/>
                                  <a:pt x="1463" y="158"/>
                                  <a:pt x="1485" y="180"/>
                                </a:cubicBezTo>
                                <a:cubicBezTo>
                                  <a:pt x="1555" y="250"/>
                                  <a:pt x="1614" y="251"/>
                                  <a:pt x="1710" y="270"/>
                                </a:cubicBezTo>
                                <a:cubicBezTo>
                                  <a:pt x="1921" y="256"/>
                                  <a:pt x="1952" y="290"/>
                                  <a:pt x="2055" y="135"/>
                                </a:cubicBezTo>
                                <a:cubicBezTo>
                                  <a:pt x="2104" y="151"/>
                                  <a:pt x="2141" y="194"/>
                                  <a:pt x="2190" y="210"/>
                                </a:cubicBezTo>
                                <a:cubicBezTo>
                                  <a:pt x="2297" y="246"/>
                                  <a:pt x="2254" y="222"/>
                                  <a:pt x="2325" y="270"/>
                                </a:cubicBezTo>
                                <a:cubicBezTo>
                                  <a:pt x="2598" y="252"/>
                                  <a:pt x="2496" y="286"/>
                                  <a:pt x="2655" y="195"/>
                                </a:cubicBezTo>
                                <a:cubicBezTo>
                                  <a:pt x="2669" y="187"/>
                                  <a:pt x="2693" y="194"/>
                                  <a:pt x="2700" y="180"/>
                                </a:cubicBezTo>
                                <a:cubicBezTo>
                                  <a:pt x="2711" y="158"/>
                                  <a:pt x="2700" y="130"/>
                                  <a:pt x="2700" y="105"/>
                                </a:cubicBezTo>
                              </a:path>
                            </a:pathLst>
                          </a:custGeom>
                          <a:noFill/>
                          <a:ln w="9525">
                            <a:solidFill>
                              <a:srgbClr val="365F9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 name="Text Box 19"/>
                        <wps:cNvSpPr txBox="1">
                          <a:spLocks/>
                        </wps:cNvSpPr>
                        <wps:spPr bwMode="auto">
                          <a:xfrm>
                            <a:off x="1438275" y="840106"/>
                            <a:ext cx="1476375" cy="731520"/>
                          </a:xfrm>
                          <a:prstGeom prst="rect">
                            <a:avLst/>
                          </a:prstGeom>
                          <a:solidFill>
                            <a:srgbClr val="FFFFFF"/>
                          </a:solidFill>
                          <a:ln w="9525">
                            <a:solidFill>
                              <a:srgbClr val="000000"/>
                            </a:solidFill>
                            <a:prstDash val="dash"/>
                            <a:miter lim="800000"/>
                            <a:headEnd/>
                            <a:tailEnd/>
                          </a:ln>
                        </wps:spPr>
                        <wps:txbx>
                          <w:txbxContent>
                            <w:p w14:paraId="2260F5C0" w14:textId="77777777" w:rsidR="00701122" w:rsidRPr="00701122" w:rsidRDefault="00701122">
                              <w:pPr>
                                <w:rPr>
                                  <w:rFonts w:ascii="Calibri" w:hAnsi="Calibri"/>
                                </w:rPr>
                              </w:pPr>
                            </w:p>
                            <w:p w14:paraId="7CC09007" w14:textId="77777777" w:rsidR="00701122" w:rsidRPr="00701122" w:rsidRDefault="00701122" w:rsidP="00701122">
                              <w:pPr>
                                <w:jc w:val="center"/>
                                <w:rPr>
                                  <w:rFonts w:ascii="Calibri" w:hAnsi="Calibri"/>
                                  <w:b/>
                                </w:rPr>
                              </w:pPr>
                              <w:r w:rsidRPr="00701122">
                                <w:rPr>
                                  <w:rFonts w:ascii="Calibri" w:hAnsi="Calibri"/>
                                  <w:b/>
                                </w:rPr>
                                <w:t>Lower intertidal</w:t>
                              </w:r>
                            </w:p>
                          </w:txbxContent>
                        </wps:txbx>
                        <wps:bodyPr rot="0" vert="horz" wrap="square" lIns="91440" tIns="45720" rIns="91440" bIns="45720" anchor="t" anchorCtr="0" upright="1">
                          <a:noAutofit/>
                        </wps:bodyPr>
                      </wps:wsp>
                      <wps:wsp>
                        <wps:cNvPr id="2" name="Text Box 20"/>
                        <wps:cNvSpPr txBox="1">
                          <a:spLocks/>
                        </wps:cNvSpPr>
                        <wps:spPr bwMode="auto">
                          <a:xfrm>
                            <a:off x="2914650" y="840106"/>
                            <a:ext cx="1476375" cy="731520"/>
                          </a:xfrm>
                          <a:prstGeom prst="rect">
                            <a:avLst/>
                          </a:prstGeom>
                          <a:solidFill>
                            <a:srgbClr val="FFFFFF"/>
                          </a:solidFill>
                          <a:ln w="9525">
                            <a:solidFill>
                              <a:srgbClr val="000000"/>
                            </a:solidFill>
                            <a:prstDash val="dash"/>
                            <a:miter lim="800000"/>
                            <a:headEnd/>
                            <a:tailEnd/>
                          </a:ln>
                        </wps:spPr>
                        <wps:txbx>
                          <w:txbxContent>
                            <w:p w14:paraId="4FE4EB3E" w14:textId="77777777" w:rsidR="00701122" w:rsidRPr="00701122" w:rsidRDefault="00701122" w:rsidP="00701122">
                              <w:pPr>
                                <w:rPr>
                                  <w:rFonts w:ascii="Calibri" w:hAnsi="Calibri"/>
                                </w:rPr>
                              </w:pPr>
                            </w:p>
                            <w:p w14:paraId="1C219965" w14:textId="77777777" w:rsidR="00701122" w:rsidRPr="00701122" w:rsidRDefault="00701122" w:rsidP="00701122">
                              <w:pPr>
                                <w:jc w:val="center"/>
                                <w:rPr>
                                  <w:rFonts w:ascii="Calibri" w:hAnsi="Calibri"/>
                                  <w:b/>
                                </w:rPr>
                              </w:pPr>
                              <w:r>
                                <w:rPr>
                                  <w:rFonts w:ascii="Calibri" w:hAnsi="Calibri"/>
                                  <w:b/>
                                </w:rPr>
                                <w:t>Middle</w:t>
                              </w:r>
                              <w:r w:rsidRPr="00701122">
                                <w:rPr>
                                  <w:rFonts w:ascii="Calibri" w:hAnsi="Calibri"/>
                                  <w:b/>
                                </w:rPr>
                                <w:t xml:space="preserve"> intertidal</w:t>
                              </w:r>
                            </w:p>
                          </w:txbxContent>
                        </wps:txbx>
                        <wps:bodyPr rot="0" vert="horz" wrap="square" lIns="91440" tIns="45720" rIns="91440" bIns="45720" anchor="t" anchorCtr="0" upright="1">
                          <a:noAutofit/>
                        </wps:bodyPr>
                      </wps:wsp>
                      <wps:wsp>
                        <wps:cNvPr id="3" name="Text Box 21"/>
                        <wps:cNvSpPr txBox="1">
                          <a:spLocks/>
                        </wps:cNvSpPr>
                        <wps:spPr bwMode="auto">
                          <a:xfrm>
                            <a:off x="4391025" y="840106"/>
                            <a:ext cx="1476375" cy="731520"/>
                          </a:xfrm>
                          <a:prstGeom prst="rect">
                            <a:avLst/>
                          </a:prstGeom>
                          <a:solidFill>
                            <a:srgbClr val="FFFFFF"/>
                          </a:solidFill>
                          <a:ln w="9525">
                            <a:solidFill>
                              <a:srgbClr val="000000"/>
                            </a:solidFill>
                            <a:prstDash val="dash"/>
                            <a:miter lim="800000"/>
                            <a:headEnd/>
                            <a:tailEnd/>
                          </a:ln>
                        </wps:spPr>
                        <wps:txbx>
                          <w:txbxContent>
                            <w:p w14:paraId="12433203" w14:textId="77777777" w:rsidR="00701122" w:rsidRPr="00701122" w:rsidRDefault="00701122" w:rsidP="00701122">
                              <w:pPr>
                                <w:rPr>
                                  <w:rFonts w:ascii="Calibri" w:hAnsi="Calibri"/>
                                </w:rPr>
                              </w:pPr>
                            </w:p>
                            <w:p w14:paraId="36E25ECE" w14:textId="77777777" w:rsidR="00701122" w:rsidRPr="00701122" w:rsidRDefault="00701122" w:rsidP="00701122">
                              <w:pPr>
                                <w:jc w:val="center"/>
                                <w:rPr>
                                  <w:rFonts w:ascii="Calibri" w:hAnsi="Calibri"/>
                                  <w:b/>
                                </w:rPr>
                              </w:pPr>
                              <w:r>
                                <w:rPr>
                                  <w:rFonts w:ascii="Calibri" w:hAnsi="Calibri"/>
                                  <w:b/>
                                </w:rPr>
                                <w:t>Upper</w:t>
                              </w:r>
                              <w:r w:rsidRPr="00701122">
                                <w:rPr>
                                  <w:rFonts w:ascii="Calibri" w:hAnsi="Calibri"/>
                                  <w:b/>
                                </w:rPr>
                                <w:t xml:space="preserve"> intertidal</w:t>
                              </w:r>
                            </w:p>
                          </w:txbxContent>
                        </wps:txbx>
                        <wps:bodyPr rot="0" vert="horz" wrap="square" lIns="91440" tIns="45720" rIns="91440" bIns="45720" anchor="t" anchorCtr="0" upright="1">
                          <a:noAutofit/>
                        </wps:bodyPr>
                      </wps:wsp>
                      <wps:wsp>
                        <wps:cNvPr id="13" name="Text Box 22"/>
                        <wps:cNvSpPr txBox="1">
                          <a:spLocks/>
                        </wps:cNvSpPr>
                        <wps:spPr bwMode="auto">
                          <a:xfrm>
                            <a:off x="5934075" y="97156"/>
                            <a:ext cx="1204595" cy="1325880"/>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1600E06A" w14:textId="77777777" w:rsidR="00082B99" w:rsidRDefault="00082B99" w:rsidP="00082B99">
                              <w:pPr>
                                <w:rPr>
                                  <w:rFonts w:ascii="Calibri" w:hAnsi="Calibri"/>
                                </w:rPr>
                              </w:pPr>
                            </w:p>
                            <w:p w14:paraId="3AAE0F4F" w14:textId="77777777" w:rsidR="00082B99" w:rsidRDefault="00082B99" w:rsidP="00082B99">
                              <w:pPr>
                                <w:rPr>
                                  <w:rFonts w:ascii="Calibri" w:hAnsi="Calibri"/>
                                </w:rPr>
                              </w:pPr>
                            </w:p>
                            <w:p w14:paraId="428E2A82" w14:textId="77777777" w:rsidR="00082B99" w:rsidRDefault="00082B99" w:rsidP="00082B99">
                              <w:pPr>
                                <w:rPr>
                                  <w:rFonts w:ascii="Calibri" w:hAnsi="Calibri"/>
                                </w:rPr>
                              </w:pPr>
                            </w:p>
                            <w:p w14:paraId="63018AC7" w14:textId="77777777" w:rsidR="00082B99" w:rsidRPr="00733B79" w:rsidRDefault="00082B99" w:rsidP="00082B99">
                              <w:pPr>
                                <w:jc w:val="center"/>
                                <w:rPr>
                                  <w:rFonts w:ascii="Calibri" w:hAnsi="Calibri"/>
                                  <w:b/>
                                </w:rPr>
                              </w:pPr>
                              <w:r>
                                <w:rPr>
                                  <w:rFonts w:ascii="Calibri" w:hAnsi="Calibri"/>
                                  <w:b/>
                                </w:rPr>
                                <w:t>Splash zone</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38B4D390" id="Group 16" o:spid="_x0000_s1026" style="position:absolute;margin-left:-25.5pt;margin-top:16.5pt;width:562.1pt;height:135.55pt;z-index:251663360;mso-width-relative:margin" coordsize="71386,17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">
                <v:shapetype id="_x0000_t202" coordsize="21600,21600" o:spt="202" path="m,l,21600r21600,l21600,xe">
                  <v:stroke joinstyle="miter"/>
                  <v:path gradientshapeok="t" o:connecttype="rect"/>
                </v:shapetype>
                <v:shape id="Text Box 10" o:spid="_x0000_s1027" type="#_x0000_t202" style="position:absolute;top:1257;width:12045;height:13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" filled="f">
                  <v:stroke dashstyle="dashDot"/>
                  <v:path arrowok="t"/>
                  <v:textbox>
                    <w:txbxContent>
                      <w:p w14:paraId="242EE028" w14:textId="77777777" w:rsidR="00733B79" w:rsidRDefault="00733B79" w:rsidP="00365324">
                        <w:pPr>
                          <w:rPr>
                            <w:rFonts w:ascii="Calibri" w:hAnsi="Calibri"/>
                          </w:rPr>
                        </w:pPr>
                      </w:p>
                      <w:p w14:paraId="355A15AE" w14:textId="77777777" w:rsidR="00733B79" w:rsidRDefault="00733B79" w:rsidP="00365324">
                        <w:pPr>
                          <w:rPr>
                            <w:rFonts w:ascii="Calibri" w:hAnsi="Calibri"/>
                          </w:rPr>
                        </w:pPr>
                      </w:p>
                      <w:p w14:paraId="5BFE820F" w14:textId="77777777" w:rsidR="00733B79" w:rsidRDefault="00733B79" w:rsidP="00365324">
                        <w:pPr>
                          <w:rPr>
                            <w:rFonts w:ascii="Calibri" w:hAnsi="Calibri"/>
                          </w:rPr>
                        </w:pPr>
                      </w:p>
                      <w:p w14:paraId="4DD06F16" w14:textId="77777777" w:rsidR="00D9773E" w:rsidRPr="00733B79" w:rsidRDefault="00D9773E" w:rsidP="00733B79">
                        <w:pPr>
                          <w:jc w:val="center"/>
                          <w:rPr>
                            <w:rFonts w:ascii="Calibri" w:hAnsi="Calibri"/>
                            <w:b/>
                          </w:rPr>
                        </w:pPr>
                        <w:r w:rsidRPr="00733B79">
                          <w:rPr>
                            <w:rFonts w:ascii="Calibri" w:hAnsi="Calibri"/>
                            <w:b/>
                          </w:rPr>
                          <w:t>Subtidal Zone</w:t>
                        </w:r>
                      </w:p>
                    </w:txbxContent>
                  </v:textbox>
                </v:shape>
                <v:rect id="Rectangle 4" o:spid="_x0000_s1028" style="position:absolute;left:14382;top:2876;width:4858;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">
                  <v:path arrowok="t"/>
                </v:rect>
                <v:rect id="Rectangle 6" o:spid="_x0000_s1029" style="position:absolute;left:33432;top:2876;width:4858;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">
                  <v:path arrowok="t"/>
                </v:rect>
                <v:rect id="Rectangle 8" o:spid="_x0000_s1030" style="position:absolute;left:52197;top:2876;width:4857;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">
                  <v:path arrowok="t"/>
                </v:rect>
                <v:shape id="Freeform 9" o:spid="_x0000_s1031" style="position:absolute;left:4906;top:7686;width:17214;height:1841;rotation:5741748fd;visibility:visible;mso-wrap-style:square;v-text-anchor:top" coordsize="271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" path="m,150v49,16,86,44,135,60c260,205,386,215,510,195,592,182,678,63,720,v15,76,56,176,135,210c874,218,896,218,915,225v157,59,-34,6,120,45c1116,262,1245,260,1320,210v15,-10,32,-18,45,-30c1397,152,1455,90,1455,90v10,30,8,68,30,90c1555,250,1614,251,1710,270v211,-14,242,20,345,-135c2104,151,2141,194,2190,210v107,36,64,12,135,60c2598,252,2496,286,2655,195v14,-8,38,-1,45,-15c2711,158,2700,130,2700,105e" filled="f" strokecolor="#365f91">
                  <v:path arrowok="t" o:connecttype="custom" o:connectlocs="0,95250;85725,133350;323850,123825;457200,0;542925,133350;581025,142875;657225,171450;838200,133350;866775,114300;923925,57150;942975,114300;1085850,171450;1304925,85725;1390650,133350;1476375,171450;1685925,123825;1714500,114300;1714500,66675" o:connectangles="0,0,0,0,0,0,0,0,0,0,0,0,0,0,0,0,0,0"/>
                </v:shape>
                <v:shape id="Text Box 19" o:spid="_x0000_s1032" type="#_x0000_t202" style="position:absolute;left:14382;top:8401;width:14764;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">
                  <v:stroke dashstyle="dash"/>
                  <v:path arrowok="t"/>
                  <v:textbox>
                    <w:txbxContent>
                      <w:p w14:paraId="2260F5C0" w14:textId="77777777" w:rsidR="00701122" w:rsidRPr="00701122" w:rsidRDefault="00701122">
                        <w:pPr>
                          <w:rPr>
                            <w:rFonts w:ascii="Calibri" w:hAnsi="Calibri"/>
                          </w:rPr>
                        </w:pPr>
                      </w:p>
                      <w:p w14:paraId="7CC09007" w14:textId="77777777" w:rsidR="00701122" w:rsidRPr="00701122" w:rsidRDefault="00701122" w:rsidP="00701122">
                        <w:pPr>
                          <w:jc w:val="center"/>
                          <w:rPr>
                            <w:rFonts w:ascii="Calibri" w:hAnsi="Calibri"/>
                            <w:b/>
                          </w:rPr>
                        </w:pPr>
                        <w:r w:rsidRPr="00701122">
                          <w:rPr>
                            <w:rFonts w:ascii="Calibri" w:hAnsi="Calibri"/>
                            <w:b/>
                          </w:rPr>
                          <w:t>Lower intertidal</w:t>
                        </w:r>
                      </w:p>
                    </w:txbxContent>
                  </v:textbox>
                </v:shape>
                <v:shape id="Text Box 20" o:spid="_x0000_s1033" type="#_x0000_t202" style="position:absolute;left:29146;top:8401;width:14764;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">
                  <v:stroke dashstyle="dash"/>
                  <v:path arrowok="t"/>
                  <v:textbox>
                    <w:txbxContent>
                      <w:p w14:paraId="4FE4EB3E" w14:textId="77777777" w:rsidR="00701122" w:rsidRPr="00701122" w:rsidRDefault="00701122" w:rsidP="00701122">
                        <w:pPr>
                          <w:rPr>
                            <w:rFonts w:ascii="Calibri" w:hAnsi="Calibri"/>
                          </w:rPr>
                        </w:pPr>
                      </w:p>
                      <w:p w14:paraId="1C219965" w14:textId="77777777" w:rsidR="00701122" w:rsidRPr="00701122" w:rsidRDefault="00701122" w:rsidP="00701122">
                        <w:pPr>
                          <w:jc w:val="center"/>
                          <w:rPr>
                            <w:rFonts w:ascii="Calibri" w:hAnsi="Calibri"/>
                            <w:b/>
                          </w:rPr>
                        </w:pPr>
                        <w:r>
                          <w:rPr>
                            <w:rFonts w:ascii="Calibri" w:hAnsi="Calibri"/>
                            <w:b/>
                          </w:rPr>
                          <w:t>Middle</w:t>
                        </w:r>
                        <w:r w:rsidRPr="00701122">
                          <w:rPr>
                            <w:rFonts w:ascii="Calibri" w:hAnsi="Calibri"/>
                            <w:b/>
                          </w:rPr>
                          <w:t xml:space="preserve"> intertidal</w:t>
                        </w:r>
                      </w:p>
                    </w:txbxContent>
                  </v:textbox>
                </v:shape>
                <v:shape id="Text Box 21" o:spid="_x0000_s1034" type="#_x0000_t202" style="position:absolute;left:43910;top:8401;width:14764;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">
                  <v:stroke dashstyle="dash"/>
                  <v:path arrowok="t"/>
                  <v:textbox>
                    <w:txbxContent>
                      <w:p w14:paraId="12433203" w14:textId="77777777" w:rsidR="00701122" w:rsidRPr="00701122" w:rsidRDefault="00701122" w:rsidP="00701122">
                        <w:pPr>
                          <w:rPr>
                            <w:rFonts w:ascii="Calibri" w:hAnsi="Calibri"/>
                          </w:rPr>
                        </w:pPr>
                      </w:p>
                      <w:p w14:paraId="36E25ECE" w14:textId="77777777" w:rsidR="00701122" w:rsidRPr="00701122" w:rsidRDefault="00701122" w:rsidP="00701122">
                        <w:pPr>
                          <w:jc w:val="center"/>
                          <w:rPr>
                            <w:rFonts w:ascii="Calibri" w:hAnsi="Calibri"/>
                            <w:b/>
                          </w:rPr>
                        </w:pPr>
                        <w:r>
                          <w:rPr>
                            <w:rFonts w:ascii="Calibri" w:hAnsi="Calibri"/>
                            <w:b/>
                          </w:rPr>
                          <w:t>Upper</w:t>
                        </w:r>
                        <w:r w:rsidRPr="00701122">
                          <w:rPr>
                            <w:rFonts w:ascii="Calibri" w:hAnsi="Calibri"/>
                            <w:b/>
                          </w:rPr>
                          <w:t xml:space="preserve"> intertidal</w:t>
                        </w:r>
                      </w:p>
                    </w:txbxContent>
                  </v:textbox>
                </v:shape>
                <v:shape id="Text Box 22" o:spid="_x0000_s1035" type="#_x0000_t202" style="position:absolute;left:59340;top:971;width:12046;height:13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" filled="f">
                  <v:stroke dashstyle="dashDot"/>
                  <v:path arrowok="t"/>
                  <v:textbox>
                    <w:txbxContent>
                      <w:p w14:paraId="1600E06A" w14:textId="77777777" w:rsidR="00082B99" w:rsidRDefault="00082B99" w:rsidP="00082B99">
                        <w:pPr>
                          <w:rPr>
                            <w:rFonts w:ascii="Calibri" w:hAnsi="Calibri"/>
                          </w:rPr>
                        </w:pPr>
                      </w:p>
                      <w:p w14:paraId="3AAE0F4F" w14:textId="77777777" w:rsidR="00082B99" w:rsidRDefault="00082B99" w:rsidP="00082B99">
                        <w:pPr>
                          <w:rPr>
                            <w:rFonts w:ascii="Calibri" w:hAnsi="Calibri"/>
                          </w:rPr>
                        </w:pPr>
                      </w:p>
                      <w:p w14:paraId="428E2A82" w14:textId="77777777" w:rsidR="00082B99" w:rsidRDefault="00082B99" w:rsidP="00082B99">
                        <w:pPr>
                          <w:rPr>
                            <w:rFonts w:ascii="Calibri" w:hAnsi="Calibri"/>
                          </w:rPr>
                        </w:pPr>
                      </w:p>
                      <w:p w14:paraId="63018AC7" w14:textId="77777777" w:rsidR="00082B99" w:rsidRPr="00733B79" w:rsidRDefault="00082B99" w:rsidP="00082B99">
                        <w:pPr>
                          <w:jc w:val="center"/>
                          <w:rPr>
                            <w:rFonts w:ascii="Calibri" w:hAnsi="Calibri"/>
                            <w:b/>
                          </w:rPr>
                        </w:pPr>
                        <w:r>
                          <w:rPr>
                            <w:rFonts w:ascii="Calibri" w:hAnsi="Calibri"/>
                            <w:b/>
                          </w:rPr>
                          <w:t>Splash zone</w:t>
                        </w:r>
                      </w:p>
                    </w:txbxContent>
                  </v:textbox>
                </v:shape>
                <w10:wrap type="square"/>
              </v:group>
            </w:pict>
          </mc:Fallback>
        </mc:AlternateContent>
      </w:r>
      <w:r w:rsidR="00040493" w:rsidRPr="00FE355B">
        <w:rPr>
          <w:rFonts w:asciiTheme="minorHAnsi" w:hAnsiTheme="minorHAnsi" w:cstheme="minorHAnsi"/>
          <w:b/>
          <w:noProof/>
          <w:sz w:val="22"/>
        </w:rPr>
        <mc:AlternateContent>
          <mc:Choice Requires="wps">
            <w:drawing>
              <wp:anchor distT="45720" distB="45720" distL="114300" distR="114300" simplePos="0" relativeHeight="251667456" behindDoc="0" locked="0" layoutInCell="1" allowOverlap="1" wp14:anchorId="61882E71" wp14:editId="3DDB61F7">
                <wp:simplePos x="0" y="0"/>
                <wp:positionH relativeFrom="column">
                  <wp:posOffset>1057275</wp:posOffset>
                </wp:positionH>
                <wp:positionV relativeFrom="paragraph">
                  <wp:posOffset>598805</wp:posOffset>
                </wp:positionV>
                <wp:extent cx="723900" cy="140462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4620"/>
                        </a:xfrm>
                        <a:prstGeom prst="rect">
                          <a:avLst/>
                        </a:prstGeom>
                        <a:noFill/>
                        <a:ln w="9525">
                          <a:noFill/>
                          <a:miter lim="800000"/>
                          <a:headEnd/>
                          <a:tailEnd/>
                        </a:ln>
                      </wps:spPr>
                      <wps:txbx>
                        <w:txbxContent>
                          <w:p w14:paraId="0E976065" w14:textId="0FD22887" w:rsidR="00040493" w:rsidRPr="00040493" w:rsidRDefault="00040493" w:rsidP="00040493">
                            <w:pPr>
                              <w:rPr>
                                <w:rFonts w:asciiTheme="minorHAnsi" w:hAnsiTheme="minorHAnsi" w:cstheme="minorHAnsi"/>
                                <w:sz w:val="20"/>
                              </w:rPr>
                            </w:pPr>
                            <w:r w:rsidRPr="00040493">
                              <w:rPr>
                                <w:rFonts w:asciiTheme="minorHAnsi" w:hAnsiTheme="minorHAnsi" w:cstheme="minorHAnsi"/>
                                <w:sz w:val="20"/>
                              </w:rPr>
                              <w:t>0.25 m</w:t>
                            </w:r>
                            <w:r w:rsidRPr="00040493">
                              <w:rPr>
                                <w:rFonts w:asciiTheme="minorHAnsi" w:hAnsiTheme="minorHAnsi" w:cstheme="minorHAnsi"/>
                                <w:sz w:val="20"/>
                                <w:vertAlign w:val="superscript"/>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882E71" id="Text Box 2" o:spid="_x0000_s1036" type="#_x0000_t202" style="position:absolute;margin-left:83.25pt;margin-top:47.15pt;width:57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" filled="f" stroked="f">
                <v:textbox style="mso-fit-shape-to-text:t">
                  <w:txbxContent>
                    <w:p w14:paraId="0E976065" w14:textId="0FD22887" w:rsidR="00040493" w:rsidRPr="00040493" w:rsidRDefault="00040493" w:rsidP="00040493">
                      <w:pPr>
                        <w:rPr>
                          <w:rFonts w:asciiTheme="minorHAnsi" w:hAnsiTheme="minorHAnsi" w:cstheme="minorHAnsi"/>
                          <w:sz w:val="20"/>
                        </w:rPr>
                      </w:pPr>
                      <w:r w:rsidRPr="00040493">
                        <w:rPr>
                          <w:rFonts w:asciiTheme="minorHAnsi" w:hAnsiTheme="minorHAnsi" w:cstheme="minorHAnsi"/>
                          <w:sz w:val="20"/>
                        </w:rPr>
                        <w:t>0.25 m</w:t>
                      </w:r>
                      <w:r w:rsidRPr="00040493">
                        <w:rPr>
                          <w:rFonts w:asciiTheme="minorHAnsi" w:hAnsiTheme="minorHAnsi" w:cstheme="minorHAnsi"/>
                          <w:sz w:val="20"/>
                          <w:vertAlign w:val="superscript"/>
                        </w:rPr>
                        <w:t>2</w:t>
                      </w:r>
                    </w:p>
                  </w:txbxContent>
                </v:textbox>
                <w10:wrap type="square"/>
              </v:shape>
            </w:pict>
          </mc:Fallback>
        </mc:AlternateContent>
      </w:r>
      <w:r w:rsidR="00040493" w:rsidRPr="00FE355B">
        <w:rPr>
          <w:rFonts w:asciiTheme="minorHAnsi" w:hAnsiTheme="minorHAnsi" w:cstheme="minorHAnsi"/>
          <w:b/>
          <w:noProof/>
          <w:sz w:val="22"/>
        </w:rPr>
        <mc:AlternateContent>
          <mc:Choice Requires="wps">
            <w:drawing>
              <wp:anchor distT="45720" distB="45720" distL="114300" distR="114300" simplePos="0" relativeHeight="251654143" behindDoc="0" locked="0" layoutInCell="1" allowOverlap="1" wp14:anchorId="6947A089" wp14:editId="24B245BB">
                <wp:simplePos x="0" y="0"/>
                <wp:positionH relativeFrom="column">
                  <wp:posOffset>1114425</wp:posOffset>
                </wp:positionH>
                <wp:positionV relativeFrom="paragraph">
                  <wp:posOffset>283210</wp:posOffset>
                </wp:positionV>
                <wp:extent cx="7239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4620"/>
                        </a:xfrm>
                        <a:prstGeom prst="rect">
                          <a:avLst/>
                        </a:prstGeom>
                        <a:solidFill>
                          <a:srgbClr val="FFFFFF"/>
                        </a:solidFill>
                        <a:ln w="9525">
                          <a:noFill/>
                          <a:miter lim="800000"/>
                          <a:headEnd/>
                          <a:tailEnd/>
                        </a:ln>
                      </wps:spPr>
                      <wps:txbx>
                        <w:txbxContent>
                          <w:p w14:paraId="646C734D" w14:textId="06B9D506" w:rsidR="00FE355B" w:rsidRPr="00040493" w:rsidRDefault="00FE355B">
                            <w:pPr>
                              <w:rPr>
                                <w:rFonts w:asciiTheme="minorHAnsi" w:hAnsiTheme="minorHAnsi" w:cstheme="minorHAnsi"/>
                                <w:sz w:val="22"/>
                              </w:rPr>
                            </w:pPr>
                            <w:r w:rsidRPr="00040493">
                              <w:rPr>
                                <w:rFonts w:asciiTheme="minorHAnsi" w:hAnsiTheme="minorHAnsi" w:cstheme="minorHAnsi"/>
                                <w:sz w:val="22"/>
                              </w:rPr>
                              <w:t>0</w:t>
                            </w:r>
                            <w:r w:rsidR="00040493">
                              <w:rPr>
                                <w:rFonts w:asciiTheme="minorHAnsi" w:hAnsiTheme="minorHAnsi" w:cstheme="minorHAnsi"/>
                                <w:sz w:val="22"/>
                              </w:rPr>
                              <w:t>.5</w:t>
                            </w:r>
                            <w:r w:rsidRPr="00040493">
                              <w:rPr>
                                <w:rFonts w:asciiTheme="minorHAnsi" w:hAnsiTheme="minorHAnsi" w:cstheme="minorHAnsi"/>
                                <w:sz w:val="22"/>
                              </w:rPr>
                              <w:t xml:space="preserve"> 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47A089" id="_x0000_s1037" type="#_x0000_t202" style="position:absolute;margin-left:87.75pt;margin-top:22.3pt;width:57pt;height:110.6pt;z-index:2516541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" stroked="f">
                <v:textbox style="mso-fit-shape-to-text:t">
                  <w:txbxContent>
                    <w:p w14:paraId="646C734D" w14:textId="06B9D506" w:rsidR="00FE355B" w:rsidRPr="00040493" w:rsidRDefault="00FE355B">
                      <w:pPr>
                        <w:rPr>
                          <w:rFonts w:asciiTheme="minorHAnsi" w:hAnsiTheme="minorHAnsi" w:cstheme="minorHAnsi"/>
                          <w:sz w:val="22"/>
                        </w:rPr>
                      </w:pPr>
                      <w:r w:rsidRPr="00040493">
                        <w:rPr>
                          <w:rFonts w:asciiTheme="minorHAnsi" w:hAnsiTheme="minorHAnsi" w:cstheme="minorHAnsi"/>
                          <w:sz w:val="22"/>
                        </w:rPr>
                        <w:t>0</w:t>
                      </w:r>
                      <w:r w:rsidR="00040493">
                        <w:rPr>
                          <w:rFonts w:asciiTheme="minorHAnsi" w:hAnsiTheme="minorHAnsi" w:cstheme="minorHAnsi"/>
                          <w:sz w:val="22"/>
                        </w:rPr>
                        <w:t>.5</w:t>
                      </w:r>
                      <w:r w:rsidRPr="00040493">
                        <w:rPr>
                          <w:rFonts w:asciiTheme="minorHAnsi" w:hAnsiTheme="minorHAnsi" w:cstheme="minorHAnsi"/>
                          <w:sz w:val="22"/>
                        </w:rPr>
                        <w:t xml:space="preserve"> m</w:t>
                      </w:r>
                    </w:p>
                  </w:txbxContent>
                </v:textbox>
                <w10:wrap type="square"/>
              </v:shape>
            </w:pict>
          </mc:Fallback>
        </mc:AlternateContent>
      </w:r>
      <w:r w:rsidR="00040493" w:rsidRPr="00FE355B">
        <w:rPr>
          <w:rFonts w:asciiTheme="minorHAnsi" w:hAnsiTheme="minorHAnsi" w:cstheme="minorHAnsi"/>
          <w:noProof/>
          <w:sz w:val="22"/>
        </w:rPr>
        <mc:AlternateContent>
          <mc:Choice Requires="wps">
            <w:drawing>
              <wp:anchor distT="45720" distB="45720" distL="114300" distR="114300" simplePos="0" relativeHeight="251655168" behindDoc="0" locked="0" layoutInCell="1" allowOverlap="1" wp14:anchorId="561F00D5" wp14:editId="39695889">
                <wp:simplePos x="0" y="0"/>
                <wp:positionH relativeFrom="column">
                  <wp:posOffset>1675765</wp:posOffset>
                </wp:positionH>
                <wp:positionV relativeFrom="paragraph">
                  <wp:posOffset>74930</wp:posOffset>
                </wp:positionV>
                <wp:extent cx="800100" cy="276225"/>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001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973474" w14:textId="77777777" w:rsidR="002871C2" w:rsidRPr="00701122" w:rsidRDefault="002871C2">
                            <w:pPr>
                              <w:rPr>
                                <w:rFonts w:ascii="Calibri" w:hAnsi="Calibri"/>
                                <w:u w:val="single"/>
                              </w:rPr>
                            </w:pPr>
                            <w:r w:rsidRPr="00701122">
                              <w:rPr>
                                <w:rFonts w:ascii="Calibri" w:hAnsi="Calibri"/>
                                <w:u w:val="single"/>
                              </w:rPr>
                              <w:t>quadrat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61F00D5" id="_x0000_s1038" type="#_x0000_t202" style="position:absolute;margin-left:131.95pt;margin-top:5.9pt;width:63pt;height:21.75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" stroked="f">
                <v:path arrowok="t"/>
                <v:textbox style="mso-fit-shape-to-text:t">
                  <w:txbxContent>
                    <w:p w14:paraId="24973474" w14:textId="77777777" w:rsidR="002871C2" w:rsidRPr="00701122" w:rsidRDefault="002871C2">
                      <w:pPr>
                        <w:rPr>
                          <w:rFonts w:ascii="Calibri" w:hAnsi="Calibri"/>
                          <w:u w:val="single"/>
                        </w:rPr>
                      </w:pPr>
                      <w:r w:rsidRPr="00701122">
                        <w:rPr>
                          <w:rFonts w:ascii="Calibri" w:hAnsi="Calibri"/>
                          <w:u w:val="single"/>
                        </w:rPr>
                        <w:t>quadrat</w:t>
                      </w:r>
                    </w:p>
                  </w:txbxContent>
                </v:textbox>
                <w10:wrap type="square"/>
              </v:shape>
            </w:pict>
          </mc:Fallback>
        </mc:AlternateContent>
      </w:r>
      <w:r w:rsidR="00FE355B" w:rsidRPr="00FE355B">
        <w:rPr>
          <w:rFonts w:asciiTheme="minorHAnsi" w:hAnsiTheme="minorHAnsi" w:cstheme="minorHAnsi"/>
          <w:noProof/>
          <w:sz w:val="22"/>
        </w:rPr>
        <mc:AlternateContent>
          <mc:Choice Requires="wps">
            <w:drawing>
              <wp:anchor distT="0" distB="0" distL="114300" distR="114300" simplePos="0" relativeHeight="251656192" behindDoc="0" locked="0" layoutInCell="1" allowOverlap="1" wp14:anchorId="5A7B47E2" wp14:editId="05728C40">
                <wp:simplePos x="0" y="0"/>
                <wp:positionH relativeFrom="column">
                  <wp:posOffset>1676399</wp:posOffset>
                </wp:positionH>
                <wp:positionV relativeFrom="paragraph">
                  <wp:posOffset>333375</wp:posOffset>
                </wp:positionV>
                <wp:extent cx="161925" cy="161925"/>
                <wp:effectExtent l="38100" t="0" r="28575" b="47625"/>
                <wp:wrapNone/>
                <wp:docPr id="1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6192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ADC0CC" id="_x0000_t32" coordsize="21600,21600" o:spt="32" o:oned="t" path="m,l21600,21600e" filled="f">
                <v:path arrowok="t" fillok="f" o:connecttype="none"/>
                <o:lock v:ext="edit" shapetype="t"/>
              </v:shapetype>
              <v:shape id="AutoShape 16" o:spid="_x0000_s1026" type="#_x0000_t32" style="position:absolute;margin-left:132pt;margin-top:26.25pt;width:12.75pt;height:12.75pt;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">
                <v:stroke endarrow="block"/>
                <o:lock v:ext="edit" shapetype="f"/>
              </v:shape>
            </w:pict>
          </mc:Fallback>
        </mc:AlternateContent>
      </w:r>
      <w:r w:rsidR="00FE355B" w:rsidRPr="00FE355B">
        <w:rPr>
          <w:rFonts w:asciiTheme="minorHAnsi" w:hAnsiTheme="minorHAnsi" w:cstheme="minorHAnsi"/>
          <w:b/>
          <w:noProof/>
          <w:sz w:val="22"/>
        </w:rPr>
        <mc:AlternateContent>
          <mc:Choice Requires="wps">
            <w:drawing>
              <wp:anchor distT="0" distB="0" distL="114300" distR="114300" simplePos="0" relativeHeight="251658240" behindDoc="0" locked="0" layoutInCell="1" allowOverlap="1" wp14:anchorId="731051C8" wp14:editId="7B77A23D">
                <wp:simplePos x="0" y="0"/>
                <wp:positionH relativeFrom="column">
                  <wp:posOffset>4019550</wp:posOffset>
                </wp:positionH>
                <wp:positionV relativeFrom="paragraph">
                  <wp:posOffset>498476</wp:posOffset>
                </wp:positionV>
                <wp:extent cx="47625" cy="335280"/>
                <wp:effectExtent l="50800" t="0" r="28575" b="20320"/>
                <wp:wrapNone/>
                <wp:docPr id="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7625" cy="335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ADF2FF" id="AutoShape 18" o:spid="_x0000_s1026" type="#_x0000_t32" style="position:absolute;margin-left:316.5pt;margin-top:39.25pt;width:3.75pt;height:26.4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">
                <v:stroke endarrow="block"/>
                <o:lock v:ext="edit" shapetype="f"/>
              </v:shape>
            </w:pict>
          </mc:Fallback>
        </mc:AlternateContent>
      </w:r>
      <w:r w:rsidR="00FE355B" w:rsidRPr="00FE355B">
        <w:rPr>
          <w:rFonts w:asciiTheme="minorHAnsi" w:hAnsiTheme="minorHAnsi" w:cstheme="minorHAnsi"/>
          <w:b/>
          <w:noProof/>
          <w:sz w:val="22"/>
        </w:rPr>
        <mc:AlternateContent>
          <mc:Choice Requires="wps">
            <w:drawing>
              <wp:anchor distT="45720" distB="45720" distL="114300" distR="114300" simplePos="0" relativeHeight="251657216" behindDoc="0" locked="0" layoutInCell="1" allowOverlap="1" wp14:anchorId="1C3869E8" wp14:editId="568ECE90">
                <wp:simplePos x="0" y="0"/>
                <wp:positionH relativeFrom="column">
                  <wp:posOffset>3695065</wp:posOffset>
                </wp:positionH>
                <wp:positionV relativeFrom="paragraph">
                  <wp:posOffset>201381</wp:posOffset>
                </wp:positionV>
                <wp:extent cx="1038225" cy="277495"/>
                <wp:effectExtent l="0" t="0" r="0" b="0"/>
                <wp:wrapSquare wrapText="bothSides"/>
                <wp:docPr id="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38225" cy="277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25096A" w14:textId="77777777" w:rsidR="002871C2" w:rsidRPr="00701122" w:rsidRDefault="00AD34D1" w:rsidP="002871C2">
                            <w:pPr>
                              <w:rPr>
                                <w:rFonts w:ascii="Calibri" w:hAnsi="Calibri"/>
                                <w:u w:val="single"/>
                              </w:rPr>
                            </w:pPr>
                            <w:r w:rsidRPr="00701122">
                              <w:rPr>
                                <w:rFonts w:ascii="Calibri" w:hAnsi="Calibri"/>
                                <w:u w:val="single"/>
                              </w:rPr>
                              <w:t>T</w:t>
                            </w:r>
                            <w:r w:rsidR="002871C2" w:rsidRPr="00701122">
                              <w:rPr>
                                <w:rFonts w:ascii="Calibri" w:hAnsi="Calibri"/>
                                <w:u w:val="single"/>
                              </w:rPr>
                              <w:t>ransect</w:t>
                            </w:r>
                            <w:r>
                              <w:rPr>
                                <w:rFonts w:ascii="Calibri" w:hAnsi="Calibri"/>
                                <w:u w:val="single"/>
                              </w:rPr>
                              <w:t xml:space="preserve"> line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C3869E8" id="Text Box 17" o:spid="_x0000_s1039" type="#_x0000_t202" style="position:absolute;margin-left:290.95pt;margin-top:15.85pt;width:81.75pt;height:21.85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" stroked="f">
                <v:path arrowok="t"/>
                <v:textbox style="mso-fit-shape-to-text:t">
                  <w:txbxContent>
                    <w:p w14:paraId="2225096A" w14:textId="77777777" w:rsidR="002871C2" w:rsidRPr="00701122" w:rsidRDefault="00AD34D1" w:rsidP="002871C2">
                      <w:pPr>
                        <w:rPr>
                          <w:rFonts w:ascii="Calibri" w:hAnsi="Calibri"/>
                          <w:u w:val="single"/>
                        </w:rPr>
                      </w:pPr>
                      <w:r w:rsidRPr="00701122">
                        <w:rPr>
                          <w:rFonts w:ascii="Calibri" w:hAnsi="Calibri"/>
                          <w:u w:val="single"/>
                        </w:rPr>
                        <w:t>T</w:t>
                      </w:r>
                      <w:r w:rsidR="002871C2" w:rsidRPr="00701122">
                        <w:rPr>
                          <w:rFonts w:ascii="Calibri" w:hAnsi="Calibri"/>
                          <w:u w:val="single"/>
                        </w:rPr>
                        <w:t>ransect</w:t>
                      </w:r>
                      <w:r>
                        <w:rPr>
                          <w:rFonts w:ascii="Calibri" w:hAnsi="Calibri"/>
                          <w:u w:val="single"/>
                        </w:rPr>
                        <w:t xml:space="preserve"> line</w:t>
                      </w:r>
                    </w:p>
                  </w:txbxContent>
                </v:textbox>
                <w10:wrap type="square"/>
              </v:shape>
            </w:pict>
          </mc:Fallback>
        </mc:AlternateContent>
      </w:r>
      <w:r w:rsidR="00FE355B" w:rsidRPr="00FE355B">
        <w:rPr>
          <w:rFonts w:asciiTheme="minorHAnsi" w:hAnsiTheme="minorHAnsi" w:cstheme="minorHAnsi"/>
          <w:noProof/>
          <w:sz w:val="22"/>
        </w:rPr>
        <mc:AlternateContent>
          <mc:Choice Requires="wps">
            <w:drawing>
              <wp:anchor distT="0" distB="0" distL="114300" distR="114300" simplePos="0" relativeHeight="251665408" behindDoc="0" locked="0" layoutInCell="1" allowOverlap="1" wp14:anchorId="23DAD471" wp14:editId="53AC7232">
                <wp:simplePos x="0" y="0"/>
                <wp:positionH relativeFrom="column">
                  <wp:posOffset>1066800</wp:posOffset>
                </wp:positionH>
                <wp:positionV relativeFrom="paragraph">
                  <wp:posOffset>982981</wp:posOffset>
                </wp:positionV>
                <wp:extent cx="4429125" cy="0"/>
                <wp:effectExtent l="0" t="0" r="3175" b="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2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A16D50" id="AutoShape 3" o:spid="_x0000_s1026" type="#_x0000_t32" style="position:absolute;margin-left:84pt;margin-top:77.4pt;width:348.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">
                <o:lock v:ext="edit" shapetype="f"/>
              </v:shape>
            </w:pict>
          </mc:Fallback>
        </mc:AlternateContent>
      </w:r>
    </w:p>
    <w:p w14:paraId="637CC03D" w14:textId="77777777" w:rsidR="00040493" w:rsidRDefault="00040493" w:rsidP="00FE355B">
      <w:pPr>
        <w:pStyle w:val="NormalWeb"/>
        <w:spacing w:before="0" w:beforeAutospacing="0" w:after="0" w:afterAutospacing="0"/>
        <w:rPr>
          <w:rFonts w:asciiTheme="minorHAnsi" w:hAnsiTheme="minorHAnsi" w:cstheme="minorHAnsi"/>
          <w:sz w:val="22"/>
        </w:rPr>
      </w:pPr>
    </w:p>
    <w:p w14:paraId="6E895F1F" w14:textId="4589ACE7" w:rsidR="00D9773E" w:rsidRPr="00FE355B" w:rsidRDefault="00D9773E" w:rsidP="00FE355B">
      <w:pPr>
        <w:pStyle w:val="NormalWeb"/>
        <w:spacing w:before="0" w:beforeAutospacing="0" w:after="0" w:afterAutospacing="0"/>
        <w:rPr>
          <w:rFonts w:asciiTheme="minorHAnsi" w:hAnsiTheme="minorHAnsi" w:cstheme="minorHAnsi"/>
          <w:sz w:val="22"/>
        </w:rPr>
      </w:pPr>
      <w:r w:rsidRPr="00FE355B">
        <w:rPr>
          <w:rFonts w:asciiTheme="minorHAnsi" w:hAnsiTheme="minorHAnsi" w:cstheme="minorHAnsi"/>
          <w:b/>
          <w:sz w:val="22"/>
        </w:rPr>
        <w:t>Figure 1.</w:t>
      </w:r>
      <w:r w:rsidRPr="00FE355B">
        <w:rPr>
          <w:rFonts w:asciiTheme="minorHAnsi" w:hAnsiTheme="minorHAnsi" w:cstheme="minorHAnsi"/>
          <w:sz w:val="22"/>
        </w:rPr>
        <w:t xml:space="preserve">  Schematic of a transect line and quadrats running from the upper intertidal </w:t>
      </w:r>
      <w:r w:rsidR="00FE355B" w:rsidRPr="00FE355B">
        <w:rPr>
          <w:rFonts w:asciiTheme="minorHAnsi" w:hAnsiTheme="minorHAnsi" w:cstheme="minorHAnsi"/>
          <w:sz w:val="22"/>
        </w:rPr>
        <w:t>zone (</w:t>
      </w:r>
      <w:r w:rsidRPr="00FE355B">
        <w:rPr>
          <w:rFonts w:asciiTheme="minorHAnsi" w:hAnsiTheme="minorHAnsi" w:cstheme="minorHAnsi"/>
          <w:sz w:val="22"/>
        </w:rPr>
        <w:t>just below the splash zone) to the lower intertidal zone (just above the subtidal zone).</w:t>
      </w:r>
    </w:p>
    <w:p w14:paraId="27130C98" w14:textId="77777777" w:rsidR="002871C2" w:rsidRPr="00FE355B" w:rsidRDefault="002871C2" w:rsidP="002871C2">
      <w:pPr>
        <w:pStyle w:val="NormalWeb"/>
        <w:spacing w:before="0" w:beforeAutospacing="0" w:after="0" w:afterAutospacing="0"/>
        <w:rPr>
          <w:rFonts w:asciiTheme="minorHAnsi" w:hAnsiTheme="minorHAnsi" w:cstheme="minorHAnsi"/>
          <w:b/>
          <w:sz w:val="22"/>
        </w:rPr>
      </w:pPr>
    </w:p>
    <w:p w14:paraId="20D6DF17" w14:textId="77777777" w:rsidR="0092480D" w:rsidRPr="00FE355B" w:rsidRDefault="0092480D" w:rsidP="002871C2">
      <w:pPr>
        <w:pStyle w:val="NormalWeb"/>
        <w:spacing w:before="0" w:beforeAutospacing="0" w:after="0" w:afterAutospacing="0"/>
        <w:rPr>
          <w:rFonts w:asciiTheme="minorHAnsi" w:hAnsiTheme="minorHAnsi" w:cstheme="minorHAnsi"/>
          <w:b/>
          <w:sz w:val="22"/>
        </w:rPr>
      </w:pPr>
    </w:p>
    <w:p w14:paraId="20ABA5EC" w14:textId="5F69652D" w:rsidR="006144FA" w:rsidRPr="00FE355B" w:rsidRDefault="003C33B1" w:rsidP="003C33B1">
      <w:pPr>
        <w:pStyle w:val="Heading2"/>
        <w:rPr>
          <w:rFonts w:asciiTheme="minorHAnsi" w:hAnsiTheme="minorHAnsi" w:cstheme="minorHAnsi"/>
          <w:sz w:val="22"/>
        </w:rPr>
      </w:pPr>
      <w:r w:rsidRPr="00FE355B">
        <w:rPr>
          <w:rFonts w:asciiTheme="minorHAnsi" w:hAnsiTheme="minorHAnsi" w:cstheme="minorHAnsi"/>
          <w:sz w:val="22"/>
        </w:rPr>
        <w:t>ACTIVITY</w:t>
      </w:r>
    </w:p>
    <w:p w14:paraId="18E53C98" w14:textId="5EDE1895"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Each team of 2-3 students will collect data from three quadrats along two different transect lines</w:t>
      </w:r>
      <w:r w:rsidR="00B32A1C" w:rsidRPr="00FE355B">
        <w:rPr>
          <w:rFonts w:asciiTheme="minorHAnsi" w:hAnsiTheme="minorHAnsi" w:cstheme="minorHAnsi"/>
          <w:sz w:val="22"/>
        </w:rPr>
        <w:t>.</w:t>
      </w:r>
    </w:p>
    <w:p w14:paraId="2D525768" w14:textId="77777777" w:rsidR="006144FA" w:rsidRPr="00FE355B" w:rsidRDefault="006144FA" w:rsidP="003C33B1">
      <w:pPr>
        <w:pStyle w:val="NormalWeb"/>
        <w:spacing w:before="0" w:beforeAutospacing="0" w:after="0" w:afterAutospacing="0"/>
        <w:ind w:left="360"/>
        <w:rPr>
          <w:rFonts w:asciiTheme="minorHAnsi" w:hAnsiTheme="minorHAnsi" w:cstheme="minorHAnsi"/>
          <w:sz w:val="22"/>
        </w:rPr>
      </w:pPr>
    </w:p>
    <w:p w14:paraId="4AEFEF7F" w14:textId="77777777"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Each team should survey the intertidal zone and spread out in the designated area.</w:t>
      </w:r>
    </w:p>
    <w:p w14:paraId="71C3B63F" w14:textId="77777777" w:rsidR="006144FA" w:rsidRPr="00FE355B" w:rsidRDefault="006144FA" w:rsidP="003C33B1">
      <w:pPr>
        <w:pStyle w:val="NormalWeb"/>
        <w:spacing w:before="0" w:beforeAutospacing="0" w:after="0" w:afterAutospacing="0"/>
        <w:ind w:left="360"/>
        <w:rPr>
          <w:rFonts w:asciiTheme="minorHAnsi" w:hAnsiTheme="minorHAnsi" w:cstheme="minorHAnsi"/>
          <w:sz w:val="22"/>
        </w:rPr>
      </w:pPr>
    </w:p>
    <w:p w14:paraId="7C338A4A" w14:textId="77777777"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 xml:space="preserve">Using a tape measure, set your transect line perpendicular to the water line, from just above the water line to just below the splash zone.  Record the total length of </w:t>
      </w:r>
      <w:proofErr w:type="gramStart"/>
      <w:r w:rsidRPr="00FE355B">
        <w:rPr>
          <w:rFonts w:asciiTheme="minorHAnsi" w:hAnsiTheme="minorHAnsi" w:cstheme="minorHAnsi"/>
          <w:sz w:val="22"/>
        </w:rPr>
        <w:t>your</w:t>
      </w:r>
      <w:proofErr w:type="gramEnd"/>
      <w:r w:rsidRPr="00FE355B">
        <w:rPr>
          <w:rFonts w:asciiTheme="minorHAnsi" w:hAnsiTheme="minorHAnsi" w:cstheme="minorHAnsi"/>
          <w:sz w:val="22"/>
        </w:rPr>
        <w:t xml:space="preserve"> transect.</w:t>
      </w:r>
    </w:p>
    <w:p w14:paraId="604D3F61" w14:textId="77777777" w:rsidR="006144FA" w:rsidRPr="00FE355B" w:rsidRDefault="006144FA" w:rsidP="003C33B1">
      <w:pPr>
        <w:pStyle w:val="NormalWeb"/>
        <w:spacing w:before="0" w:beforeAutospacing="0" w:after="0" w:afterAutospacing="0"/>
        <w:ind w:left="360"/>
        <w:rPr>
          <w:rFonts w:asciiTheme="minorHAnsi" w:hAnsiTheme="minorHAnsi" w:cstheme="minorHAnsi"/>
          <w:sz w:val="22"/>
        </w:rPr>
      </w:pPr>
    </w:p>
    <w:p w14:paraId="0E8547E1" w14:textId="77777777"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 xml:space="preserve">Ideally, this exercise would be completed during low tide.  However, given the timing of the tides and each lab section, you may need to collect data at sub-optimal tides.  If the tide is coming in during your lab period, start at the Lower Intertidal Zone and work your way up towards the Upper Intertidal Zone.  If the tide is going out during your lab period, start at the Upper Intertidal Zone and work towards the Lower Intertidal Zone.  This will maximize the length of </w:t>
      </w:r>
      <w:proofErr w:type="gramStart"/>
      <w:r w:rsidRPr="00FE355B">
        <w:rPr>
          <w:rFonts w:asciiTheme="minorHAnsi" w:hAnsiTheme="minorHAnsi" w:cstheme="minorHAnsi"/>
          <w:sz w:val="22"/>
        </w:rPr>
        <w:t>your</w:t>
      </w:r>
      <w:proofErr w:type="gramEnd"/>
      <w:r w:rsidRPr="00FE355B">
        <w:rPr>
          <w:rFonts w:asciiTheme="minorHAnsi" w:hAnsiTheme="minorHAnsi" w:cstheme="minorHAnsi"/>
          <w:sz w:val="22"/>
        </w:rPr>
        <w:t xml:space="preserve"> transect and allow you to collect data from as low in the intertidal zone as possible.</w:t>
      </w:r>
    </w:p>
    <w:p w14:paraId="2A233BD6" w14:textId="77777777" w:rsidR="006144FA" w:rsidRPr="00FE355B" w:rsidRDefault="006144FA" w:rsidP="003C33B1">
      <w:pPr>
        <w:pStyle w:val="NormalWeb"/>
        <w:spacing w:before="0" w:beforeAutospacing="0" w:after="0" w:afterAutospacing="0"/>
        <w:ind w:left="360"/>
        <w:rPr>
          <w:rFonts w:asciiTheme="minorHAnsi" w:hAnsiTheme="minorHAnsi" w:cstheme="minorHAnsi"/>
          <w:sz w:val="22"/>
        </w:rPr>
      </w:pPr>
    </w:p>
    <w:p w14:paraId="24BB43F4" w14:textId="77777777"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Once the transect is laid out, place a 0.25m</w:t>
      </w:r>
      <w:r w:rsidRPr="00FE355B">
        <w:rPr>
          <w:rFonts w:asciiTheme="minorHAnsi" w:hAnsiTheme="minorHAnsi" w:cstheme="minorHAnsi"/>
          <w:sz w:val="22"/>
          <w:vertAlign w:val="superscript"/>
        </w:rPr>
        <w:t>2</w:t>
      </w:r>
      <w:r w:rsidRPr="00FE355B">
        <w:rPr>
          <w:rFonts w:asciiTheme="minorHAnsi" w:hAnsiTheme="minorHAnsi" w:cstheme="minorHAnsi"/>
          <w:sz w:val="22"/>
        </w:rPr>
        <w:t xml:space="preserve"> quadrat alongside it somewhere in the Upper, Middle, or Lower Intertidal Zones.  For the Upper Zone, place the quadrat approximately 2 meters below the Splash Zone.  For the Lower Zone, place the quadrat just above the water line.  For the Middle Zone, place the quadrat equally distant from your Upper and Lower Zone sampling areas.</w:t>
      </w:r>
    </w:p>
    <w:p w14:paraId="3F2ABEDC" w14:textId="77777777" w:rsidR="006144FA" w:rsidRPr="00FE355B" w:rsidRDefault="006144FA" w:rsidP="003C33B1">
      <w:pPr>
        <w:pStyle w:val="ListParagraph"/>
        <w:ind w:left="360"/>
        <w:rPr>
          <w:rFonts w:asciiTheme="minorHAnsi" w:hAnsiTheme="minorHAnsi" w:cstheme="minorHAnsi"/>
          <w:sz w:val="22"/>
          <w:szCs w:val="24"/>
        </w:rPr>
      </w:pPr>
    </w:p>
    <w:p w14:paraId="65E8C1E1" w14:textId="77777777"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 xml:space="preserve">Record the distance </w:t>
      </w:r>
      <w:r w:rsidRPr="00FE355B">
        <w:rPr>
          <w:rFonts w:asciiTheme="minorHAnsi" w:hAnsiTheme="minorHAnsi" w:cstheme="minorHAnsi"/>
          <w:sz w:val="22"/>
          <w:u w:val="single"/>
        </w:rPr>
        <w:t>from the water line</w:t>
      </w:r>
      <w:r w:rsidRPr="00FE355B">
        <w:rPr>
          <w:rFonts w:asciiTheme="minorHAnsi" w:hAnsiTheme="minorHAnsi" w:cstheme="minorHAnsi"/>
          <w:sz w:val="22"/>
        </w:rPr>
        <w:t xml:space="preserve"> (in meters) for each quadrat.</w:t>
      </w:r>
    </w:p>
    <w:p w14:paraId="2D62CB47" w14:textId="77777777" w:rsidR="006144FA" w:rsidRPr="00FE355B" w:rsidRDefault="006144FA" w:rsidP="003C33B1">
      <w:pPr>
        <w:pStyle w:val="NormalWeb"/>
        <w:spacing w:before="0" w:beforeAutospacing="0" w:after="0" w:afterAutospacing="0"/>
        <w:ind w:left="360"/>
        <w:rPr>
          <w:rFonts w:asciiTheme="minorHAnsi" w:hAnsiTheme="minorHAnsi" w:cstheme="minorHAnsi"/>
          <w:sz w:val="22"/>
        </w:rPr>
      </w:pPr>
    </w:p>
    <w:p w14:paraId="421D23E8" w14:textId="78E3E1B4"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 xml:space="preserve">Collect, identify, and count all intertidal organisms contained within the boundaries of the quadrat (use </w:t>
      </w:r>
      <w:r w:rsidR="00984AC1" w:rsidRPr="00FE355B">
        <w:rPr>
          <w:rFonts w:asciiTheme="minorHAnsi" w:hAnsiTheme="minorHAnsi" w:cstheme="minorHAnsi"/>
          <w:sz w:val="22"/>
        </w:rPr>
        <w:t>the provided</w:t>
      </w:r>
      <w:r w:rsidRPr="00FE355B">
        <w:rPr>
          <w:rFonts w:asciiTheme="minorHAnsi" w:hAnsiTheme="minorHAnsi" w:cstheme="minorHAnsi"/>
          <w:sz w:val="22"/>
        </w:rPr>
        <w:t xml:space="preserve"> guide to help with identification of common organisms).  This includes any individuals hiding under the rocks – carefully pick-up the larger rocks and collect the critters found underneath.  </w:t>
      </w:r>
    </w:p>
    <w:p w14:paraId="72F74F33" w14:textId="77777777" w:rsidR="006144FA" w:rsidRPr="00FE355B" w:rsidRDefault="006144FA" w:rsidP="003C33B1">
      <w:pPr>
        <w:pStyle w:val="NormalWeb"/>
        <w:spacing w:before="0" w:beforeAutospacing="0" w:after="0" w:afterAutospacing="0"/>
        <w:ind w:left="360"/>
        <w:rPr>
          <w:rFonts w:asciiTheme="minorHAnsi" w:hAnsiTheme="minorHAnsi" w:cstheme="minorHAnsi"/>
          <w:sz w:val="22"/>
        </w:rPr>
      </w:pPr>
    </w:p>
    <w:p w14:paraId="14A64227" w14:textId="77777777"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 xml:space="preserve">In some zones, there may be very high numbers of some species (e.g. barnacles) - for these organisms carefully estimate their abundance. </w:t>
      </w:r>
    </w:p>
    <w:p w14:paraId="494497ED" w14:textId="77777777" w:rsidR="006144FA" w:rsidRPr="00FE355B" w:rsidRDefault="006144FA" w:rsidP="003C33B1">
      <w:pPr>
        <w:pStyle w:val="NormalWeb"/>
        <w:spacing w:before="0" w:beforeAutospacing="0" w:after="0" w:afterAutospacing="0"/>
        <w:ind w:left="360"/>
        <w:rPr>
          <w:rFonts w:asciiTheme="minorHAnsi" w:hAnsiTheme="minorHAnsi" w:cstheme="minorHAnsi"/>
          <w:sz w:val="22"/>
        </w:rPr>
      </w:pPr>
    </w:p>
    <w:p w14:paraId="67853D0E" w14:textId="77777777"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Record your data on the provided table.</w:t>
      </w:r>
    </w:p>
    <w:p w14:paraId="54A8314C" w14:textId="77777777"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lastRenderedPageBreak/>
        <w:t>Return all collected organism to the sampling area.</w:t>
      </w:r>
    </w:p>
    <w:p w14:paraId="53781370" w14:textId="77777777" w:rsidR="006144FA" w:rsidRPr="00FE355B" w:rsidRDefault="006144FA" w:rsidP="003C33B1">
      <w:pPr>
        <w:pStyle w:val="NormalWeb"/>
        <w:spacing w:before="0" w:beforeAutospacing="0" w:after="0" w:afterAutospacing="0"/>
        <w:ind w:left="360"/>
        <w:rPr>
          <w:rFonts w:asciiTheme="minorHAnsi" w:hAnsiTheme="minorHAnsi" w:cstheme="minorHAnsi"/>
          <w:sz w:val="22"/>
        </w:rPr>
      </w:pPr>
    </w:p>
    <w:p w14:paraId="408E9FEE" w14:textId="1A32EAE2"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Repeat steps 5-10 for each of the three major zones (</w:t>
      </w:r>
      <w:r w:rsidR="00984AC1" w:rsidRPr="00FE355B">
        <w:rPr>
          <w:rFonts w:asciiTheme="minorHAnsi" w:hAnsiTheme="minorHAnsi" w:cstheme="minorHAnsi"/>
          <w:sz w:val="22"/>
        </w:rPr>
        <w:t>u</w:t>
      </w:r>
      <w:r w:rsidRPr="00FE355B">
        <w:rPr>
          <w:rFonts w:asciiTheme="minorHAnsi" w:hAnsiTheme="minorHAnsi" w:cstheme="minorHAnsi"/>
          <w:sz w:val="22"/>
        </w:rPr>
        <w:t xml:space="preserve">pper, </w:t>
      </w:r>
      <w:r w:rsidR="00984AC1" w:rsidRPr="00FE355B">
        <w:rPr>
          <w:rFonts w:asciiTheme="minorHAnsi" w:hAnsiTheme="minorHAnsi" w:cstheme="minorHAnsi"/>
          <w:sz w:val="22"/>
        </w:rPr>
        <w:t>m</w:t>
      </w:r>
      <w:r w:rsidRPr="00FE355B">
        <w:rPr>
          <w:rFonts w:asciiTheme="minorHAnsi" w:hAnsiTheme="minorHAnsi" w:cstheme="minorHAnsi"/>
          <w:sz w:val="22"/>
        </w:rPr>
        <w:t xml:space="preserve">iddle, and </w:t>
      </w:r>
      <w:r w:rsidR="00984AC1" w:rsidRPr="00FE355B">
        <w:rPr>
          <w:rFonts w:asciiTheme="minorHAnsi" w:hAnsiTheme="minorHAnsi" w:cstheme="minorHAnsi"/>
          <w:sz w:val="22"/>
        </w:rPr>
        <w:t>l</w:t>
      </w:r>
      <w:r w:rsidRPr="00FE355B">
        <w:rPr>
          <w:rFonts w:asciiTheme="minorHAnsi" w:hAnsiTheme="minorHAnsi" w:cstheme="minorHAnsi"/>
          <w:sz w:val="22"/>
        </w:rPr>
        <w:t xml:space="preserve">ower).  </w:t>
      </w:r>
    </w:p>
    <w:p w14:paraId="3A9A4B0C" w14:textId="77777777" w:rsidR="006144FA" w:rsidRPr="00FE355B" w:rsidRDefault="006144FA" w:rsidP="003C33B1">
      <w:pPr>
        <w:pStyle w:val="ListParagraph"/>
        <w:ind w:left="360"/>
        <w:rPr>
          <w:rFonts w:asciiTheme="minorHAnsi" w:hAnsiTheme="minorHAnsi" w:cstheme="minorHAnsi"/>
          <w:sz w:val="22"/>
          <w:szCs w:val="24"/>
        </w:rPr>
      </w:pPr>
    </w:p>
    <w:p w14:paraId="4C3DE02E" w14:textId="2E69911B"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Repeat steps 3-11 for a 2</w:t>
      </w:r>
      <w:r w:rsidRPr="00FE355B">
        <w:rPr>
          <w:rFonts w:asciiTheme="minorHAnsi" w:hAnsiTheme="minorHAnsi" w:cstheme="minorHAnsi"/>
          <w:sz w:val="22"/>
          <w:vertAlign w:val="superscript"/>
        </w:rPr>
        <w:t>nd</w:t>
      </w:r>
      <w:r w:rsidRPr="00FE355B">
        <w:rPr>
          <w:rFonts w:asciiTheme="minorHAnsi" w:hAnsiTheme="minorHAnsi" w:cstheme="minorHAnsi"/>
          <w:sz w:val="22"/>
        </w:rPr>
        <w:t xml:space="preserve"> transect line</w:t>
      </w:r>
      <w:r w:rsidR="00984AC1" w:rsidRPr="00FE355B">
        <w:rPr>
          <w:rFonts w:asciiTheme="minorHAnsi" w:hAnsiTheme="minorHAnsi" w:cstheme="minorHAnsi"/>
          <w:sz w:val="22"/>
        </w:rPr>
        <w:t>.</w:t>
      </w:r>
    </w:p>
    <w:p w14:paraId="7CCE0FDC" w14:textId="77777777" w:rsidR="006144FA" w:rsidRPr="00FE355B" w:rsidRDefault="006144FA" w:rsidP="003C33B1">
      <w:pPr>
        <w:pStyle w:val="NormalWeb"/>
        <w:spacing w:before="0" w:beforeAutospacing="0" w:after="0" w:afterAutospacing="0"/>
        <w:ind w:left="360"/>
        <w:rPr>
          <w:rFonts w:asciiTheme="minorHAnsi" w:hAnsiTheme="minorHAnsi" w:cstheme="minorHAnsi"/>
          <w:sz w:val="22"/>
        </w:rPr>
      </w:pPr>
    </w:p>
    <w:p w14:paraId="0843723F" w14:textId="77777777" w:rsidR="006144FA" w:rsidRPr="00FE355B" w:rsidRDefault="006144FA" w:rsidP="003C33B1">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 xml:space="preserve">Back in the lab, return all equipment </w:t>
      </w:r>
      <w:r w:rsidRPr="00FE355B">
        <w:rPr>
          <w:rFonts w:asciiTheme="minorHAnsi" w:hAnsiTheme="minorHAnsi" w:cstheme="minorHAnsi"/>
          <w:sz w:val="22"/>
          <w:u w:val="single"/>
        </w:rPr>
        <w:t>neatly</w:t>
      </w:r>
      <w:r w:rsidRPr="00FE355B">
        <w:rPr>
          <w:rFonts w:asciiTheme="minorHAnsi" w:hAnsiTheme="minorHAnsi" w:cstheme="minorHAnsi"/>
          <w:sz w:val="22"/>
        </w:rPr>
        <w:t xml:space="preserve"> to the appropriate location.</w:t>
      </w:r>
    </w:p>
    <w:p w14:paraId="1E82902A" w14:textId="287A82C6" w:rsidR="006144FA" w:rsidRDefault="006144FA" w:rsidP="003C33B1">
      <w:pPr>
        <w:pStyle w:val="NormalWeb"/>
        <w:spacing w:before="0" w:beforeAutospacing="0" w:after="0" w:afterAutospacing="0"/>
        <w:ind w:left="360"/>
        <w:rPr>
          <w:rFonts w:asciiTheme="minorHAnsi" w:hAnsiTheme="minorHAnsi" w:cstheme="minorHAnsi"/>
          <w:sz w:val="22"/>
        </w:rPr>
      </w:pPr>
    </w:p>
    <w:p w14:paraId="7EF7B593" w14:textId="77777777" w:rsidR="00B75ACB" w:rsidRPr="00FE355B" w:rsidRDefault="00B75ACB" w:rsidP="003C33B1">
      <w:pPr>
        <w:pStyle w:val="NormalWeb"/>
        <w:spacing w:before="0" w:beforeAutospacing="0" w:after="0" w:afterAutospacing="0"/>
        <w:ind w:left="360"/>
        <w:rPr>
          <w:rFonts w:asciiTheme="minorHAnsi" w:hAnsiTheme="minorHAnsi" w:cstheme="minorHAnsi"/>
          <w:sz w:val="22"/>
        </w:rPr>
      </w:pPr>
    </w:p>
    <w:p w14:paraId="1B31560A" w14:textId="77777777" w:rsidR="00B32A1C" w:rsidRPr="00FE355B" w:rsidRDefault="00B32A1C" w:rsidP="00B32A1C">
      <w:pPr>
        <w:pStyle w:val="Heading3"/>
        <w:rPr>
          <w:rFonts w:asciiTheme="minorHAnsi" w:eastAsia="Calibri" w:hAnsiTheme="minorHAnsi" w:cstheme="minorHAnsi"/>
          <w:sz w:val="22"/>
        </w:rPr>
      </w:pPr>
      <w:bookmarkStart w:id="1" w:name="_GoBack"/>
      <w:r w:rsidRPr="00FE355B">
        <w:rPr>
          <w:rFonts w:asciiTheme="minorHAnsi" w:eastAsia="Calibri" w:hAnsiTheme="minorHAnsi" w:cstheme="minorHAnsi"/>
          <w:sz w:val="22"/>
        </w:rPr>
        <w:t>Analysis</w:t>
      </w:r>
    </w:p>
    <w:p w14:paraId="55683E78" w14:textId="77777777" w:rsidR="00B32A1C" w:rsidRPr="00FE355B" w:rsidRDefault="00B32A1C" w:rsidP="003C33B1">
      <w:pPr>
        <w:pStyle w:val="NormalWeb"/>
        <w:spacing w:before="0" w:beforeAutospacing="0" w:after="0" w:afterAutospacing="0"/>
        <w:ind w:left="360"/>
        <w:rPr>
          <w:rFonts w:asciiTheme="minorHAnsi" w:hAnsiTheme="minorHAnsi" w:cstheme="minorHAnsi"/>
          <w:sz w:val="22"/>
        </w:rPr>
      </w:pPr>
    </w:p>
    <w:p w14:paraId="6D93E7CB" w14:textId="77777777" w:rsidR="00D857FD" w:rsidRPr="00FE355B" w:rsidRDefault="006144FA" w:rsidP="003C33B1">
      <w:pPr>
        <w:pStyle w:val="NormalWeb"/>
        <w:numPr>
          <w:ilvl w:val="0"/>
          <w:numId w:val="4"/>
        </w:numPr>
        <w:spacing w:before="0" w:beforeAutospacing="0" w:after="0" w:afterAutospacing="0"/>
        <w:ind w:left="360"/>
        <w:rPr>
          <w:rFonts w:asciiTheme="minorHAnsi" w:hAnsiTheme="minorHAnsi" w:cstheme="minorHAnsi"/>
          <w:b/>
          <w:sz w:val="22"/>
        </w:rPr>
      </w:pPr>
      <w:r w:rsidRPr="00FE355B">
        <w:rPr>
          <w:rFonts w:asciiTheme="minorHAnsi" w:hAnsiTheme="minorHAnsi" w:cstheme="minorHAnsi"/>
          <w:sz w:val="22"/>
        </w:rPr>
        <w:t xml:space="preserve">Following your instructor’s instructions, combine all class data.  </w:t>
      </w:r>
    </w:p>
    <w:p w14:paraId="5E3051B4" w14:textId="77777777" w:rsidR="00D857FD" w:rsidRPr="00FE355B" w:rsidRDefault="00D857FD" w:rsidP="00D857FD">
      <w:pPr>
        <w:pStyle w:val="ListParagraph"/>
        <w:rPr>
          <w:rFonts w:asciiTheme="minorHAnsi" w:hAnsiTheme="minorHAnsi" w:cstheme="minorHAnsi"/>
          <w:sz w:val="22"/>
        </w:rPr>
      </w:pPr>
    </w:p>
    <w:p w14:paraId="31E66D98" w14:textId="06CF039D" w:rsidR="00D857FD" w:rsidRPr="00FE355B" w:rsidRDefault="006144FA" w:rsidP="00D857FD">
      <w:pPr>
        <w:pStyle w:val="NormalWeb"/>
        <w:numPr>
          <w:ilvl w:val="0"/>
          <w:numId w:val="4"/>
        </w:numPr>
        <w:spacing w:before="0" w:beforeAutospacing="0" w:after="0" w:afterAutospacing="0"/>
        <w:ind w:left="360"/>
        <w:rPr>
          <w:rFonts w:asciiTheme="minorHAnsi" w:hAnsiTheme="minorHAnsi" w:cstheme="minorHAnsi"/>
          <w:sz w:val="22"/>
        </w:rPr>
      </w:pPr>
      <w:r w:rsidRPr="00FE355B">
        <w:rPr>
          <w:rFonts w:asciiTheme="minorHAnsi" w:hAnsiTheme="minorHAnsi" w:cstheme="minorHAnsi"/>
          <w:sz w:val="22"/>
        </w:rPr>
        <w:t xml:space="preserve">Calculate </w:t>
      </w:r>
      <w:r w:rsidR="00D857FD" w:rsidRPr="00FE355B">
        <w:rPr>
          <w:rFonts w:asciiTheme="minorHAnsi" w:hAnsiTheme="minorHAnsi" w:cstheme="minorHAnsi"/>
          <w:sz w:val="22"/>
        </w:rPr>
        <w:t xml:space="preserve">the </w:t>
      </w:r>
      <w:r w:rsidR="00564B9C">
        <w:rPr>
          <w:rFonts w:asciiTheme="minorHAnsi" w:hAnsiTheme="minorHAnsi" w:cstheme="minorHAnsi"/>
          <w:sz w:val="22"/>
        </w:rPr>
        <w:t xml:space="preserve">total, </w:t>
      </w:r>
      <w:r w:rsidR="007343C5" w:rsidRPr="00FE355B">
        <w:rPr>
          <w:rFonts w:asciiTheme="minorHAnsi" w:hAnsiTheme="minorHAnsi" w:cstheme="minorHAnsi"/>
          <w:sz w:val="22"/>
        </w:rPr>
        <w:t>mean</w:t>
      </w:r>
      <w:r w:rsidRPr="00FE355B">
        <w:rPr>
          <w:rFonts w:asciiTheme="minorHAnsi" w:hAnsiTheme="minorHAnsi" w:cstheme="minorHAnsi"/>
          <w:sz w:val="22"/>
        </w:rPr>
        <w:t xml:space="preserve"> and standard deviation</w:t>
      </w:r>
      <w:r w:rsidR="00D857FD" w:rsidRPr="00FE355B">
        <w:rPr>
          <w:rFonts w:asciiTheme="minorHAnsi" w:hAnsiTheme="minorHAnsi" w:cstheme="minorHAnsi"/>
          <w:sz w:val="22"/>
        </w:rPr>
        <w:t xml:space="preserve"> of </w:t>
      </w:r>
      <w:r w:rsidR="00616F60" w:rsidRPr="00FE355B">
        <w:rPr>
          <w:rFonts w:asciiTheme="minorHAnsi" w:hAnsiTheme="minorHAnsi" w:cstheme="minorHAnsi"/>
          <w:sz w:val="22"/>
        </w:rPr>
        <w:t xml:space="preserve">population </w:t>
      </w:r>
      <w:r w:rsidR="00D857FD" w:rsidRPr="00FE355B">
        <w:rPr>
          <w:rFonts w:asciiTheme="minorHAnsi" w:hAnsiTheme="minorHAnsi" w:cstheme="minorHAnsi"/>
          <w:sz w:val="22"/>
        </w:rPr>
        <w:t xml:space="preserve">density </w:t>
      </w:r>
      <w:r w:rsidRPr="00FE355B">
        <w:rPr>
          <w:rFonts w:asciiTheme="minorHAnsi" w:hAnsiTheme="minorHAnsi" w:cstheme="minorHAnsi"/>
          <w:sz w:val="22"/>
        </w:rPr>
        <w:t>for all recorded taxa for each of the three intertidal areas (</w:t>
      </w:r>
      <w:r w:rsidR="00756BD0">
        <w:rPr>
          <w:rFonts w:asciiTheme="minorHAnsi" w:hAnsiTheme="minorHAnsi" w:cstheme="minorHAnsi"/>
          <w:sz w:val="22"/>
        </w:rPr>
        <w:t>L</w:t>
      </w:r>
      <w:r w:rsidRPr="00FE355B">
        <w:rPr>
          <w:rFonts w:asciiTheme="minorHAnsi" w:hAnsiTheme="minorHAnsi" w:cstheme="minorHAnsi"/>
          <w:sz w:val="22"/>
        </w:rPr>
        <w:t xml:space="preserve">ower, </w:t>
      </w:r>
      <w:r w:rsidR="00756BD0">
        <w:rPr>
          <w:rFonts w:asciiTheme="minorHAnsi" w:hAnsiTheme="minorHAnsi" w:cstheme="minorHAnsi"/>
          <w:sz w:val="22"/>
        </w:rPr>
        <w:t>M</w:t>
      </w:r>
      <w:r w:rsidRPr="00FE355B">
        <w:rPr>
          <w:rFonts w:asciiTheme="minorHAnsi" w:hAnsiTheme="minorHAnsi" w:cstheme="minorHAnsi"/>
          <w:sz w:val="22"/>
        </w:rPr>
        <w:t xml:space="preserve">iddle, and </w:t>
      </w:r>
      <w:r w:rsidR="00756BD0">
        <w:rPr>
          <w:rFonts w:asciiTheme="minorHAnsi" w:hAnsiTheme="minorHAnsi" w:cstheme="minorHAnsi"/>
          <w:sz w:val="22"/>
        </w:rPr>
        <w:t>U</w:t>
      </w:r>
      <w:r w:rsidRPr="00FE355B">
        <w:rPr>
          <w:rFonts w:asciiTheme="minorHAnsi" w:hAnsiTheme="minorHAnsi" w:cstheme="minorHAnsi"/>
          <w:sz w:val="22"/>
        </w:rPr>
        <w:t>pper).</w:t>
      </w:r>
    </w:p>
    <w:p w14:paraId="03A2263E" w14:textId="77777777" w:rsidR="00B75ACB" w:rsidRPr="00DB1F2E" w:rsidRDefault="00B75ACB" w:rsidP="00B75ACB">
      <w:pPr>
        <w:pStyle w:val="NormalWeb"/>
        <w:spacing w:before="0" w:beforeAutospacing="0" w:after="0" w:afterAutospacing="0"/>
        <w:ind w:left="1440"/>
        <w:rPr>
          <w:rFonts w:asciiTheme="minorHAnsi" w:hAnsiTheme="minorHAnsi" w:cstheme="minorHAnsi"/>
          <w:color w:val="000000" w:themeColor="text1"/>
          <w:sz w:val="22"/>
        </w:rPr>
      </w:pPr>
    </w:p>
    <w:p w14:paraId="5EE53728" w14:textId="2233348E" w:rsidR="003032B6" w:rsidRDefault="003032B6" w:rsidP="003032B6">
      <w:pPr>
        <w:numPr>
          <w:ilvl w:val="0"/>
          <w:numId w:val="4"/>
        </w:numPr>
        <w:ind w:left="360"/>
        <w:contextualSpacing/>
        <w:rPr>
          <w:rFonts w:asciiTheme="minorHAnsi" w:hAnsiTheme="minorHAnsi" w:cstheme="minorHAnsi"/>
          <w:sz w:val="22"/>
          <w:szCs w:val="24"/>
        </w:rPr>
      </w:pPr>
      <w:r w:rsidRPr="00FE355B">
        <w:rPr>
          <w:rFonts w:asciiTheme="minorHAnsi" w:hAnsiTheme="minorHAnsi" w:cstheme="minorHAnsi"/>
          <w:sz w:val="22"/>
          <w:szCs w:val="24"/>
        </w:rPr>
        <w:t xml:space="preserve">Create </w:t>
      </w:r>
      <w:r w:rsidR="00624FEB">
        <w:rPr>
          <w:rFonts w:asciiTheme="minorHAnsi" w:hAnsiTheme="minorHAnsi" w:cstheme="minorHAnsi"/>
          <w:sz w:val="22"/>
          <w:szCs w:val="24"/>
        </w:rPr>
        <w:t>four</w:t>
      </w:r>
      <w:r w:rsidRPr="00FE355B">
        <w:rPr>
          <w:rFonts w:asciiTheme="minorHAnsi" w:hAnsiTheme="minorHAnsi" w:cstheme="minorHAnsi"/>
          <w:sz w:val="22"/>
          <w:szCs w:val="24"/>
        </w:rPr>
        <w:t xml:space="preserve"> (</w:t>
      </w:r>
      <w:r w:rsidR="00624FEB">
        <w:rPr>
          <w:rFonts w:asciiTheme="minorHAnsi" w:hAnsiTheme="minorHAnsi" w:cstheme="minorHAnsi"/>
          <w:sz w:val="22"/>
          <w:szCs w:val="24"/>
        </w:rPr>
        <w:t>4</w:t>
      </w:r>
      <w:r w:rsidRPr="00FE355B">
        <w:rPr>
          <w:rFonts w:asciiTheme="minorHAnsi" w:hAnsiTheme="minorHAnsi" w:cstheme="minorHAnsi"/>
          <w:sz w:val="22"/>
          <w:szCs w:val="24"/>
        </w:rPr>
        <w:t>) separate figures (column graphs) showing the mean densit</w:t>
      </w:r>
      <w:r w:rsidR="00F90D03">
        <w:rPr>
          <w:rFonts w:asciiTheme="minorHAnsi" w:hAnsiTheme="minorHAnsi" w:cstheme="minorHAnsi"/>
          <w:sz w:val="22"/>
          <w:szCs w:val="24"/>
        </w:rPr>
        <w:t>ies</w:t>
      </w:r>
      <w:r w:rsidRPr="00FE355B">
        <w:rPr>
          <w:rFonts w:asciiTheme="minorHAnsi" w:hAnsiTheme="minorHAnsi" w:cstheme="minorHAnsi"/>
          <w:sz w:val="22"/>
          <w:szCs w:val="24"/>
        </w:rPr>
        <w:t xml:space="preserve"> </w:t>
      </w:r>
      <w:r w:rsidR="00723AE2">
        <w:rPr>
          <w:rFonts w:asciiTheme="minorHAnsi" w:hAnsiTheme="minorHAnsi" w:cstheme="minorHAnsi"/>
          <w:sz w:val="22"/>
          <w:szCs w:val="24"/>
        </w:rPr>
        <w:t>(individuals per 0.</w:t>
      </w:r>
      <w:r w:rsidR="00723AE2" w:rsidRPr="00723AE2">
        <w:rPr>
          <w:rFonts w:asciiTheme="minorHAnsi" w:hAnsiTheme="minorHAnsi" w:cstheme="minorHAnsi"/>
          <w:sz w:val="22"/>
          <w:szCs w:val="24"/>
        </w:rPr>
        <w:t>25m</w:t>
      </w:r>
      <w:r w:rsidR="00723AE2">
        <w:rPr>
          <w:rFonts w:asciiTheme="minorHAnsi" w:hAnsiTheme="minorHAnsi" w:cstheme="minorHAnsi"/>
          <w:sz w:val="22"/>
          <w:szCs w:val="24"/>
          <w:vertAlign w:val="superscript"/>
        </w:rPr>
        <w:t>2</w:t>
      </w:r>
      <w:r w:rsidR="00723AE2">
        <w:rPr>
          <w:rFonts w:asciiTheme="minorHAnsi" w:hAnsiTheme="minorHAnsi" w:cstheme="minorHAnsi"/>
          <w:sz w:val="22"/>
          <w:szCs w:val="24"/>
        </w:rPr>
        <w:t xml:space="preserve">) </w:t>
      </w:r>
      <w:r w:rsidRPr="00723AE2">
        <w:rPr>
          <w:rFonts w:asciiTheme="minorHAnsi" w:hAnsiTheme="minorHAnsi" w:cstheme="minorHAnsi"/>
          <w:sz w:val="22"/>
          <w:szCs w:val="24"/>
        </w:rPr>
        <w:t>of</w:t>
      </w:r>
      <w:r w:rsidRPr="00FE355B">
        <w:rPr>
          <w:rFonts w:asciiTheme="minorHAnsi" w:hAnsiTheme="minorHAnsi" w:cstheme="minorHAnsi"/>
          <w:sz w:val="22"/>
          <w:szCs w:val="24"/>
        </w:rPr>
        <w:t xml:space="preserve"> the following organisms in the three intertidal areas </w:t>
      </w:r>
      <w:r w:rsidRPr="00FE355B">
        <w:rPr>
          <w:rFonts w:asciiTheme="minorHAnsi" w:hAnsiTheme="minorHAnsi" w:cstheme="minorHAnsi"/>
          <w:sz w:val="22"/>
        </w:rPr>
        <w:t>(</w:t>
      </w:r>
      <w:r w:rsidR="00624FEB">
        <w:rPr>
          <w:rFonts w:asciiTheme="minorHAnsi" w:hAnsiTheme="minorHAnsi" w:cstheme="minorHAnsi"/>
          <w:sz w:val="22"/>
        </w:rPr>
        <w:t>upper</w:t>
      </w:r>
      <w:r w:rsidRPr="00FE355B">
        <w:rPr>
          <w:rFonts w:asciiTheme="minorHAnsi" w:hAnsiTheme="minorHAnsi" w:cstheme="minorHAnsi"/>
          <w:sz w:val="22"/>
        </w:rPr>
        <w:t xml:space="preserve">, middle, and </w:t>
      </w:r>
      <w:r w:rsidR="00624FEB">
        <w:rPr>
          <w:rFonts w:asciiTheme="minorHAnsi" w:hAnsiTheme="minorHAnsi" w:cstheme="minorHAnsi"/>
          <w:sz w:val="22"/>
        </w:rPr>
        <w:t>lower</w:t>
      </w:r>
      <w:r w:rsidRPr="00FE355B">
        <w:rPr>
          <w:rFonts w:asciiTheme="minorHAnsi" w:hAnsiTheme="minorHAnsi" w:cstheme="minorHAnsi"/>
          <w:sz w:val="22"/>
        </w:rPr>
        <w:t>)</w:t>
      </w:r>
      <w:r w:rsidRPr="00FE355B">
        <w:rPr>
          <w:rFonts w:asciiTheme="minorHAnsi" w:hAnsiTheme="minorHAnsi" w:cstheme="minorHAnsi"/>
          <w:sz w:val="22"/>
          <w:szCs w:val="24"/>
        </w:rPr>
        <w:t>.  Each species should have its own figure.  Use standard deviation as error bars</w:t>
      </w:r>
      <w:r w:rsidR="00723AE2">
        <w:rPr>
          <w:rFonts w:asciiTheme="minorHAnsi" w:hAnsiTheme="minorHAnsi" w:cstheme="minorHAnsi"/>
          <w:sz w:val="22"/>
          <w:szCs w:val="24"/>
        </w:rPr>
        <w:t xml:space="preserve">.  </w:t>
      </w:r>
      <w:r w:rsidRPr="00FE355B">
        <w:rPr>
          <w:rFonts w:asciiTheme="minorHAnsi" w:hAnsiTheme="minorHAnsi" w:cstheme="minorHAnsi"/>
          <w:sz w:val="22"/>
          <w:szCs w:val="24"/>
        </w:rPr>
        <w:t xml:space="preserve">Be sure all three figures are properly formatted and have appropriate </w:t>
      </w:r>
      <w:r w:rsidRPr="00723AE2">
        <w:rPr>
          <w:rFonts w:asciiTheme="minorHAnsi" w:hAnsiTheme="minorHAnsi" w:cstheme="minorHAnsi"/>
          <w:bCs/>
          <w:sz w:val="22"/>
          <w:szCs w:val="24"/>
        </w:rPr>
        <w:t>captions</w:t>
      </w:r>
      <w:r w:rsidRPr="00FE355B">
        <w:rPr>
          <w:rFonts w:asciiTheme="minorHAnsi" w:hAnsiTheme="minorHAnsi" w:cstheme="minorHAnsi"/>
          <w:sz w:val="22"/>
          <w:szCs w:val="24"/>
        </w:rPr>
        <w:t xml:space="preserve"> following the standards outlined in this course. </w:t>
      </w:r>
    </w:p>
    <w:p w14:paraId="1358D779" w14:textId="524EEC3C" w:rsidR="00723AE2" w:rsidRDefault="00723AE2" w:rsidP="00723AE2">
      <w:pPr>
        <w:ind w:left="360"/>
        <w:contextualSpacing/>
        <w:rPr>
          <w:rFonts w:asciiTheme="minorHAnsi" w:hAnsiTheme="minorHAnsi" w:cstheme="minorHAnsi"/>
          <w:sz w:val="22"/>
          <w:szCs w:val="24"/>
        </w:rPr>
      </w:pPr>
    </w:p>
    <w:p w14:paraId="38C9AB3D" w14:textId="1CBB43EB" w:rsidR="00723AE2" w:rsidRPr="00FE355B" w:rsidRDefault="00C25F32" w:rsidP="00723AE2">
      <w:pPr>
        <w:ind w:left="360"/>
        <w:contextualSpacing/>
        <w:rPr>
          <w:rFonts w:asciiTheme="minorHAnsi" w:hAnsiTheme="minorHAnsi" w:cstheme="minorHAnsi"/>
          <w:sz w:val="22"/>
          <w:szCs w:val="24"/>
        </w:rPr>
      </w:pPr>
      <w:r>
        <w:rPr>
          <w:rFonts w:asciiTheme="minorHAnsi" w:hAnsiTheme="minorHAnsi" w:cstheme="minorHAnsi"/>
          <w:sz w:val="22"/>
          <w:szCs w:val="24"/>
        </w:rPr>
        <w:t>P</w:t>
      </w:r>
      <w:r w:rsidR="00723AE2">
        <w:rPr>
          <w:rFonts w:asciiTheme="minorHAnsi" w:hAnsiTheme="minorHAnsi" w:cstheme="minorHAnsi"/>
          <w:sz w:val="22"/>
          <w:szCs w:val="24"/>
        </w:rPr>
        <w:t xml:space="preserve">lace all </w:t>
      </w:r>
      <w:r w:rsidR="00624FEB">
        <w:rPr>
          <w:rFonts w:asciiTheme="minorHAnsi" w:hAnsiTheme="minorHAnsi" w:cstheme="minorHAnsi"/>
          <w:sz w:val="22"/>
          <w:szCs w:val="24"/>
        </w:rPr>
        <w:t>four</w:t>
      </w:r>
      <w:r w:rsidR="00723AE2">
        <w:rPr>
          <w:rFonts w:asciiTheme="minorHAnsi" w:hAnsiTheme="minorHAnsi" w:cstheme="minorHAnsi"/>
          <w:sz w:val="22"/>
          <w:szCs w:val="24"/>
        </w:rPr>
        <w:t xml:space="preserve"> figures in a single document, but be sure that each species has its own figure and that each figure has a proper caption.  Save this file as a PDF.  You will upload this PDF as part of the assignment.</w:t>
      </w:r>
    </w:p>
    <w:p w14:paraId="40788E6B" w14:textId="77777777" w:rsidR="00274EE3" w:rsidRDefault="00274EE3" w:rsidP="00274EE3">
      <w:pPr>
        <w:spacing w:before="100" w:beforeAutospacing="1" w:after="100" w:afterAutospacing="1"/>
        <w:ind w:left="1620"/>
        <w:contextualSpacing/>
        <w:rPr>
          <w:rFonts w:asciiTheme="minorHAnsi" w:hAnsiTheme="minorHAnsi" w:cstheme="minorHAnsi"/>
          <w:sz w:val="22"/>
          <w:szCs w:val="24"/>
        </w:rPr>
      </w:pPr>
    </w:p>
    <w:p w14:paraId="37CA262B" w14:textId="1EB6BC7A" w:rsidR="003032B6" w:rsidRPr="00FE355B" w:rsidRDefault="003032B6" w:rsidP="003032B6">
      <w:pPr>
        <w:numPr>
          <w:ilvl w:val="2"/>
          <w:numId w:val="4"/>
        </w:numPr>
        <w:spacing w:before="100" w:beforeAutospacing="1" w:after="100" w:afterAutospacing="1"/>
        <w:ind w:left="1620"/>
        <w:contextualSpacing/>
        <w:rPr>
          <w:rFonts w:asciiTheme="minorHAnsi" w:hAnsiTheme="minorHAnsi" w:cstheme="minorHAnsi"/>
          <w:sz w:val="22"/>
          <w:szCs w:val="24"/>
        </w:rPr>
      </w:pPr>
      <w:r w:rsidRPr="00FE355B">
        <w:rPr>
          <w:rFonts w:asciiTheme="minorHAnsi" w:hAnsiTheme="minorHAnsi" w:cstheme="minorHAnsi"/>
          <w:sz w:val="22"/>
          <w:szCs w:val="24"/>
        </w:rPr>
        <w:t xml:space="preserve">Figure 1 – </w:t>
      </w:r>
      <w:r w:rsidR="00F90D03">
        <w:rPr>
          <w:rFonts w:asciiTheme="minorHAnsi" w:hAnsiTheme="minorHAnsi" w:cstheme="minorHAnsi"/>
          <w:sz w:val="22"/>
          <w:szCs w:val="24"/>
        </w:rPr>
        <w:t>c</w:t>
      </w:r>
      <w:r w:rsidR="00F90D03" w:rsidRPr="00FE355B">
        <w:rPr>
          <w:rFonts w:asciiTheme="minorHAnsi" w:hAnsiTheme="minorHAnsi" w:cstheme="minorHAnsi"/>
          <w:sz w:val="22"/>
          <w:szCs w:val="24"/>
        </w:rPr>
        <w:t>ommon periwinkle</w:t>
      </w:r>
      <w:r w:rsidR="00624FEB">
        <w:rPr>
          <w:rFonts w:asciiTheme="minorHAnsi" w:hAnsiTheme="minorHAnsi" w:cstheme="minorHAnsi"/>
          <w:sz w:val="22"/>
          <w:szCs w:val="24"/>
        </w:rPr>
        <w:t>s</w:t>
      </w:r>
      <w:r w:rsidR="00F90D03" w:rsidRPr="00FE355B">
        <w:rPr>
          <w:rFonts w:asciiTheme="minorHAnsi" w:hAnsiTheme="minorHAnsi" w:cstheme="minorHAnsi"/>
          <w:sz w:val="22"/>
          <w:szCs w:val="24"/>
        </w:rPr>
        <w:t xml:space="preserve"> (</w:t>
      </w:r>
      <w:r w:rsidR="00F90D03" w:rsidRPr="00FE355B">
        <w:rPr>
          <w:rFonts w:asciiTheme="minorHAnsi" w:hAnsiTheme="minorHAnsi" w:cstheme="minorHAnsi"/>
          <w:i/>
          <w:sz w:val="22"/>
          <w:szCs w:val="24"/>
        </w:rPr>
        <w:t xml:space="preserve">Littorina </w:t>
      </w:r>
      <w:proofErr w:type="spellStart"/>
      <w:r w:rsidR="00F90D03" w:rsidRPr="00FE355B">
        <w:rPr>
          <w:rFonts w:asciiTheme="minorHAnsi" w:hAnsiTheme="minorHAnsi" w:cstheme="minorHAnsi"/>
          <w:i/>
          <w:sz w:val="22"/>
          <w:szCs w:val="24"/>
        </w:rPr>
        <w:t>littorea</w:t>
      </w:r>
      <w:proofErr w:type="spellEnd"/>
      <w:r w:rsidR="00F90D03" w:rsidRPr="00FE355B">
        <w:rPr>
          <w:rFonts w:asciiTheme="minorHAnsi" w:hAnsiTheme="minorHAnsi" w:cstheme="minorHAnsi"/>
          <w:sz w:val="22"/>
          <w:szCs w:val="24"/>
        </w:rPr>
        <w:t>)</w:t>
      </w:r>
      <w:r w:rsidR="00F90D03">
        <w:rPr>
          <w:rFonts w:asciiTheme="minorHAnsi" w:hAnsiTheme="minorHAnsi" w:cstheme="minorHAnsi"/>
          <w:sz w:val="22"/>
          <w:szCs w:val="24"/>
        </w:rPr>
        <w:t xml:space="preserve"> </w:t>
      </w:r>
    </w:p>
    <w:p w14:paraId="064EF918" w14:textId="77777777" w:rsidR="00624FEB" w:rsidRDefault="003032B6" w:rsidP="003032B6">
      <w:pPr>
        <w:numPr>
          <w:ilvl w:val="2"/>
          <w:numId w:val="4"/>
        </w:numPr>
        <w:spacing w:before="240" w:beforeAutospacing="1" w:after="100" w:afterAutospacing="1"/>
        <w:ind w:left="1620"/>
        <w:contextualSpacing/>
        <w:rPr>
          <w:rFonts w:asciiTheme="minorHAnsi" w:hAnsiTheme="minorHAnsi" w:cstheme="minorHAnsi"/>
          <w:sz w:val="22"/>
          <w:szCs w:val="24"/>
        </w:rPr>
      </w:pPr>
      <w:r w:rsidRPr="00FE355B">
        <w:rPr>
          <w:rFonts w:asciiTheme="minorHAnsi" w:hAnsiTheme="minorHAnsi" w:cstheme="minorHAnsi"/>
          <w:sz w:val="22"/>
          <w:szCs w:val="24"/>
        </w:rPr>
        <w:t xml:space="preserve">Figure 2 – </w:t>
      </w:r>
      <w:r w:rsidR="00624FEB">
        <w:rPr>
          <w:rFonts w:asciiTheme="minorHAnsi" w:hAnsiTheme="minorHAnsi" w:cstheme="minorHAnsi"/>
          <w:sz w:val="22"/>
          <w:szCs w:val="24"/>
        </w:rPr>
        <w:t xml:space="preserve">scuds (Gammarus </w:t>
      </w:r>
      <w:proofErr w:type="spellStart"/>
      <w:r w:rsidR="00624FEB">
        <w:rPr>
          <w:rFonts w:asciiTheme="minorHAnsi" w:hAnsiTheme="minorHAnsi" w:cstheme="minorHAnsi"/>
          <w:sz w:val="22"/>
          <w:szCs w:val="24"/>
        </w:rPr>
        <w:t>spp</w:t>
      </w:r>
      <w:proofErr w:type="spellEnd"/>
      <w:r w:rsidR="00624FEB">
        <w:rPr>
          <w:rFonts w:asciiTheme="minorHAnsi" w:hAnsiTheme="minorHAnsi" w:cstheme="minorHAnsi"/>
          <w:sz w:val="22"/>
          <w:szCs w:val="24"/>
        </w:rPr>
        <w:t xml:space="preserve">) </w:t>
      </w:r>
    </w:p>
    <w:p w14:paraId="61271C88" w14:textId="3EEFDB00" w:rsidR="003032B6" w:rsidRPr="00FE355B" w:rsidRDefault="00624FEB" w:rsidP="003032B6">
      <w:pPr>
        <w:numPr>
          <w:ilvl w:val="2"/>
          <w:numId w:val="4"/>
        </w:numPr>
        <w:spacing w:before="240" w:beforeAutospacing="1" w:after="100" w:afterAutospacing="1"/>
        <w:ind w:left="1620"/>
        <w:contextualSpacing/>
        <w:rPr>
          <w:rFonts w:asciiTheme="minorHAnsi" w:hAnsiTheme="minorHAnsi" w:cstheme="minorHAnsi"/>
          <w:sz w:val="22"/>
          <w:szCs w:val="24"/>
        </w:rPr>
      </w:pPr>
      <w:r>
        <w:rPr>
          <w:rFonts w:asciiTheme="minorHAnsi" w:hAnsiTheme="minorHAnsi" w:cstheme="minorHAnsi"/>
          <w:sz w:val="22"/>
          <w:szCs w:val="24"/>
        </w:rPr>
        <w:t xml:space="preserve">Figure 3 - </w:t>
      </w:r>
      <w:r w:rsidR="00F90D03" w:rsidRPr="00FE355B">
        <w:rPr>
          <w:rFonts w:asciiTheme="minorHAnsi" w:hAnsiTheme="minorHAnsi" w:cstheme="minorHAnsi"/>
          <w:sz w:val="22"/>
          <w:szCs w:val="24"/>
        </w:rPr>
        <w:t>Asian shore crab</w:t>
      </w:r>
      <w:r>
        <w:rPr>
          <w:rFonts w:asciiTheme="minorHAnsi" w:hAnsiTheme="minorHAnsi" w:cstheme="minorHAnsi"/>
          <w:sz w:val="22"/>
          <w:szCs w:val="24"/>
        </w:rPr>
        <w:t>s</w:t>
      </w:r>
      <w:r w:rsidR="00F90D03" w:rsidRPr="00FE355B">
        <w:rPr>
          <w:rFonts w:asciiTheme="minorHAnsi" w:hAnsiTheme="minorHAnsi" w:cstheme="minorHAnsi"/>
          <w:sz w:val="22"/>
          <w:szCs w:val="24"/>
        </w:rPr>
        <w:t xml:space="preserve"> (</w:t>
      </w:r>
      <w:proofErr w:type="spellStart"/>
      <w:r w:rsidR="00F90D03" w:rsidRPr="00FE355B">
        <w:rPr>
          <w:rFonts w:asciiTheme="minorHAnsi" w:hAnsiTheme="minorHAnsi" w:cstheme="minorHAnsi"/>
          <w:i/>
          <w:sz w:val="22"/>
          <w:szCs w:val="24"/>
        </w:rPr>
        <w:t>Hemigrapsus</w:t>
      </w:r>
      <w:proofErr w:type="spellEnd"/>
      <w:r w:rsidR="00F90D03" w:rsidRPr="00FE355B">
        <w:rPr>
          <w:rFonts w:asciiTheme="minorHAnsi" w:hAnsiTheme="minorHAnsi" w:cstheme="minorHAnsi"/>
          <w:i/>
          <w:sz w:val="22"/>
          <w:szCs w:val="24"/>
        </w:rPr>
        <w:t xml:space="preserve"> </w:t>
      </w:r>
      <w:proofErr w:type="spellStart"/>
      <w:r w:rsidR="00F90D03" w:rsidRPr="00FE355B">
        <w:rPr>
          <w:rFonts w:asciiTheme="minorHAnsi" w:hAnsiTheme="minorHAnsi" w:cstheme="minorHAnsi"/>
          <w:i/>
          <w:sz w:val="22"/>
          <w:szCs w:val="24"/>
        </w:rPr>
        <w:t>sanguineus</w:t>
      </w:r>
      <w:proofErr w:type="spellEnd"/>
      <w:r w:rsidR="00F90D03" w:rsidRPr="00FE355B">
        <w:rPr>
          <w:rFonts w:asciiTheme="minorHAnsi" w:hAnsiTheme="minorHAnsi" w:cstheme="minorHAnsi"/>
          <w:sz w:val="22"/>
          <w:szCs w:val="24"/>
        </w:rPr>
        <w:t>)</w:t>
      </w:r>
    </w:p>
    <w:p w14:paraId="347E703D" w14:textId="3C20E57E" w:rsidR="003032B6" w:rsidRPr="00FE355B" w:rsidRDefault="003032B6" w:rsidP="003032B6">
      <w:pPr>
        <w:numPr>
          <w:ilvl w:val="2"/>
          <w:numId w:val="4"/>
        </w:numPr>
        <w:spacing w:before="240" w:beforeAutospacing="1" w:after="100" w:afterAutospacing="1"/>
        <w:ind w:left="1620"/>
        <w:contextualSpacing/>
        <w:rPr>
          <w:rFonts w:asciiTheme="minorHAnsi" w:hAnsiTheme="minorHAnsi" w:cstheme="minorHAnsi"/>
          <w:sz w:val="22"/>
          <w:szCs w:val="24"/>
        </w:rPr>
      </w:pPr>
      <w:r w:rsidRPr="00FE355B">
        <w:rPr>
          <w:rFonts w:asciiTheme="minorHAnsi" w:hAnsiTheme="minorHAnsi" w:cstheme="minorHAnsi"/>
          <w:sz w:val="22"/>
          <w:szCs w:val="24"/>
        </w:rPr>
        <w:t xml:space="preserve">Figure </w:t>
      </w:r>
      <w:r w:rsidR="00624FEB">
        <w:rPr>
          <w:rFonts w:asciiTheme="minorHAnsi" w:hAnsiTheme="minorHAnsi" w:cstheme="minorHAnsi"/>
          <w:sz w:val="22"/>
          <w:szCs w:val="24"/>
        </w:rPr>
        <w:t>4</w:t>
      </w:r>
      <w:r w:rsidRPr="00FE355B">
        <w:rPr>
          <w:rFonts w:asciiTheme="minorHAnsi" w:hAnsiTheme="minorHAnsi" w:cstheme="minorHAnsi"/>
          <w:sz w:val="22"/>
          <w:szCs w:val="24"/>
        </w:rPr>
        <w:t xml:space="preserve"> – </w:t>
      </w:r>
      <w:r w:rsidR="00F90D03">
        <w:rPr>
          <w:rFonts w:asciiTheme="minorHAnsi" w:hAnsiTheme="minorHAnsi" w:cstheme="minorHAnsi"/>
          <w:sz w:val="22"/>
          <w:szCs w:val="24"/>
        </w:rPr>
        <w:t>acorn barnacle</w:t>
      </w:r>
      <w:r w:rsidR="00624FEB">
        <w:rPr>
          <w:rFonts w:asciiTheme="minorHAnsi" w:hAnsiTheme="minorHAnsi" w:cstheme="minorHAnsi"/>
          <w:sz w:val="22"/>
          <w:szCs w:val="24"/>
        </w:rPr>
        <w:t>s</w:t>
      </w:r>
      <w:r w:rsidR="00F90D03">
        <w:rPr>
          <w:rFonts w:asciiTheme="minorHAnsi" w:hAnsiTheme="minorHAnsi" w:cstheme="minorHAnsi"/>
          <w:sz w:val="22"/>
          <w:szCs w:val="24"/>
        </w:rPr>
        <w:t xml:space="preserve"> (</w:t>
      </w:r>
      <w:proofErr w:type="spellStart"/>
      <w:r w:rsidR="00F90D03" w:rsidRPr="00F90D03">
        <w:rPr>
          <w:rFonts w:asciiTheme="minorHAnsi" w:hAnsiTheme="minorHAnsi" w:cstheme="minorHAnsi"/>
          <w:i/>
          <w:sz w:val="22"/>
          <w:szCs w:val="24"/>
        </w:rPr>
        <w:t>Semibalanus</w:t>
      </w:r>
      <w:proofErr w:type="spellEnd"/>
      <w:r w:rsidR="00F90D03" w:rsidRPr="00F90D03">
        <w:rPr>
          <w:rFonts w:asciiTheme="minorHAnsi" w:hAnsiTheme="minorHAnsi" w:cstheme="minorHAnsi"/>
          <w:i/>
          <w:sz w:val="22"/>
          <w:szCs w:val="24"/>
        </w:rPr>
        <w:t xml:space="preserve"> </w:t>
      </w:r>
      <w:proofErr w:type="spellStart"/>
      <w:r w:rsidR="00F90D03" w:rsidRPr="00F90D03">
        <w:rPr>
          <w:rFonts w:asciiTheme="minorHAnsi" w:hAnsiTheme="minorHAnsi" w:cstheme="minorHAnsi"/>
          <w:i/>
          <w:sz w:val="22"/>
          <w:szCs w:val="24"/>
        </w:rPr>
        <w:t>balanoides</w:t>
      </w:r>
      <w:proofErr w:type="spellEnd"/>
      <w:r w:rsidR="00F90D03">
        <w:rPr>
          <w:rFonts w:asciiTheme="minorHAnsi" w:hAnsiTheme="minorHAnsi" w:cstheme="minorHAnsi"/>
          <w:sz w:val="22"/>
          <w:szCs w:val="24"/>
        </w:rPr>
        <w:t>)</w:t>
      </w:r>
    </w:p>
    <w:p w14:paraId="71A49E09" w14:textId="77777777" w:rsidR="003032B6" w:rsidRPr="00FE355B" w:rsidRDefault="003032B6" w:rsidP="003032B6">
      <w:pPr>
        <w:spacing w:before="240" w:line="360" w:lineRule="auto"/>
        <w:ind w:left="360"/>
        <w:contextualSpacing/>
        <w:rPr>
          <w:rFonts w:asciiTheme="minorHAnsi" w:hAnsiTheme="minorHAnsi" w:cstheme="minorHAnsi"/>
          <w:sz w:val="22"/>
          <w:szCs w:val="24"/>
        </w:rPr>
      </w:pPr>
    </w:p>
    <w:p w14:paraId="69A09155" w14:textId="5031A8C9" w:rsidR="00DC0BBF" w:rsidRPr="00B75ACB" w:rsidRDefault="003032B6" w:rsidP="004F7970">
      <w:pPr>
        <w:numPr>
          <w:ilvl w:val="0"/>
          <w:numId w:val="4"/>
        </w:numPr>
        <w:ind w:left="360"/>
        <w:contextualSpacing/>
        <w:rPr>
          <w:rFonts w:asciiTheme="minorHAnsi" w:hAnsiTheme="minorHAnsi" w:cstheme="minorHAnsi"/>
          <w:sz w:val="22"/>
        </w:rPr>
      </w:pPr>
      <w:r w:rsidRPr="00B75ACB">
        <w:rPr>
          <w:rFonts w:asciiTheme="minorHAnsi" w:hAnsiTheme="minorHAnsi" w:cstheme="minorHAnsi"/>
          <w:sz w:val="22"/>
          <w:szCs w:val="24"/>
        </w:rPr>
        <w:t xml:space="preserve">Perform </w:t>
      </w:r>
      <w:r w:rsidR="00624FEB">
        <w:rPr>
          <w:rFonts w:asciiTheme="minorHAnsi" w:hAnsiTheme="minorHAnsi" w:cstheme="minorHAnsi"/>
          <w:sz w:val="22"/>
          <w:szCs w:val="24"/>
        </w:rPr>
        <w:t>four</w:t>
      </w:r>
      <w:r w:rsidRPr="00B75ACB">
        <w:rPr>
          <w:rFonts w:asciiTheme="minorHAnsi" w:hAnsiTheme="minorHAnsi" w:cstheme="minorHAnsi"/>
          <w:sz w:val="22"/>
          <w:szCs w:val="24"/>
        </w:rPr>
        <w:t xml:space="preserve"> (</w:t>
      </w:r>
      <w:r w:rsidR="00624FEB">
        <w:rPr>
          <w:rFonts w:asciiTheme="minorHAnsi" w:hAnsiTheme="minorHAnsi" w:cstheme="minorHAnsi"/>
          <w:sz w:val="22"/>
          <w:szCs w:val="24"/>
        </w:rPr>
        <w:t>4</w:t>
      </w:r>
      <w:r w:rsidRPr="00B75ACB">
        <w:rPr>
          <w:rFonts w:asciiTheme="minorHAnsi" w:hAnsiTheme="minorHAnsi" w:cstheme="minorHAnsi"/>
          <w:sz w:val="22"/>
          <w:szCs w:val="24"/>
        </w:rPr>
        <w:t>) separate t-tests to determine whether location within the intertidal zone (</w:t>
      </w:r>
      <w:r w:rsidRPr="00B75ACB">
        <w:rPr>
          <w:rFonts w:asciiTheme="minorHAnsi" w:hAnsiTheme="minorHAnsi" w:cstheme="minorHAnsi"/>
          <w:sz w:val="22"/>
          <w:szCs w:val="24"/>
          <w:u w:val="single"/>
        </w:rPr>
        <w:t>lower vs middle</w:t>
      </w:r>
      <w:r w:rsidRPr="00B75ACB">
        <w:rPr>
          <w:rFonts w:asciiTheme="minorHAnsi" w:hAnsiTheme="minorHAnsi" w:cstheme="minorHAnsi"/>
          <w:sz w:val="22"/>
          <w:szCs w:val="24"/>
        </w:rPr>
        <w:t>) has an effect on the population densities of the same species indicated above. For each test, report the p-value</w:t>
      </w:r>
      <w:r w:rsidR="00624FEB">
        <w:rPr>
          <w:rFonts w:asciiTheme="minorHAnsi" w:hAnsiTheme="minorHAnsi" w:cstheme="minorHAnsi"/>
          <w:sz w:val="22"/>
          <w:szCs w:val="24"/>
        </w:rPr>
        <w:t xml:space="preserve"> </w:t>
      </w:r>
      <w:r w:rsidRPr="00B75ACB">
        <w:rPr>
          <w:rFonts w:asciiTheme="minorHAnsi" w:hAnsiTheme="minorHAnsi" w:cstheme="minorHAnsi"/>
          <w:sz w:val="22"/>
          <w:szCs w:val="24"/>
        </w:rPr>
        <w:t xml:space="preserve">and your interpretation based on the result of the t-test.  </w:t>
      </w:r>
      <w:r w:rsidR="00624FEB">
        <w:rPr>
          <w:rFonts w:asciiTheme="minorHAnsi" w:hAnsiTheme="minorHAnsi" w:cstheme="minorHAnsi"/>
          <w:sz w:val="22"/>
          <w:szCs w:val="24"/>
        </w:rPr>
        <w:t>For these t-tests use the 2-tailed, type 3 option.</w:t>
      </w:r>
      <w:bookmarkEnd w:id="1"/>
    </w:p>
    <w:sectPr w:rsidR="00DC0BBF" w:rsidRPr="00B75ACB" w:rsidSect="00FE355B">
      <w:pgSz w:w="12240" w:h="15840"/>
      <w:pgMar w:top="1440" w:right="1080" w:bottom="1440" w:left="108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442FF" w16cex:dateUtc="2023-03-21T18:51:00Z"/>
  <w16cex:commentExtensible w16cex:durableId="27C4528C" w16cex:dateUtc="2023-03-21T19:58:00Z"/>
  <w16cex:commentExtensible w16cex:durableId="27C55927" w16cex:dateUtc="2023-03-22T14:38:00Z"/>
  <w16cex:commentExtensible w16cex:durableId="27C554F4" w16cex:dateUtc="2023-03-22T14:20:00Z"/>
  <w16cex:commentExtensible w16cex:durableId="27C456AF" w16cex:dateUtc="2023-03-21T20:15:00Z"/>
  <w16cex:commentExtensible w16cex:durableId="27C456DB" w16cex:dateUtc="2023-03-21T20:16: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8607A"/>
    <w:multiLevelType w:val="hybridMultilevel"/>
    <w:tmpl w:val="71F42EB0"/>
    <w:lvl w:ilvl="0" w:tplc="744C0C04">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E77B5"/>
    <w:multiLevelType w:val="hybridMultilevel"/>
    <w:tmpl w:val="51687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13940"/>
    <w:multiLevelType w:val="hybridMultilevel"/>
    <w:tmpl w:val="229AD69E"/>
    <w:lvl w:ilvl="0" w:tplc="0414F220">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278F4DA9"/>
    <w:multiLevelType w:val="hybridMultilevel"/>
    <w:tmpl w:val="21C037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71A31"/>
    <w:multiLevelType w:val="hybridMultilevel"/>
    <w:tmpl w:val="D2909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3C1706"/>
    <w:multiLevelType w:val="hybridMultilevel"/>
    <w:tmpl w:val="D22220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40372DC"/>
    <w:multiLevelType w:val="hybridMultilevel"/>
    <w:tmpl w:val="84309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1B377E"/>
    <w:multiLevelType w:val="hybridMultilevel"/>
    <w:tmpl w:val="2B7EC9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5FEB727D"/>
    <w:multiLevelType w:val="hybridMultilevel"/>
    <w:tmpl w:val="F8B4DD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8E078A"/>
    <w:multiLevelType w:val="hybridMultilevel"/>
    <w:tmpl w:val="C9069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FB4F1F"/>
    <w:multiLevelType w:val="hybridMultilevel"/>
    <w:tmpl w:val="28B2B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684089A"/>
    <w:multiLevelType w:val="multilevel"/>
    <w:tmpl w:val="0688FC0A"/>
    <w:styleLink w:val="CurrentList1"/>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3"/>
  </w:num>
  <w:num w:numId="2">
    <w:abstractNumId w:val="8"/>
  </w:num>
  <w:num w:numId="3">
    <w:abstractNumId w:val="5"/>
  </w:num>
  <w:num w:numId="4">
    <w:abstractNumId w:val="2"/>
  </w:num>
  <w:num w:numId="5">
    <w:abstractNumId w:val="7"/>
  </w:num>
  <w:num w:numId="6">
    <w:abstractNumId w:val="1"/>
  </w:num>
  <w:num w:numId="7">
    <w:abstractNumId w:val="4"/>
  </w:num>
  <w:num w:numId="8">
    <w:abstractNumId w:val="6"/>
  </w:num>
  <w:num w:numId="9">
    <w:abstractNumId w:val="9"/>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AB8"/>
    <w:rsid w:val="00025FCB"/>
    <w:rsid w:val="00040493"/>
    <w:rsid w:val="000514FC"/>
    <w:rsid w:val="00061241"/>
    <w:rsid w:val="00082B99"/>
    <w:rsid w:val="00090041"/>
    <w:rsid w:val="000A0074"/>
    <w:rsid w:val="000A163C"/>
    <w:rsid w:val="000C2D0B"/>
    <w:rsid w:val="000C2FE5"/>
    <w:rsid w:val="001151CB"/>
    <w:rsid w:val="00125ABB"/>
    <w:rsid w:val="00136648"/>
    <w:rsid w:val="00146872"/>
    <w:rsid w:val="00147234"/>
    <w:rsid w:val="0015684A"/>
    <w:rsid w:val="00156FF2"/>
    <w:rsid w:val="00162110"/>
    <w:rsid w:val="00163AB8"/>
    <w:rsid w:val="001874EE"/>
    <w:rsid w:val="0019144E"/>
    <w:rsid w:val="001914E1"/>
    <w:rsid w:val="001A0C8C"/>
    <w:rsid w:val="001B749D"/>
    <w:rsid w:val="001E7BA4"/>
    <w:rsid w:val="001F7D86"/>
    <w:rsid w:val="00200960"/>
    <w:rsid w:val="0022511C"/>
    <w:rsid w:val="00274EE3"/>
    <w:rsid w:val="002871C2"/>
    <w:rsid w:val="002F5D16"/>
    <w:rsid w:val="003032B6"/>
    <w:rsid w:val="0031622C"/>
    <w:rsid w:val="00320283"/>
    <w:rsid w:val="00321104"/>
    <w:rsid w:val="0032388F"/>
    <w:rsid w:val="00324D04"/>
    <w:rsid w:val="0032580A"/>
    <w:rsid w:val="00345374"/>
    <w:rsid w:val="00347135"/>
    <w:rsid w:val="00365324"/>
    <w:rsid w:val="003C33B1"/>
    <w:rsid w:val="003E6F7A"/>
    <w:rsid w:val="00405EB4"/>
    <w:rsid w:val="00407C82"/>
    <w:rsid w:val="00425D75"/>
    <w:rsid w:val="00432401"/>
    <w:rsid w:val="00432811"/>
    <w:rsid w:val="00464D2D"/>
    <w:rsid w:val="004D1B43"/>
    <w:rsid w:val="004D4DA5"/>
    <w:rsid w:val="004D694A"/>
    <w:rsid w:val="004E2DDD"/>
    <w:rsid w:val="00502ECB"/>
    <w:rsid w:val="00515D92"/>
    <w:rsid w:val="00520CEC"/>
    <w:rsid w:val="005257FF"/>
    <w:rsid w:val="00531A80"/>
    <w:rsid w:val="00541521"/>
    <w:rsid w:val="00563A82"/>
    <w:rsid w:val="00564B9C"/>
    <w:rsid w:val="00567C83"/>
    <w:rsid w:val="00591CFF"/>
    <w:rsid w:val="005A4209"/>
    <w:rsid w:val="005C60D7"/>
    <w:rsid w:val="005E59D5"/>
    <w:rsid w:val="005E6B76"/>
    <w:rsid w:val="005F7944"/>
    <w:rsid w:val="00612672"/>
    <w:rsid w:val="006144FA"/>
    <w:rsid w:val="00616F60"/>
    <w:rsid w:val="0061773D"/>
    <w:rsid w:val="00624FEB"/>
    <w:rsid w:val="006373C7"/>
    <w:rsid w:val="00694BB3"/>
    <w:rsid w:val="006B67B1"/>
    <w:rsid w:val="006C3EEF"/>
    <w:rsid w:val="006C492A"/>
    <w:rsid w:val="006D4C72"/>
    <w:rsid w:val="00701122"/>
    <w:rsid w:val="00711ACC"/>
    <w:rsid w:val="00723AE2"/>
    <w:rsid w:val="00733B79"/>
    <w:rsid w:val="007343C5"/>
    <w:rsid w:val="0073461E"/>
    <w:rsid w:val="00756BD0"/>
    <w:rsid w:val="00773694"/>
    <w:rsid w:val="00773711"/>
    <w:rsid w:val="007771AD"/>
    <w:rsid w:val="007E2BD7"/>
    <w:rsid w:val="00832328"/>
    <w:rsid w:val="00832616"/>
    <w:rsid w:val="008617CA"/>
    <w:rsid w:val="00890B26"/>
    <w:rsid w:val="008A56DF"/>
    <w:rsid w:val="008A6D46"/>
    <w:rsid w:val="008B326F"/>
    <w:rsid w:val="008E5443"/>
    <w:rsid w:val="008F36C7"/>
    <w:rsid w:val="008F3EF4"/>
    <w:rsid w:val="008F72C4"/>
    <w:rsid w:val="008F74B8"/>
    <w:rsid w:val="0092480D"/>
    <w:rsid w:val="00937FEA"/>
    <w:rsid w:val="00941891"/>
    <w:rsid w:val="009521E9"/>
    <w:rsid w:val="009535A0"/>
    <w:rsid w:val="00984AC1"/>
    <w:rsid w:val="00986AF7"/>
    <w:rsid w:val="009B107A"/>
    <w:rsid w:val="009C19C4"/>
    <w:rsid w:val="009C2CF7"/>
    <w:rsid w:val="009E3E49"/>
    <w:rsid w:val="009E5AB1"/>
    <w:rsid w:val="00A070BE"/>
    <w:rsid w:val="00A51EE9"/>
    <w:rsid w:val="00A70DD0"/>
    <w:rsid w:val="00A7109F"/>
    <w:rsid w:val="00A75734"/>
    <w:rsid w:val="00A87402"/>
    <w:rsid w:val="00AD34D1"/>
    <w:rsid w:val="00AF6D2F"/>
    <w:rsid w:val="00B05D7F"/>
    <w:rsid w:val="00B072EC"/>
    <w:rsid w:val="00B32A1C"/>
    <w:rsid w:val="00B40409"/>
    <w:rsid w:val="00B446BB"/>
    <w:rsid w:val="00B56EEF"/>
    <w:rsid w:val="00B64580"/>
    <w:rsid w:val="00B75ACB"/>
    <w:rsid w:val="00B90958"/>
    <w:rsid w:val="00BF7F87"/>
    <w:rsid w:val="00C15CCA"/>
    <w:rsid w:val="00C25F32"/>
    <w:rsid w:val="00C309D8"/>
    <w:rsid w:val="00C311E1"/>
    <w:rsid w:val="00C57908"/>
    <w:rsid w:val="00C91680"/>
    <w:rsid w:val="00CD4F49"/>
    <w:rsid w:val="00CE7681"/>
    <w:rsid w:val="00D036E4"/>
    <w:rsid w:val="00D13D53"/>
    <w:rsid w:val="00D218D4"/>
    <w:rsid w:val="00D36443"/>
    <w:rsid w:val="00D857FD"/>
    <w:rsid w:val="00D9773E"/>
    <w:rsid w:val="00DA4A02"/>
    <w:rsid w:val="00DA5607"/>
    <w:rsid w:val="00DB1F2E"/>
    <w:rsid w:val="00DB3199"/>
    <w:rsid w:val="00DC0BBF"/>
    <w:rsid w:val="00DD5AC9"/>
    <w:rsid w:val="00E27BEC"/>
    <w:rsid w:val="00E46E24"/>
    <w:rsid w:val="00EA4147"/>
    <w:rsid w:val="00EA5D45"/>
    <w:rsid w:val="00EC0AB4"/>
    <w:rsid w:val="00ED24A7"/>
    <w:rsid w:val="00ED2505"/>
    <w:rsid w:val="00F90D03"/>
    <w:rsid w:val="00FB25C0"/>
    <w:rsid w:val="00FB6CD0"/>
    <w:rsid w:val="00FD34FE"/>
    <w:rsid w:val="00FE3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00BF52"/>
  <w15:docId w15:val="{615CDCD9-288B-4498-BAED-05DF93E5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3AB8"/>
    <w:rPr>
      <w:rFonts w:ascii="Times" w:hAnsi="Times"/>
      <w:sz w:val="24"/>
    </w:rPr>
  </w:style>
  <w:style w:type="paragraph" w:styleId="Heading1">
    <w:name w:val="heading 1"/>
    <w:basedOn w:val="Normal"/>
    <w:next w:val="Normal"/>
    <w:link w:val="Heading1Char"/>
    <w:uiPriority w:val="9"/>
    <w:qFormat/>
    <w:locked/>
    <w:rsid w:val="005A4209"/>
    <w:pPr>
      <w:spacing w:after="160" w:line="259" w:lineRule="auto"/>
      <w:jc w:val="center"/>
      <w:outlineLvl w:val="0"/>
    </w:pPr>
    <w:rPr>
      <w:rFonts w:ascii="Calibri" w:hAnsi="Calibri"/>
      <w:sz w:val="44"/>
      <w:szCs w:val="22"/>
    </w:rPr>
  </w:style>
  <w:style w:type="paragraph" w:styleId="Heading2">
    <w:name w:val="heading 2"/>
    <w:basedOn w:val="Normal"/>
    <w:next w:val="Normal"/>
    <w:link w:val="Heading2Char"/>
    <w:unhideWhenUsed/>
    <w:qFormat/>
    <w:locked/>
    <w:rsid w:val="003C33B1"/>
    <w:pPr>
      <w:keepNext/>
      <w:spacing w:before="240" w:after="60"/>
      <w:outlineLvl w:val="1"/>
    </w:pPr>
    <w:rPr>
      <w:rFonts w:ascii="Times New Roman" w:eastAsia="Times New Roman" w:hAnsi="Times New Roman"/>
      <w:b/>
      <w:bCs/>
      <w:i/>
      <w:iCs/>
      <w:szCs w:val="24"/>
      <w:u w:val="single"/>
    </w:rPr>
  </w:style>
  <w:style w:type="paragraph" w:styleId="Heading3">
    <w:name w:val="heading 3"/>
    <w:basedOn w:val="NormalWeb"/>
    <w:next w:val="Normal"/>
    <w:link w:val="Heading3Char"/>
    <w:unhideWhenUsed/>
    <w:qFormat/>
    <w:locked/>
    <w:rsid w:val="003C33B1"/>
    <w:pPr>
      <w:spacing w:before="0" w:beforeAutospacing="0" w:after="0" w:afterAutospacing="0"/>
      <w:outlineLvl w:val="2"/>
    </w:pPr>
    <w:rPr>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AB8"/>
    <w:pPr>
      <w:ind w:left="720"/>
      <w:contextualSpacing/>
    </w:pPr>
  </w:style>
  <w:style w:type="paragraph" w:styleId="NormalWeb">
    <w:name w:val="Normal (Web)"/>
    <w:basedOn w:val="Normal"/>
    <w:uiPriority w:val="99"/>
    <w:semiHidden/>
    <w:rsid w:val="00163AB8"/>
    <w:pPr>
      <w:spacing w:before="100" w:beforeAutospacing="1" w:after="100" w:afterAutospacing="1"/>
    </w:pPr>
    <w:rPr>
      <w:rFonts w:ascii="Times New Roman" w:eastAsia="Times New Roman" w:hAnsi="Times New Roman"/>
      <w:szCs w:val="24"/>
    </w:rPr>
  </w:style>
  <w:style w:type="paragraph" w:styleId="BalloonText">
    <w:name w:val="Balloon Text"/>
    <w:basedOn w:val="Normal"/>
    <w:link w:val="BalloonTextChar"/>
    <w:uiPriority w:val="99"/>
    <w:semiHidden/>
    <w:rsid w:val="00163AB8"/>
    <w:rPr>
      <w:rFonts w:ascii="Tahoma" w:hAnsi="Tahoma" w:cs="Tahoma"/>
      <w:sz w:val="16"/>
      <w:szCs w:val="16"/>
    </w:rPr>
  </w:style>
  <w:style w:type="character" w:customStyle="1" w:styleId="BalloonTextChar">
    <w:name w:val="Balloon Text Char"/>
    <w:link w:val="BalloonText"/>
    <w:uiPriority w:val="99"/>
    <w:semiHidden/>
    <w:locked/>
    <w:rsid w:val="00163AB8"/>
    <w:rPr>
      <w:rFonts w:ascii="Tahoma" w:eastAsia="Times New Roman" w:hAnsi="Tahoma" w:cs="Tahoma"/>
      <w:sz w:val="16"/>
      <w:szCs w:val="16"/>
    </w:rPr>
  </w:style>
  <w:style w:type="character" w:styleId="PlaceholderText">
    <w:name w:val="Placeholder Text"/>
    <w:uiPriority w:val="99"/>
    <w:semiHidden/>
    <w:rsid w:val="005C60D7"/>
    <w:rPr>
      <w:rFonts w:cs="Times New Roman"/>
      <w:color w:val="808080"/>
    </w:rPr>
  </w:style>
  <w:style w:type="character" w:customStyle="1" w:styleId="balloon">
    <w:name w:val="balloon"/>
    <w:uiPriority w:val="99"/>
    <w:rsid w:val="00773694"/>
    <w:rPr>
      <w:rFonts w:cs="Times New Roman"/>
    </w:rPr>
  </w:style>
  <w:style w:type="character" w:customStyle="1" w:styleId="nlmyear">
    <w:name w:val="nlm_year"/>
    <w:uiPriority w:val="99"/>
    <w:rsid w:val="00773694"/>
    <w:rPr>
      <w:rFonts w:cs="Times New Roman"/>
    </w:rPr>
  </w:style>
  <w:style w:type="character" w:customStyle="1" w:styleId="nlmarticle-title">
    <w:name w:val="nlm_article-title"/>
    <w:uiPriority w:val="99"/>
    <w:rsid w:val="00773694"/>
    <w:rPr>
      <w:rFonts w:cs="Times New Roman"/>
    </w:rPr>
  </w:style>
  <w:style w:type="character" w:customStyle="1" w:styleId="nlmfpage">
    <w:name w:val="nlm_fpage"/>
    <w:uiPriority w:val="99"/>
    <w:rsid w:val="00773694"/>
    <w:rPr>
      <w:rFonts w:cs="Times New Roman"/>
    </w:rPr>
  </w:style>
  <w:style w:type="character" w:customStyle="1" w:styleId="nlmlpage">
    <w:name w:val="nlm_lpage"/>
    <w:uiPriority w:val="99"/>
    <w:rsid w:val="00773694"/>
    <w:rPr>
      <w:rFonts w:cs="Times New Roman"/>
    </w:rPr>
  </w:style>
  <w:style w:type="table" w:styleId="TableGrid">
    <w:name w:val="Table Grid"/>
    <w:basedOn w:val="TableNormal"/>
    <w:uiPriority w:val="99"/>
    <w:rsid w:val="00531A8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5A4209"/>
    <w:rPr>
      <w:sz w:val="44"/>
      <w:szCs w:val="22"/>
    </w:rPr>
  </w:style>
  <w:style w:type="character" w:customStyle="1" w:styleId="Heading2Char">
    <w:name w:val="Heading 2 Char"/>
    <w:link w:val="Heading2"/>
    <w:rsid w:val="003C33B1"/>
    <w:rPr>
      <w:rFonts w:ascii="Times New Roman" w:eastAsia="Times New Roman" w:hAnsi="Times New Roman"/>
      <w:b/>
      <w:bCs/>
      <w:i/>
      <w:iCs/>
      <w:sz w:val="24"/>
      <w:szCs w:val="24"/>
      <w:u w:val="single"/>
    </w:rPr>
  </w:style>
  <w:style w:type="character" w:styleId="Hyperlink">
    <w:name w:val="Hyperlink"/>
    <w:uiPriority w:val="99"/>
    <w:unhideWhenUsed/>
    <w:rsid w:val="00941891"/>
    <w:rPr>
      <w:color w:val="0000FF"/>
      <w:u w:val="single"/>
    </w:rPr>
  </w:style>
  <w:style w:type="character" w:styleId="FollowedHyperlink">
    <w:name w:val="FollowedHyperlink"/>
    <w:uiPriority w:val="99"/>
    <w:semiHidden/>
    <w:unhideWhenUsed/>
    <w:rsid w:val="00AD34D1"/>
    <w:rPr>
      <w:color w:val="800080"/>
      <w:u w:val="single"/>
    </w:rPr>
  </w:style>
  <w:style w:type="character" w:styleId="CommentReference">
    <w:name w:val="annotation reference"/>
    <w:basedOn w:val="DefaultParagraphFont"/>
    <w:uiPriority w:val="99"/>
    <w:semiHidden/>
    <w:unhideWhenUsed/>
    <w:rsid w:val="00D36443"/>
    <w:rPr>
      <w:sz w:val="16"/>
      <w:szCs w:val="16"/>
    </w:rPr>
  </w:style>
  <w:style w:type="paragraph" w:styleId="CommentText">
    <w:name w:val="annotation text"/>
    <w:basedOn w:val="Normal"/>
    <w:link w:val="CommentTextChar"/>
    <w:uiPriority w:val="99"/>
    <w:semiHidden/>
    <w:unhideWhenUsed/>
    <w:rsid w:val="00D36443"/>
    <w:rPr>
      <w:sz w:val="20"/>
    </w:rPr>
  </w:style>
  <w:style w:type="character" w:customStyle="1" w:styleId="CommentTextChar">
    <w:name w:val="Comment Text Char"/>
    <w:basedOn w:val="DefaultParagraphFont"/>
    <w:link w:val="CommentText"/>
    <w:uiPriority w:val="99"/>
    <w:semiHidden/>
    <w:rsid w:val="00D36443"/>
    <w:rPr>
      <w:rFonts w:ascii="Times" w:hAnsi="Times"/>
    </w:rPr>
  </w:style>
  <w:style w:type="paragraph" w:styleId="CommentSubject">
    <w:name w:val="annotation subject"/>
    <w:basedOn w:val="CommentText"/>
    <w:next w:val="CommentText"/>
    <w:link w:val="CommentSubjectChar"/>
    <w:uiPriority w:val="99"/>
    <w:semiHidden/>
    <w:unhideWhenUsed/>
    <w:rsid w:val="00D36443"/>
    <w:rPr>
      <w:b/>
      <w:bCs/>
    </w:rPr>
  </w:style>
  <w:style w:type="character" w:customStyle="1" w:styleId="CommentSubjectChar">
    <w:name w:val="Comment Subject Char"/>
    <w:basedOn w:val="CommentTextChar"/>
    <w:link w:val="CommentSubject"/>
    <w:uiPriority w:val="99"/>
    <w:semiHidden/>
    <w:rsid w:val="00D36443"/>
    <w:rPr>
      <w:rFonts w:ascii="Times" w:hAnsi="Times"/>
      <w:b/>
      <w:bCs/>
    </w:rPr>
  </w:style>
  <w:style w:type="character" w:customStyle="1" w:styleId="Heading3Char">
    <w:name w:val="Heading 3 Char"/>
    <w:basedOn w:val="DefaultParagraphFont"/>
    <w:link w:val="Heading3"/>
    <w:rsid w:val="003C33B1"/>
    <w:rPr>
      <w:rFonts w:ascii="Times New Roman" w:eastAsia="Times New Roman" w:hAnsi="Times New Roman"/>
      <w:b/>
      <w:i/>
      <w:iCs/>
      <w:sz w:val="24"/>
      <w:szCs w:val="24"/>
    </w:rPr>
  </w:style>
  <w:style w:type="numbering" w:customStyle="1" w:styleId="CurrentList1">
    <w:name w:val="Current List1"/>
    <w:uiPriority w:val="99"/>
    <w:rsid w:val="003C33B1"/>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20321">
      <w:bodyDiv w:val="1"/>
      <w:marLeft w:val="0"/>
      <w:marRight w:val="0"/>
      <w:marTop w:val="0"/>
      <w:marBottom w:val="0"/>
      <w:divBdr>
        <w:top w:val="none" w:sz="0" w:space="0" w:color="auto"/>
        <w:left w:val="none" w:sz="0" w:space="0" w:color="auto"/>
        <w:bottom w:val="none" w:sz="0" w:space="0" w:color="auto"/>
        <w:right w:val="none" w:sz="0" w:space="0" w:color="auto"/>
      </w:divBdr>
    </w:div>
    <w:div w:id="139005173">
      <w:marLeft w:val="0"/>
      <w:marRight w:val="0"/>
      <w:marTop w:val="0"/>
      <w:marBottom w:val="0"/>
      <w:divBdr>
        <w:top w:val="none" w:sz="0" w:space="0" w:color="auto"/>
        <w:left w:val="none" w:sz="0" w:space="0" w:color="auto"/>
        <w:bottom w:val="none" w:sz="0" w:space="0" w:color="auto"/>
        <w:right w:val="none" w:sz="0" w:space="0" w:color="auto"/>
      </w:divBdr>
    </w:div>
    <w:div w:id="2139226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07r2x9Qg5D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Tk_c5dT9OV8" TargetMode="External"/><Relationship Id="rId5" Type="http://schemas.openxmlformats.org/officeDocument/2006/relationships/hyperlink" Target="https://youtu.be/HdI_PyMFNro"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Lemire</dc:creator>
  <cp:keywords/>
  <dc:description/>
  <cp:lastModifiedBy>Lemire, Jim</cp:lastModifiedBy>
  <cp:revision>3</cp:revision>
  <cp:lastPrinted>2010-04-12T14:37:00Z</cp:lastPrinted>
  <dcterms:created xsi:type="dcterms:W3CDTF">2024-04-09T02:38:00Z</dcterms:created>
  <dcterms:modified xsi:type="dcterms:W3CDTF">2024-04-09T02:51:00Z</dcterms:modified>
</cp:coreProperties>
</file>