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</w:p>
    <w:p/>
    <w:p/>
    <w:p>
      <w:pPr>
        <w:pStyle w:val="2"/>
        <w:bidi w:val="0"/>
      </w:pPr>
      <w:r>
        <w:t>1.sdk导入</w:t>
      </w:r>
    </w:p>
    <w:p>
      <w:pPr>
        <w:pStyle w:val="3"/>
        <w:bidi w:val="0"/>
      </w:pPr>
      <w:r>
        <w:t>1.1导入sdk依赖库</w:t>
      </w:r>
    </w:p>
    <w:p>
      <w:r>
        <w:t>//导入我们广告库的sdk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'com.boniu.ad:gdtsdk:4.294.1164@aar'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'com.boniu.ad:csjsdk:3.2.5.1@aar'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'com.boniu.ad:adsdk:1.1.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@aar'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'com.squareup.okhttp3:okhttp:4.0.1'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'com.squareup.retro</w:t>
      </w:r>
      <w:bookmarkStart w:id="0" w:name="_GoBack"/>
      <w:bookmarkEnd w:id="0"/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fit2:retrofit:2.5.0'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'com.squareup.retrofit2:adapter-rxjava:2.5.0'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'com.google.code.gson:gson:2.8.6'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'com.github.bumptech.glide:glide:4.10.0'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//maven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maven { url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'http://nexus.rhinox.cn/repository/maven-public/'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1.2AndroidManifest配置</w:t>
      </w:r>
    </w:p>
    <w:p>
      <w:pPr>
        <w:pStyle w:val="4"/>
        <w:bidi w:val="0"/>
      </w:pPr>
      <w:r>
        <w:rPr>
          <w:rFonts w:hint="default"/>
        </w:rPr>
        <w:t>1.2.1 添加权限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&lt;!--必要权限--&gt;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android:name="android.permission.READ_PHONE_STATE"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android:name="android.permission.WRITE_EXTERNAL_STORAGE"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android:name="android.permission.ACCESS_NETWORK_STATE"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android:name="android.permission.REQUEST_INSTALL_PACKAGES"/&gt;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android:name="android.permission.GET_TASKS"/&gt;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&lt;!--可选，穿山甲提供“获取地理位置权限”和“不给予地理位置权限，开发者传入地理位置参数”两种方式上报用户位置，两种方式均可不选，添加位置权限或参数将帮助投放定位广告--&gt;</w:t>
      </w:r>
    </w:p>
    <w:p>
      <w:pPr>
        <w:rPr>
          <w:rFonts w:hint="eastAsia"/>
        </w:rPr>
      </w:pPr>
      <w:r>
        <w:rPr>
          <w:rFonts w:hint="eastAsia"/>
        </w:rPr>
        <w:t>&lt;!--请注意：无论通过何种方式提供给穿山甲用户地理位置，均需向用户声明地理位置权限将应用于穿山甲广告投放，穿山甲不强制获取地理位置信息--&gt;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如果有视频相关的广告且使用textureView播放，请务必添加，否则黑屏 --&gt;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android:name="android.permission.WAKE_LOCK" /&gt;</w:t>
      </w: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default"/>
        </w:rPr>
        <w:t>1.2.2 下载配置</w:t>
      </w:r>
    </w:p>
    <w:p>
      <w:pPr>
        <w:bidi w:val="0"/>
        <w:rPr>
          <w:sz w:val="48"/>
          <w:szCs w:val="48"/>
        </w:rPr>
      </w:pPr>
      <w:r>
        <w:rPr>
          <w:sz w:val="48"/>
          <w:szCs w:val="48"/>
        </w:rPr>
        <w:t>//直客广告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="com.boniu.ad.download.UpdateService"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:exported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="false"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</w:p>
    <w:p>
      <w:pPr>
        <w:bidi w:val="0"/>
        <w:rPr>
          <w:sz w:val="48"/>
          <w:szCs w:val="48"/>
        </w:rPr>
      </w:pPr>
      <w:r>
        <w:rPr>
          <w:sz w:val="48"/>
          <w:szCs w:val="48"/>
        </w:rPr>
        <w:t>//广点通配置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&lt;!-- 声明SDK所需要的组件 --&gt;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service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="com.qq.e.comm.DownloadService"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:exported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="false"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&lt;!-- 请开发者注意字母的大小写，ADActivity，而不是AdActivity --&gt;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="com.qq.e.ads.ADActivity"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:screenOrientation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="portrait"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:configChanges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="keyboard|keyboardHidden|orientation|screenSize"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:exported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="false"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</w:p>
    <w:p>
      <w:pPr>
        <w:bidi w:val="0"/>
      </w:pPr>
    </w:p>
    <w:p>
      <w:pPr>
        <w:bidi w:val="0"/>
        <w:rPr>
          <w:sz w:val="48"/>
          <w:szCs w:val="48"/>
        </w:rPr>
      </w:pPr>
      <w:r>
        <w:rPr>
          <w:sz w:val="48"/>
          <w:szCs w:val="48"/>
        </w:rPr>
        <w:t>//穿山甲配置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provider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="com.bytedance.sdk.openadsdk.TTFileProvider"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:authorities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="${applicationId}.TTFileProvider"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:exported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="false"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:grantUriPermissions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="true"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meta-data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="android.support.FILE_PROVIDER_PATHS"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:resource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="@xml/file_paths"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provider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provider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="com.bytedance.sdk.openadsdk.multipro.TTMultiProvider"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:authorities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="${applicationId}.TTMultiProvider"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:exported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="false"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</w:p>
    <w:p>
      <w:pPr>
        <w:bidi w:val="0"/>
      </w:pPr>
    </w:p>
    <w:p>
      <w:pPr>
        <w:bidi w:val="0"/>
      </w:pPr>
    </w:p>
    <w:p>
      <w:pPr>
        <w:bidi w:val="0"/>
        <w:rPr>
          <w:sz w:val="48"/>
          <w:szCs w:val="48"/>
        </w:rPr>
      </w:pPr>
      <w:r>
        <w:rPr>
          <w:sz w:val="48"/>
          <w:szCs w:val="48"/>
        </w:rPr>
        <w:t>//file_paths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paths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root-path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="root"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external-path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="external"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="."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external-path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="root_path"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="Android/data/com.jisuanqi.xiaodong"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external-files-path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="external_file_path"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="."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external-cache-path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="external_cache_path"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="."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external-cache-path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="gdt_sdk_download_path1"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="com_qq_e_download"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cache-path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="gdt_sdk_download_path2"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path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="com_qq_e_download"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paths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&gt;</w:t>
      </w:r>
    </w:p>
    <w:p>
      <w:pPr>
        <w:bidi w:val="0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1.3代码混淆</w:t>
      </w:r>
    </w:p>
    <w:p>
      <w:pPr>
        <w:rPr>
          <w:rFonts w:hint="default"/>
        </w:rPr>
      </w:pPr>
      <w:r>
        <w:rPr>
          <w:rFonts w:hint="default"/>
        </w:rPr>
        <w:t>//穿山甲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-keep class com.bytedance.sdk.openadsdk.** { *; }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-keep public interface com.bytedance.sdk.openadsdk.downloadnew.** {*;}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-keep class com.pgl.sys.ces.* {*;}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//直客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-keep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class com.boniu.ad.bean.** {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*;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# 嵌入广点通sdk时必须添加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-keep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class com.qq.e.**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    public protected *;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-keep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class android.support.v4.**{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    public *;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-keep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class android.support.v7.**{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    public *;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-keep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class MTT.ThirdAppInfoNew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    *;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-keep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class com.tencent.**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    *;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3"/>
        <w:bidi w:val="0"/>
      </w:pPr>
      <w:r>
        <w:t>1.4初始化sdk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t xml:space="preserve">packageNmae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包名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t xml:space="preserve">appName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appname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*/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SplashConfig.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"com.jisuanqi.xiaodong"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"计算器"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</w:p>
    <w:p/>
    <w:p/>
    <w:p>
      <w:pPr>
        <w:pStyle w:val="2"/>
        <w:numPr>
          <w:ilvl w:val="0"/>
          <w:numId w:val="0"/>
        </w:numPr>
        <w:bidi w:val="0"/>
      </w:pPr>
      <w:r>
        <w:t>2.加载广告</w:t>
      </w:r>
    </w:p>
    <w:p>
      <w:pPr>
        <w:pStyle w:val="3"/>
        <w:bidi w:val="0"/>
      </w:pPr>
      <w:r>
        <w:t>2.1加载开屏广告</w:t>
      </w:r>
    </w:p>
    <w:p>
      <w:pP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</w:pPr>
      <w:r>
        <w:t>//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frameLayout显示布局</w:t>
      </w:r>
    </w:p>
    <w:p>
      <w:pP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//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SplashAdManager().ShowSplashAd(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frameLayout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iStartNext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,”广告位”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SplashAdManager.IStartNext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iStartNext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SplashAdManager.IStartNext()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//跳过返回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startNext()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gotoNext();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//失败返回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onerror(String msg)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"MainActivity"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"onerror: 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 msg 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gotoNext();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};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2.2加载激励视频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RewardAdManager().ShowSplashAd(MainActivity.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RewardAdManager.RewardAdManagerListener()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rewardVideAdComplete()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//成功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Log.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"rewardVideAdComplete: 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rewardVideAdClose()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"rewardVideAdClose: "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//关闭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rewardError(String msg)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//错误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Log.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"rewardError: 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 msg);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,”广告位”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3BF74"/>
    <w:rsid w:val="475A64D9"/>
    <w:rsid w:val="7263BF74"/>
    <w:rsid w:val="77DEEE49"/>
    <w:rsid w:val="77FCB3F7"/>
    <w:rsid w:val="7C3EF8AE"/>
    <w:rsid w:val="7DFF8C54"/>
    <w:rsid w:val="CF1FA3A1"/>
    <w:rsid w:val="DFDBBA02"/>
    <w:rsid w:val="FEB9BC62"/>
    <w:rsid w:val="FF7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2020-10-03T01:50:00Z</dcterms:created>
  <dc:creator>hyh</dc:creator>
  <cp:lastModifiedBy>hyh</cp:lastModifiedBy>
  <dcterms:modified xsi:type="dcterms:W3CDTF">2020-12-03T13:40:25Z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