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sz w:val="24"/>
        </w:rPr>
        <w:t>一、我的早年生活</w:t>
      </w:r>
    </w:p>
    <w:p>
      <w:pPr>
        <w:pStyle w:val="Normal"/>
      </w:pPr>
      <w:r>
        <w:rPr>
          <w:sz w:val="24"/>
        </w:rPr>
        <w:t>人類的進步發展至關重要地依賴於發明。它是人類創造性大腦最重要的產物。它的最終目的是完全掌握精神對物質世界的控制，將自然的力量駕馭於人類的需求之上。這是發明家的艱巨任務，他們經常被誤解和沒有得到報酬。但他們在愉快地運用自己的力量，以及知道自己屬於那一小群無比特權的階層中，找到了充足的補償，沒有他們，人類早就會在與無情的自然元素的激烈鬥爭中滅亡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就我個人而言，我已經體驗過這種無與倫比的喜悅，甚至可以說，在我的生活中，多年以來幾乎無時無刻不在陶醉其中。人們認為我是個工作狂，也許我是，如果把思考等同於勞動的話，因為我幾乎把所有清醒的時間都奉獻給了思考。但是，如果把工作理解為按照嚴格的規則，在規定的時間內完成特定的任務，那我可能就是最懶惰的人了。所有在強迫下做出的努力都需要犧牲生命力。我從未付出過這樣的代價。相反，我從我的思緒中獲益匪淺。</w:t>
      </w:r>
    </w:p>
    <w:p>
      <w:pPr>
        <w:pStyle w:val="Normal"/>
      </w:pPr>
      <w:r>
        <w:rPr>
          <w:b/>
          <w:sz w:val="24"/>
        </w:rPr>
        <w:t>一、我的早年生活</w:t>
      </w:r>
    </w:p>
    <w:p>
      <w:pPr>
        <w:pStyle w:val="Normal"/>
      </w:pPr>
      <w:r>
        <w:rPr>
          <w:sz w:val="24"/>
        </w:rPr>
        <w:t>人類的進步發展至關重要地仰賴於發明。發明是人類創造性大腦最重要的成果。其最終目的是完全掌控精神對物質世界的支配，利用自然的力量來滿足人類的需求。這是發明家們艱巨的任務，他們經常被誤解且未獲報酬。然而，他們在愉快地運用自己的力量，以及知道自己屬於那一小群特權階層中，找到了充足的回報。沒有他們，人類早就會在與無情元素的激烈鬥爭中滅亡。</w:t>
      </w:r>
    </w:p>
    <w:p>
      <w:pPr>
        <w:pStyle w:val="Normal"/>
      </w:pPr>
      <w:r>
        <w:rPr/>
      </w:r>
    </w:p>
    <w:p>
      <w:pPr>
        <w:pStyle w:val="Normal"/>
      </w:pPr>
      <w:r>
        <w:rPr>
          <w:sz w:val="24"/>
        </w:rPr>
        <w:t>就我個人而言，我已體驗過這種無與倫比的喜悅，甚至可以說，在我的生活中，多年以來幾乎無時無刻不在陶醉其中。人們認為我是個工作狂，也許我是，如果把思考等同於勞動的話，因為我幾乎把所有清醒的時間都奉獻給了思考。但如果把工作理解為按照嚴格的規則，在規定的時間內完成特定的任務，那我可能就是最懶惰的人了。任何強迫下的努力都需要犧牲生命力，而我從未為此付出任何代價。相反，我的思緒讓我受益匪淺。</w:t>
      </w:r>
    </w:p>
    <w:p>
      <w:r>
        <w:t>Token Counts (ordered): [195, 197, 212, 394, 396, 419, 426, 449, 462, 465, 466, 816, 889, 905, 981]</w:t>
      </w:r>
    </w:p>
    <w:p>
      <w:r>
        <w:t>Total Tokens Used: 7672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