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idyrnunf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📚6일차 학습 안내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어느덧 벌써 </w:t>
      </w:r>
      <w:r w:rsidDel="00000000" w:rsidR="00000000" w:rsidRPr="00000000">
        <w:rPr>
          <w:b w:val="1"/>
          <w:bCs w:val="1"/>
          <w:rtl w:val="0"/>
        </w:rPr>
        <w:t xml:space="preserve">Tableau Bootcamp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후반부 파트가 시작되었습니다.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지금까지 잘 따라와주신 모든 Tableau Rookie 여러분들께 감사의 말씀드리면서, 오늘 6회차 퀘스트 시작해보겠습니다:clap: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 배우게 될 내용은 1일차 ~ 5일차 퀘스트(과제)를 모두 클리어하신 것을 전제 하에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"고급 계산식 (테이블 계산 &amp; 세부 수준 계산식)"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대해서 알아보도록 하겠습니다!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학습 동영상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고급 계산식 학습 동영상 (Link)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📁 학습 과정에서 필요한 실습 데이터 파일을 아래의 링크에서 확인해 주세요.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b w:val="1"/>
          <w:bCs w:val="1"/>
          <w:u w:val="none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https://drive.google.com/file/d/1LFxdU0uw2uusLs8uIPvo3IWYjyFFxN4U/view?usp=drive_link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학습 더 알아보기 자료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테이블 계산 함수 (Link)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세부 수준 계산식 (LOD) (Link)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세분 수준 계산식 (LOD) 계산 사용 예시 (Link)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추가 참고 자료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240" w:lineRule="auto"/>
        <w:ind w:left="720" w:hanging="360"/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테이블 계산 사용 예시 (Link)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ccwecrl635oh" w:id="1"/>
      <w:bookmarkEnd w:id="1"/>
      <w:r w:rsidDel="00000000" w:rsidR="00000000" w:rsidRPr="00000000">
        <w:rPr>
          <w:b w:val="1"/>
          <w:bCs w:val="1"/>
          <w:rtl w:val="0"/>
        </w:rPr>
        <w:t xml:space="preserve">👾 6일차 퀘스트(과제) 안내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오늘은 4일차 퀘스트(과제)에서 맛보기로 학습했던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계산식의 심화 과정과 함께, 테이블 계산식과 세부 수준 계산식 (LOD)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개념을 이해하고 연습해보겠습니다.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Tableau를 비즈니스 실무에 활용하기 위해 반드시 필요한 내용이기도 하고,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본격적인 Tableau 고급 분석의 첫 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내 딛는 날입니다!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심화된 내용일수록 기본 개념이 가장 중요합니다!! 읽기를 포기하지 않고 오늘의 퀘스트(과제)를 클리어해주세요!!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6일차 퀘스트에서는 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"주식 데이터",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"주문+반품 추출 데이터"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이용하겠습니다. 아래의 데이터 파일을 다운로드 받아주세요.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https://drive.google.com/file/d/16YKziFcGe_gamMV1PXklHVUGWBiemZpu/view?usp=drive_link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b w:val="1"/>
          <w:bCs w:val="1"/>
        </w:rPr>
      </w:pPr>
      <w:bookmarkStart w:colFirst="0" w:colLast="0" w:name="_9ujgxkfh4spm" w:id="2"/>
      <w:bookmarkEnd w:id="2"/>
      <w:r w:rsidDel="00000000" w:rsidR="00000000" w:rsidRPr="00000000">
        <w:rPr>
          <w:rtl w:val="0"/>
        </w:rPr>
        <w:t xml:space="preserve">⭐️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6일차 학습 내용 리마인드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테이블 계산식의 원리에 대해서 먼저 정리해볼까요?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아래의 그림과 같이,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테이블 계산식은 "Raw Data"를 "집계한 값 (Aggregation)"을 가지고 "테이블 계산을 실행"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합니다.</w:t>
      </w:r>
    </w:p>
    <w:p w:rsidR="00000000" w:rsidDel="00000000" w:rsidP="00000000" w:rsidRDefault="00000000" w:rsidRPr="00000000" w14:paraId="00000023">
      <w:pPr>
        <w:rPr>
          <w:b w:val="1"/>
          <w:bCs w:val="1"/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descr="image.png" id="13" name="image3.png"/>
            <a:graphic>
              <a:graphicData uri="http://schemas.openxmlformats.org/drawingml/2006/picture">
                <pic:pic>
                  <pic:nvPicPr>
                    <pic:cNvPr descr="image.png"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여기서 잠깐 , "4일차 퀘스트(과제 → 국가별 가격 변동 비율 차이" 시트를 열어서 다시 한번 살펴볼까요?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저희는 앞서 국가별 가격 변동 비율을 구하기 위해서,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Dollar Price(Raw Data)의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합계(Aggregation)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구하고,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합계 값을 가지고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"구성 비율"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이라는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테이블 계산식(Tableau Calculation)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통해 변동 비율을 계산했습니다. 즉, 이미 집계된 Dollar Price 합계 값을 가지고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"재계산"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했었죠.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그렇다면, Dollar Price는 무엇을 기준으로 합계 값을 구했었는지, 기억나시나요?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Dollar Price의 합계를 구한 기준은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연도(Date)와 국가명(Name)이었습니다!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기본적으로 Tableau는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집계 값을 통해 시각화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합니다. 이 때, 집계의 기준은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"시각화의 세부 수준"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따라 결정되는데요,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시각화의 세부 수준을 이해하기 위해, 새로운 시트를 여시고 "Dollar Price를 더블 클릭"해보세요.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그럼 전체 데이터의 총 Dollar Price의 합계가 표현되는 것을 볼 수 있습니다. 그 상태에서 Name을 "열" 선반에 올려보세요. 이번엔 Dollar Price가 국가 수준으로 집계가 되는 것을 볼 수 있습니다.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이처럼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시각화에 추가되는 차원에 따라 집계가 되는 기준이 변경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되는데요.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여기서 말하는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측정값의 집계 기준을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시각화의 세부 수준"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"뷰의 수준"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이라고 합니다.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이러한 시각화 세부 수준에 영향을 미치는 곳은 아래 그림에 빨간색으로 표시된 영역입니다.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빨간색에 추가되는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“차원이 시각화의 세부 수준을 결정 짓는다"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라고 이해하시면 됩니다.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descr="image.png" id="5" name="image2.png"/>
            <a:graphic>
              <a:graphicData uri="http://schemas.openxmlformats.org/drawingml/2006/picture">
                <pic:pic>
                  <pic:nvPicPr>
                    <pic:cNvPr descr="image.png"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 4일차 퀘스트(과제) 시트를 접고, 다시 테이블 계산식 이야기로 돌아와볼까요?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앞서 말씀드린 내용과 같이,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측정값은 시각화의 세부 수준에 따라 집계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되고 → 이 집계 값을 통해 재계산하는 테이블 계산은 어떤 기준으로 계산할 지 지정해야 되는 것이죠.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때,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재계산이 되는 범위(테이블, 패널, 셀), 방향, 기준에 따라 값이 달라 질 수 있기 때문에 "범위와 방향을 신중하게 설정"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 수 있어야 합니다.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 본격적으로 6일차 퀘스트(과제)를 시작해보겠습니다!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>
          <w:b w:val="1"/>
          <w:bCs w:val="1"/>
        </w:rPr>
      </w:pPr>
      <w:bookmarkStart w:colFirst="0" w:colLast="0" w:name="_wv33jn4le3te" w:id="3"/>
      <w:bookmarkEnd w:id="3"/>
      <w:r w:rsidDel="00000000" w:rsidR="00000000" w:rsidRPr="00000000">
        <w:rPr>
          <w:b w:val="1"/>
          <w:bCs w:val="1"/>
          <w:rtl w:val="0"/>
        </w:rPr>
        <w:t xml:space="preserve">1️⃣ 테이블 계산식 - 차이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내가 보유한 주식은 전일 대비 종가가 상승했을까요? 하락했을까요?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아래의 그림과 같이,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"전일 대비 주식 종가 상승 및 하락 그래프"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시각화하도록 하겠습니다.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1번 과제에서는 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"주식 데이터"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사용하도록 하겠습니다.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1번 과제 인증 결과물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90900"/>
            <wp:effectExtent b="0" l="0" r="0" t="0"/>
            <wp:docPr descr="image.png" id="8" name="image10.png"/>
            <a:graphic>
              <a:graphicData uri="http://schemas.openxmlformats.org/drawingml/2006/picture">
                <pic:pic>
                  <pic:nvPicPr>
                    <pic:cNvPr descr="image.png"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퀘스트(과제) 가이드라인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마크의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"라인과 원"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이용해서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2019년 일 별 종가를 표현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 주세요.</w:t>
      </w:r>
    </w:p>
    <w:p w:rsidR="00000000" w:rsidDel="00000000" w:rsidP="00000000" w:rsidRDefault="00000000" w:rsidRPr="00000000" w14:paraId="0000004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종가를 하나는 라인, 하나는 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나타내고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이중축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이용하시면 되겠죠?</w:t>
      </w:r>
    </w:p>
    <w:p w:rsidR="00000000" w:rsidDel="00000000" w:rsidP="00000000" w:rsidRDefault="00000000" w:rsidRPr="00000000" w14:paraId="0000004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“일”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“연속형”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표현하는게 좋을 것 같네요.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마크의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"원"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“전일 대비 종가 등락 여부”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색상을 표현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 봅니다. (상승은 파란색, 동일은 주황색, 하락은 빨간색)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전일 대비 종가 등락”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구하기 위해서는 테이블 계산식을 이용해야 하는데요, 처음부터 계산식을 활용하기 어려우시다면, 다음과 같은 방법을 활용해 보세요.</w:t>
      </w:r>
    </w:p>
    <w:p w:rsidR="00000000" w:rsidDel="00000000" w:rsidP="00000000" w:rsidRDefault="00000000" w:rsidRPr="00000000" w14:paraId="0000004A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측정값에 있는 종가를 행 선반에 가져다 놓고, 퀵 테이블 계산을 이용해서 “차이”를 구해 보세요.</w:t>
      </w:r>
    </w:p>
    <w:p w:rsidR="00000000" w:rsidDel="00000000" w:rsidP="00000000" w:rsidRDefault="00000000" w:rsidRPr="00000000" w14:paraId="0000004B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테이블 계산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"범위"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전체 일자가 되어야 하니,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테이블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되어야겠죠?</w:t>
      </w:r>
    </w:p>
    <w:p w:rsidR="00000000" w:rsidDel="00000000" w:rsidP="00000000" w:rsidRDefault="00000000" w:rsidRPr="00000000" w14:paraId="0000004C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계산 기준을 “전일”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해야 이전 값을 가져와서 차이를 구할 수 있을 것 같아요.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구해 놓은 테이블 계산 값을 차트에서 확인해 보세요.</w:t>
      </w:r>
    </w:p>
    <w:p w:rsidR="00000000" w:rsidDel="00000000" w:rsidP="00000000" w:rsidRDefault="00000000" w:rsidRPr="00000000" w14:paraId="0000004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전날 보다 종가가 상승했으면 양수, 전날 보다 하락했으면 음수, 아니라면 0 값이 나타나겠죠. 그런데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첫 번째 날(2019-01-02)은 비교할 이전 값이 없으니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그 날짜에는 테이블 계산 값이 안보입니다. 화면 하단에 </w:t>
      </w:r>
      <w:r w:rsidDel="00000000" w:rsidR="00000000" w:rsidRPr="00000000">
        <w:rPr>
          <w:b w:val="1"/>
          <w:bCs w:val="1"/>
          <w:rtl w:val="0"/>
        </w:rPr>
        <w:t xml:space="preserve">"1 Null"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보이시나요? 이처럼 계산 되지 않은 값이 있음을 확인할 수 있습니다.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제대로 계산이 되었다면,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테이블 계산식을 이용해 구해 놓은 종가를 “데이터 창”으로 드래그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해보세요!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새로운 측정값이 생성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되나요? 이름을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“전일 대비 종가 등락”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설정해주세요.</w:t>
      </w:r>
    </w:p>
    <w:p w:rsidR="00000000" w:rsidDel="00000000" w:rsidP="00000000" w:rsidRDefault="00000000" w:rsidRPr="00000000" w14:paraId="00000050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식으로 계산되었는지 한번 확인해 봅시다!</w:t>
      </w:r>
    </w:p>
    <w:p w:rsidR="00000000" w:rsidDel="00000000" w:rsidP="00000000" w:rsidRDefault="00000000" w:rsidRPr="00000000" w14:paraId="00000051">
      <w:pPr>
        <w:numPr>
          <w:ilvl w:val="3"/>
          <w:numId w:val="1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측정값에 있는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“전일 대비 종가 등락”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마우스 오른쪽 버튼을 클릭하고 → “편집”을 클릭해보세요.</w:t>
      </w:r>
    </w:p>
    <w:p w:rsidR="00000000" w:rsidDel="00000000" w:rsidP="00000000" w:rsidRDefault="00000000" w:rsidRPr="00000000" w14:paraId="00000052">
      <w:pPr>
        <w:numPr>
          <w:ilvl w:val="3"/>
          <w:numId w:val="1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ZN(SUM([종가])) - LOOKUP(ZN(SUM([종가])), -1)</w:t>
      </w:r>
    </w:p>
    <w:p w:rsidR="00000000" w:rsidDel="00000000" w:rsidP="00000000" w:rsidRDefault="00000000" w:rsidRPr="00000000" w14:paraId="00000053">
      <w:pPr>
        <w:numPr>
          <w:ilvl w:val="3"/>
          <w:numId w:val="1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위의 함수는 기준 일자의 종가 합계 값과, LOOKUP 함수를 이용해서 현재 기준 일자의 -1일 자의 집계된 종가를 가져와서 계산을 하고 있네요.</w:t>
      </w:r>
    </w:p>
    <w:p w:rsidR="00000000" w:rsidDel="00000000" w:rsidP="00000000" w:rsidRDefault="00000000" w:rsidRPr="00000000" w14:paraId="00000054">
      <w:pPr>
        <w:numPr>
          <w:ilvl w:val="3"/>
          <w:numId w:val="1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즉, 기준일자 종가 합계에서 이전 일자의 합계를 뺀 결과인 것이죠.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결과가 왜 양수, 음수, 0 값이 나왔는지 이해하셨죠?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“전일 대비 종가 등락”을 이용해서 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등가 여부 색상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”의 계산식을 만들어 보세요.</w:t>
      </w:r>
    </w:p>
    <w:p w:rsidR="00000000" w:rsidDel="00000000" w:rsidP="00000000" w:rsidRDefault="00000000" w:rsidRPr="00000000" w14:paraId="00000056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전일 대비 종가 등락 &gt; 0 이라면 → 등락▲</w:t>
      </w:r>
    </w:p>
    <w:p w:rsidR="00000000" w:rsidDel="00000000" w:rsidP="00000000" w:rsidRDefault="00000000" w:rsidRPr="00000000" w14:paraId="00000057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전일 대비 종가 등락 &lt; 0 이라면 → 하락▽</w:t>
      </w:r>
    </w:p>
    <w:p w:rsidR="00000000" w:rsidDel="00000000" w:rsidP="00000000" w:rsidRDefault="00000000" w:rsidRPr="00000000" w14:paraId="00000058">
      <w:pPr>
        <w:numPr>
          <w:ilvl w:val="2"/>
          <w:numId w:val="21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2가지 모두 아니라면 → 동일 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d0bsl81ys6rz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>
          <w:b w:val="1"/>
          <w:bCs w:val="1"/>
        </w:rPr>
      </w:pPr>
      <w:bookmarkStart w:colFirst="0" w:colLast="0" w:name="_tjm7h5n38s1w" w:id="5"/>
      <w:bookmarkEnd w:id="5"/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6일차 1번 과제 추가 도전하기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차원에 있는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"코드명"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이용해서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해당 주식에 대한 정보 사이트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이동해 봅시다. (※ "작업"이라는 용어가 최신 버전에서 "동작"으로 변경되어, 병행 표기)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코드명”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“원 마크”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세부 정보”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 주세요.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메뉴 → 워크시트 → 작업(동작)을 클릭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해주세요.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작업(동작) 추가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URL로 이동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클릭해 주세요.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 추가 작업(동작)에서 아래와 같이 해보세요.</w:t>
      </w:r>
    </w:p>
    <w:p w:rsidR="00000000" w:rsidDel="00000000" w:rsidP="00000000" w:rsidRDefault="00000000" w:rsidRPr="00000000" w14:paraId="0000006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 : 증권정보로 이동</w:t>
      </w:r>
    </w:p>
    <w:p w:rsidR="00000000" w:rsidDel="00000000" w:rsidP="00000000" w:rsidRDefault="00000000" w:rsidRPr="00000000" w14:paraId="0000006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작업(동작) 실행 조건 : 메뉴</w:t>
      </w:r>
    </w:p>
    <w:p w:rsidR="00000000" w:rsidDel="00000000" w:rsidP="00000000" w:rsidRDefault="00000000" w:rsidRPr="00000000" w14:paraId="0000006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URL에 아래 주소 입력</w:t>
      </w:r>
    </w:p>
    <w:p w:rsidR="00000000" w:rsidDel="00000000" w:rsidP="00000000" w:rsidRDefault="00000000" w:rsidRPr="00000000" w14:paraId="00000065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https://finance.naver.com/item/main.nhn?code</w:t>
        </w:r>
      </w:hyperlink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6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 주소에서 code= 뒤에 코드명을 넣어 주세요.</w:t>
      </w:r>
    </w:p>
    <w:p w:rsidR="00000000" w:rsidDel="00000000" w:rsidP="00000000" w:rsidRDefault="00000000" w:rsidRPr="00000000" w14:paraId="0000006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확인 클릭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 마크를 클릭하고 도구 설명에 있는 “증권정보로 이동”을 클릭해보세요.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4310063" cy="2428100"/>
            <wp:effectExtent b="0" l="0" r="0" t="0"/>
            <wp:docPr descr="image.png" id="12" name="image4.png"/>
            <a:graphic>
              <a:graphicData uri="http://schemas.openxmlformats.org/drawingml/2006/picture">
                <pic:pic>
                  <pic:nvPicPr>
                    <pic:cNvPr descr="image.png"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242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descr="image.png" id="10" name="image1.png"/>
            <a:graphic>
              <a:graphicData uri="http://schemas.openxmlformats.org/drawingml/2006/picture">
                <pic:pic>
                  <pic:nvPicPr>
                    <pic:cNvPr descr="image.png"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원본 데이터에는 코드명이 존재하지 않아서 임의로 하나의 데이터 값을 만들어 놓았습니다.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따라서, 하나의 사이트만 연결이 되었지만, 다양한 코드를 가진 필드가 있다면, 해당 코드에 대한 사이트로 연결될 수 있도록 활용할 수 있겠죠?</w:t>
      </w:r>
    </w:p>
    <w:p w:rsidR="00000000" w:rsidDel="00000000" w:rsidP="00000000" w:rsidRDefault="00000000" w:rsidRPr="00000000" w14:paraId="0000006D">
      <w:pPr>
        <w:pStyle w:val="Heading3"/>
        <w:rPr>
          <w:b w:val="1"/>
          <w:bCs w:val="1"/>
        </w:rPr>
      </w:pPr>
      <w:bookmarkStart w:colFirst="0" w:colLast="0" w:name="_laat2gftypow" w:id="6"/>
      <w:bookmarkEnd w:id="6"/>
      <w:r w:rsidDel="00000000" w:rsidR="00000000" w:rsidRPr="00000000">
        <w:rPr>
          <w:rFonts w:ascii="Andika" w:cs="Andika" w:eastAsia="Andika" w:hAnsi="Andika"/>
          <w:rtl w:val="0"/>
        </w:rPr>
        <w:t xml:space="preserve">2️⃣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테이블 계산식 - 구성비율 1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내가 담당하는 상품의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전국 매출 구성비율</w:t>
      </w:r>
      <w:r w:rsidDel="00000000" w:rsidR="00000000" w:rsidRPr="00000000">
        <w:rPr>
          <w:rtl w:val="0"/>
        </w:rPr>
        <w:t xml:space="preserve">을 한눈에 살펴볼 수 있을까요?📦📦📦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아래의 그림과 같이, 테이블 계산식을 활용해서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"시도별 매출 구성비율"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시각화하겠습니다.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2번 과제에서는 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"주문+반품 추출 데이터"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사용하도록 하겠습니다.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2번 과제 인증 결과물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76600"/>
            <wp:effectExtent b="0" l="0" r="0" t="0"/>
            <wp:docPr descr="image.png" id="1" name="image6.png"/>
            <a:graphic>
              <a:graphicData uri="http://schemas.openxmlformats.org/drawingml/2006/picture">
                <pic:pic>
                  <pic:nvPicPr>
                    <pic:cNvPr descr="image.png"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퀘스트(과제) 가이드라인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국가, 시도를 상세 정보에 넣고, 마크의 색상은 매출 합계로 나타내 주세요.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매출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“구성 비율”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레이블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표시해 주세요.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매출을 레이블로 드래그 해 주세요.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퀵 테이블 계산의 “구성 비율”을 이용해보세요. 범위는 테이블로 설정해야, 전국을 기준으로 비율이 계산 되겠죠?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구성비율 계산식을 더블 클릭해서 살펴보면, 아래와 같은 계산식을 볼 수 있습니다.</w:t>
      </w:r>
    </w:p>
    <w:p w:rsidR="00000000" w:rsidDel="00000000" w:rsidP="00000000" w:rsidRDefault="00000000" w:rsidRPr="00000000" w14:paraId="0000007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SUM([매출]) / </w:t>
      </w:r>
      <w:r w:rsidDel="00000000" w:rsidR="00000000" w:rsidRPr="00000000">
        <w:rPr>
          <w:b w:val="1"/>
          <w:bCs w:val="1"/>
          <w:rtl w:val="0"/>
        </w:rPr>
        <w:t xml:space="preserve">TOTAL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(SUM([매출]))</w:t>
      </w:r>
    </w:p>
    <w:p w:rsidR="00000000" w:rsidDel="00000000" w:rsidP="00000000" w:rsidRDefault="00000000" w:rsidRPr="00000000" w14:paraId="0000007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매출 값을 전체 매출의 합계(TOTAL) 값으로 나눠주고 있죠.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TOTAL 함수는 테이블 계산 함수 입니다.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지역을 필터로 추가해주세요! (단일 값 선택만 가능하게 옵션을 조정해주세요.)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“수도권” 지역 필터를 선택해 보세요. 서울특별시의 전국 대비 매출 구성비율 22.13%의 값이 그대로 보이시나요?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왜 비율이 왜 비율이 46.82%로 바뀌었을까요?</w:t>
      </w:r>
    </w:p>
    <w:p w:rsidR="00000000" w:rsidDel="00000000" w:rsidP="00000000" w:rsidRDefault="00000000" w:rsidRPr="00000000" w14:paraId="00000082">
      <w:pPr>
        <w:numPr>
          <w:ilvl w:val="1"/>
          <w:numId w:val="20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“구성 비율”을 구할 때 계산의 범위를 “테이블”로 지정했습니다.</w:t>
      </w:r>
    </w:p>
    <w:p w:rsidR="00000000" w:rsidDel="00000000" w:rsidP="00000000" w:rsidRDefault="00000000" w:rsidRPr="00000000" w14:paraId="0000008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지역 필터를 적용하기 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에는 화면에 보이는 전체 시도에 대해 범위가 지정이 됐다면,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지역 필터를 적용한 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에는 해당 지역에 포함된 "시도"에 대한 범위로 계산 범위가 바뀌게 됩니다.</w:t>
      </w:r>
    </w:p>
    <w:p w:rsidR="00000000" w:rsidDel="00000000" w:rsidP="00000000" w:rsidRDefault="00000000" w:rsidRPr="00000000" w14:paraId="00000084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필터 적용 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에는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서울특별시 매출 합계 / 전국 매출 합계 (TOTAL의 범위가 전국)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구성비율이 구해졌다면,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필터 적용 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에는 → 서울특별시 매출 합계 / 인천,서울,경기도 매출 합계 (TOTAL의 범위가 수도권) 로 계산되어 → 구성비율의 수치가 달라지게 된것이죠.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그렇다면 필터를 적용해도 전국 대비 매출 구성비율의 수치가 바뀌지 않게 하려면 어떻게 해야 할까요? 바로 다음 과제에서 알아봅시다!!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>
          <w:b w:val="1"/>
          <w:bCs w:val="1"/>
        </w:rPr>
      </w:pPr>
      <w:bookmarkStart w:colFirst="0" w:colLast="0" w:name="_xuu46oodp1lk" w:id="7"/>
      <w:bookmarkEnd w:id="7"/>
      <w:r w:rsidDel="00000000" w:rsidR="00000000" w:rsidRPr="00000000">
        <w:rPr>
          <w:b w:val="1"/>
          <w:bCs w:val="1"/>
          <w:rtl w:val="0"/>
        </w:rPr>
        <w:t xml:space="preserve">3️⃣ 세부 수준 계산식(LOD) - 구성비율 2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2번 과제에 이어서, 세부 수준 계산식을 이용해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지역 기준 / 전국 기준 매출 구성비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함께 살펴보겠습니다.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먼저,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“지역별/전국구 구성비 함께 보기”시트를 열어주세요.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현재 시트의 시각화 세부 수준을 한번 생각해볼까요?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시트의 시각화 세부 수준은 “국가”와 “시도”입니다.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뷰에서 매출의 합계 값을 구한다면 가장 낮은 시각화 세부 수준인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“시도” 매출 합계 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구해지게 되겠죠.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그런데 우리의 최종 목적인 전국 기준 시도 별 매출 구성 비율을 구하려면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“시도 매출 합계 값”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“전국 매출 합계 값”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나눠야 합니다.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우리에게 필요한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“전국 매출 합계” 값은 해당 뷰의 시각화 세부 수준에서는 절대 구할 수가 없는거죠.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이처럼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"현재 뷰의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시각화 세부 수준"과 "실제 내가 필요한 집계의 기준"이 상이할 때 사용할 수 있는 것이 “세부 수준 계산식”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세부 수준 계산식의 개념을 다시 한번 이해하고! 아래와 같이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"시도 기준 매출 비율과 전국 기준 매출 비율을 함께 나타내는 시각화"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만들어봅시다!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3번 과제에서는 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"주문+반품 추출 데이터"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사용하도록 하겠습니다.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3번 과제 인증 결과물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89300"/>
            <wp:effectExtent b="0" l="0" r="0" t="0"/>
            <wp:docPr descr="image.png" id="9" name="image11.png"/>
            <a:graphic>
              <a:graphicData uri="http://schemas.openxmlformats.org/drawingml/2006/picture">
                <pic:pic>
                  <pic:nvPicPr>
                    <pic:cNvPr descr="image.png"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퀘스트(과제) 가이드라인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FIXED 함수를 이용해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“전국 기준 매출”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계산식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만들어 보세요.</w:t>
      </w:r>
    </w:p>
    <w:p w:rsidR="00000000" w:rsidDel="00000000" w:rsidP="00000000" w:rsidRDefault="00000000" w:rsidRPr="00000000" w14:paraId="000000A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FIXED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지정된 특정 차원을 기준으로 집계하는 방법입니다.</w:t>
      </w:r>
    </w:p>
    <w:p w:rsidR="00000000" w:rsidDel="00000000" w:rsidP="00000000" w:rsidRDefault="00000000" w:rsidRPr="00000000" w14:paraId="000000A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"시도의 전체 합계 매출"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구하려면 그보다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높은 수준의 차원인 “국가"를 기준으로 매출의 합계 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구하면 되겠죠?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전국 기준 구성비율</w:t>
      </w:r>
      <w:r w:rsidDel="00000000" w:rsidR="00000000" w:rsidRPr="00000000">
        <w:rPr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계산식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만들어 보세요.</w:t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아래와 같이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매출 합계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이전에 구해 놓은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전국 기준 매출 합계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나누면 되겠죠?</w:t>
      </w:r>
    </w:p>
    <w:p w:rsidR="00000000" w:rsidDel="00000000" w:rsidP="00000000" w:rsidRDefault="00000000" w:rsidRPr="00000000" w14:paraId="000000A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SUM(매출) / SUM([전국 기준 매출])</w:t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애초에 뷰의 세부 수준이 “시도”이니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매출 합계는 시도의 매출 합계를 나타내는 것!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 확실히 이해가 되셨을까요? (더 이상의 설명은 생략한다!:nerd_face:)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새로 만든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“전국 기준 구성비율”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"레이블"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추가해주세요.</w:t>
        <w:br w:type="textWrapping"/>
        <w:t xml:space="preserve"> 레이블을 클릭해서 위의 결과와 같이 나타나게 해주세요.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이제 필터를 바꿔보세요!! 전국 기준 매출 구성 비율 값이 고정된 것이 보이시나요?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rPr>
          <w:b w:val="1"/>
          <w:bCs w:val="1"/>
        </w:rPr>
      </w:pPr>
      <w:bookmarkStart w:colFirst="0" w:colLast="0" w:name="_n45jqssk6pcr" w:id="8"/>
      <w:bookmarkEnd w:id="8"/>
      <w:r w:rsidDel="00000000" w:rsidR="00000000" w:rsidRPr="00000000">
        <w:rPr>
          <w:rFonts w:ascii="Andika" w:cs="Andika" w:eastAsia="Andika" w:hAnsi="Andika"/>
          <w:rtl w:val="0"/>
        </w:rPr>
        <w:t xml:space="preserve">4️⃣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세부 수준 계산식(LOD) - 구성비율 3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4번 과제에서는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"과거 구매 고객 매출 기여도와 신규 유입 고객 현황"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살펴보겠습니다!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2015년 처음 비즈니스를 시작한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슈퍼스토어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입니다.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2015년에 첫 구매가 발생한 고객이 2018년도까지 얼마나 매출에 기여하고 있을까요?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아래의 시각화를 살펴보니, 2015년에 첫 구매를 발생시킨 고객이 여전히 2018년도까지 많은 매출에 기여하고 있음을 알 수가 있는데요! 반면, 매년 새로 유입되는 고객 수는 줄어들고 있는 것을 확인할 수 있네요.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4번 과제에서도 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"주문+반품 추출 데이터"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사용하도록 하겠습니다.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4번 과제 인증 결과물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51200"/>
            <wp:effectExtent b="0" l="0" r="0" t="0"/>
            <wp:docPr descr="image.png" id="3" name="image7.png"/>
            <a:graphic>
              <a:graphicData uri="http://schemas.openxmlformats.org/drawingml/2006/picture">
                <pic:pic>
                  <pic:nvPicPr>
                    <pic:cNvPr descr="image.png"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퀘스트(과제) 가이드라인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"주문일자"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이용해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"열"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놓고,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매출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"행"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놓아주세요.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위의 내용을 시각화하기 위해,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고객별 최초 구매 연도를 색상으로 표현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 봅시다.</w:t>
      </w:r>
    </w:p>
    <w:p w:rsidR="00000000" w:rsidDel="00000000" w:rsidP="00000000" w:rsidRDefault="00000000" w:rsidRPr="00000000" w14:paraId="000000B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들어, 아래와 같이 데이터가 있을 때,</w:t>
        <w:br w:type="textWrapping"/>
        <w:t xml:space="preserve"> 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“고객별 최초 구매일”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구하고, 고객 별 최초 구매일의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"연도를 색상으로 표현"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하면 → 매출 막대의 색상은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고객의 유입 년도에 따라 구분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되겠죠?</w:t>
      </w:r>
    </w:p>
    <w:p w:rsidR="00000000" w:rsidDel="00000000" w:rsidP="00000000" w:rsidRDefault="00000000" w:rsidRPr="00000000" w14:paraId="000000B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“고객별 최초 구매일”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이라는 이름으로 계산식을 만들어 주세요.</w:t>
      </w:r>
    </w:p>
    <w:p w:rsidR="00000000" w:rsidDel="00000000" w:rsidP="00000000" w:rsidRDefault="00000000" w:rsidRPr="00000000" w14:paraId="000000BE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시각화 세부 수준은 “연도”이기 때문에, “고객”을 기준으로 최초 주문 일자를 구하려면 우리는 세부 수준식을 사용해야합니다.</w:t>
      </w:r>
    </w:p>
    <w:p w:rsidR="00000000" w:rsidDel="00000000" w:rsidP="00000000" w:rsidRDefault="00000000" w:rsidRPr="00000000" w14:paraId="000000BF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FIXED 함수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이용해서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“고객”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차원을 고정하고,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MIN 함수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이용해서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"최초 주문일자"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구해보세요.</w:t>
      </w:r>
    </w:p>
    <w:p w:rsidR="00000000" w:rsidDel="00000000" w:rsidP="00000000" w:rsidRDefault="00000000" w:rsidRPr="00000000" w14:paraId="000000C0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{ FIXED [고객번호] : MIN([주문 일자]) }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새로 만든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“고객별 최초 구매일”을 색상에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놓아주세요!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5181600"/>
            <wp:effectExtent b="0" l="0" r="0" t="0"/>
            <wp:docPr descr="image.png" id="2" name="image5.png"/>
            <a:graphic>
              <a:graphicData uri="http://schemas.openxmlformats.org/drawingml/2006/picture">
                <pic:pic>
                  <pic:nvPicPr>
                    <pic:cNvPr descr="image.png"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>
          <w:b w:val="1"/>
          <w:bCs w:val="1"/>
        </w:rPr>
      </w:pPr>
      <w:bookmarkStart w:colFirst="0" w:colLast="0" w:name="_w4800t8ctnaw" w:id="9"/>
      <w:bookmarkEnd w:id="9"/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6일차 4번 과제 추가 도전하기 - 코호트 분석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이번에는 최초 구매가 일어난 후,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"두 번째 구매가 발생하기까지의 기간"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어느 정도 되는지를 시각화해봅니다! (즉, 2015년 2분기에 처음 구매한 고객은 → 2분기가 지난 후 가장 많이 재구매를 했음을 나타냅니다.)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"주문+반품 추출 데이터"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계속 사용해주세요!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4번 추가 도전하기 과제 인증 결과물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38500"/>
            <wp:effectExtent b="0" l="0" r="0" t="0"/>
            <wp:docPr descr="image.png" id="4" name="image8.png"/>
            <a:graphic>
              <a:graphicData uri="http://schemas.openxmlformats.org/drawingml/2006/picture">
                <pic:pic>
                  <pic:nvPicPr>
                    <pic:cNvPr descr="image.png"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퀘스트(과제) 가이드라인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최초 구매일은 이미 4번 과제에서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“고객별 최초 구매일”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만들어 놓았습니다.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최초 구매일을 활용해서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2번째 구매일 </w:t>
      </w:r>
      <w:r w:rsidDel="00000000" w:rsidR="00000000" w:rsidRPr="00000000">
        <w:rPr>
          <w:rtl w:val="0"/>
        </w:rPr>
        <w:t xml:space="preserve">(“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고객별 최초 재구매일”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)을 구해볼까요?</w:t>
      </w:r>
    </w:p>
    <w:p w:rsidR="00000000" w:rsidDel="00000000" w:rsidP="00000000" w:rsidRDefault="00000000" w:rsidRPr="00000000" w14:paraId="000000C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우리는 아래와 같은 시각화를 그리게 될텐데요.</w:t>
        <w:br w:type="textWrapping"/>
        <w:t xml:space="preserve"> 4번 과제와 마찬가지로 우리가 구해야하는 “고객 별 최초 재구매일”에 사용되어야 하는 집계 기준과, “시각화 세부수준 (뷰의 세부수준)”이 다르기 때문에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FIXED 세부 수준식을 사용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해야 합니다.</w:t>
      </w:r>
    </w:p>
    <w:p w:rsidR="00000000" w:rsidDel="00000000" w:rsidP="00000000" w:rsidRDefault="00000000" w:rsidRPr="00000000" w14:paraId="000000C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아래의 식을 이용해서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"고객별 최초 재구매일”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계산식을 만들어 주세요.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/>
        <w:drawing>
          <wp:inline distB="114300" distT="114300" distL="114300" distR="114300">
            <wp:extent cx="5434013" cy="1369406"/>
            <wp:effectExtent b="12700" l="12700" r="12700" t="12700"/>
            <wp:docPr descr="image.png" id="7" name="image13.png"/>
            <a:graphic>
              <a:graphicData uri="http://schemas.openxmlformats.org/drawingml/2006/picture">
                <pic:pic>
                  <pic:nvPicPr>
                    <pic:cNvPr descr="image.png"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1369406"/>
                    </a:xfrm>
                    <a:prstGeom prst="rect"/>
                    <a:ln w="12700">
                      <a:solidFill>
                        <a:srgbClr val="B7B7B7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상단의 식이 의미하는 바를 한번 알아보도록 할까요?</w:t>
      </w:r>
    </w:p>
    <w:p w:rsidR="00000000" w:rsidDel="00000000" w:rsidP="00000000" w:rsidRDefault="00000000" w:rsidRPr="00000000" w14:paraId="000000D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IIF 함수는 제일 첫 번째 조건이 만족하면, 2번째 값을, 아니라면 3번째 값을 적용한다는 의미입니다. 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“고객별 최초 구매일"이 "주문일자" 보다 작으면 주문일자를 가져오고, 아니라면 NULL 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이라는 뜻인데요,</w:t>
      </w:r>
    </w:p>
    <w:p w:rsidR="00000000" w:rsidDel="00000000" w:rsidP="00000000" w:rsidRDefault="00000000" w:rsidRPr="00000000" w14:paraId="000000D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그렇다면, 아래의 표 이미지와 같은 결과가 나올 수 있겠죠!</w:t>
      </w:r>
    </w:p>
    <w:p w:rsidR="00000000" w:rsidDel="00000000" w:rsidP="00000000" w:rsidRDefault="00000000" w:rsidRPr="00000000" w14:paraId="000000D3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IIF를 통해 구해진 주문일자 중 가장 최소값을 갖고 오게 되니, 고객 별 두 번째 구매 날짜를 구할 수 있겠죠?? (아래의 표 이미지에서 파란색 값을 가져오게 됨.)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descr="image.png" id="6" name="image12.png"/>
            <a:graphic>
              <a:graphicData uri="http://schemas.openxmlformats.org/drawingml/2006/picture">
                <pic:pic>
                  <pic:nvPicPr>
                    <pic:cNvPr descr="image.png"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“고객별 최초 구매일”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“고객별 최초 재구매일”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가지고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DATEDIFF 함수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이용해서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'quarter’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재구매가 일어나기 까지의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시간 차이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구해보세요. 계산식 이름은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“고객별 재구매 경과기간”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설정합니다.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8800"/>
            <wp:effectExtent b="12700" l="12700" r="12700" t="12700"/>
            <wp:docPr descr="image.png" id="11" name="image9.png"/>
            <a:graphic>
              <a:graphicData uri="http://schemas.openxmlformats.org/drawingml/2006/picture">
                <pic:pic>
                  <pic:nvPicPr>
                    <pic:cNvPr descr="image.png"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 w="12700">
                      <a:solidFill>
                        <a:srgbClr val="B7B7B7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“고객별 재구매 경과기간”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결과 값은 숫자이기 때문에, 새로운 계산식이 측정값에 위치하는 것을 볼 수 있습니다.</w:t>
        <w:br w:type="textWrapping"/>
        <w:t xml:space="preserve"> 하지만 우리는 “고객별 재구며 경과기간”을 집계 형태로 사용하는 것이 아니라 하나의 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차원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”으로 사용해야겠죠!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“고객별 재구매 경과기간” 필드를 드래그 하여 측정값에서 차원으로 이동시켜 주세요.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고객별 최초 구매일”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행 선반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불연속형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“년”, “분기”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수준으로 놓아주세요.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“고객당 재구매 경과기간”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열 선반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놓아 주세요.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“고객번호”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마우스 오른쪽 버튼을 누른채 (Mac의 경우 Option을 누른채)로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색상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드래그하고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고유 카운트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집계해주세요. 해당 기간에 해당하는 고객을 카운트합니다.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Tableau Bootcamp 6일차 학습과 퀘스트가 클리어되었습니다!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오늘의 퀘스트(과제)는 다소 난이도가 높고, 분량이 적지 않았는데요, 추가 도전 과제까지 모두 끝내셨다면 정말 큰 박수 보내드리고 싶습니다👏 👏 👏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lp.tableau.com/current/pro/desktop/ko-kr/functions_functions_tablecalculation.htm#totalexpression" TargetMode="External"/><Relationship Id="rId22" Type="http://schemas.openxmlformats.org/officeDocument/2006/relationships/image" Target="media/image7.png"/><Relationship Id="rId21" Type="http://schemas.openxmlformats.org/officeDocument/2006/relationships/image" Target="media/image11.png"/><Relationship Id="rId24" Type="http://schemas.openxmlformats.org/officeDocument/2006/relationships/image" Target="media/image8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lp.tableau.com/current/pro/desktop/ko-kr/calculations_calculatedfields_lod.htm" TargetMode="External"/><Relationship Id="rId26" Type="http://schemas.openxmlformats.org/officeDocument/2006/relationships/image" Target="media/image12.png"/><Relationship Id="rId25" Type="http://schemas.openxmlformats.org/officeDocument/2006/relationships/image" Target="media/image13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hyperlink" Target="https://www.youtube.com/watch?v=Pe7_6ANkpLQ" TargetMode="External"/><Relationship Id="rId7" Type="http://schemas.openxmlformats.org/officeDocument/2006/relationships/hyperlink" Target="https://drive.google.com/file/d/1LFxdU0uw2uusLs8uIPvo3IWYjyFFxN4U/view?usp=drive_link" TargetMode="External"/><Relationship Id="rId8" Type="http://schemas.openxmlformats.org/officeDocument/2006/relationships/hyperlink" Target="https://help.tableau.com/current/pro/desktop/ko-kr/functions_functions_tablecalculation.htm" TargetMode="External"/><Relationship Id="rId11" Type="http://schemas.openxmlformats.org/officeDocument/2006/relationships/hyperlink" Target="https://www.tableau.com/ko-kr/blog/top-10-tableau-table-calculations" TargetMode="External"/><Relationship Id="rId10" Type="http://schemas.openxmlformats.org/officeDocument/2006/relationships/hyperlink" Target="https://www.tableau.com/ko-kr/blog/LOD-expressions" TargetMode="External"/><Relationship Id="rId13" Type="http://schemas.openxmlformats.org/officeDocument/2006/relationships/image" Target="media/image3.png"/><Relationship Id="rId12" Type="http://schemas.openxmlformats.org/officeDocument/2006/relationships/hyperlink" Target="https://drive.google.com/file/d/16YKziFcGe_gamMV1PXklHVUGWBiemZpu/view?usp=drive_link" TargetMode="External"/><Relationship Id="rId15" Type="http://schemas.openxmlformats.org/officeDocument/2006/relationships/image" Target="media/image10.png"/><Relationship Id="rId14" Type="http://schemas.openxmlformats.org/officeDocument/2006/relationships/image" Target="media/image2.png"/><Relationship Id="rId17" Type="http://schemas.openxmlformats.org/officeDocument/2006/relationships/image" Target="media/image4.png"/><Relationship Id="rId16" Type="http://schemas.openxmlformats.org/officeDocument/2006/relationships/hyperlink" Target="https://finance.naver.com/item/main.nhn?code" TargetMode="External"/><Relationship Id="rId19" Type="http://schemas.openxmlformats.org/officeDocument/2006/relationships/image" Target="media/image6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