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blxjuctzv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📚8일차 학습 안내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Tableau Bootcamp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 어느덧 벌써 끝을 향해 달려가고 있네요!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지금까지 직접 경험해본 Tableau는 여러분들께 어떤 느낌이셨나요?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Tableau 시각화 분석의 힘 중 하나는 "손쉽게 데이터를 탐색해볼 수 있다는 점"입니다.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오늘은 이전보다 더 다이나믹한 데이터 탐험을 함께 떠나보겠습니다!🚀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 동영상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Tableau 집합 분석의 이론과 실습 학습 동영상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📁 학습 과정에서 필요한 실습 데이터 파일을 아래의 링크에서 확인해 주세요.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b w:val="1"/>
          <w:bCs w:val="1"/>
          <w:u w:val="none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https://drive.google.com/file/d/1jjdU7R051vlesJzBfNo7RyjvppUCWbBo/view?usp=drive_link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 더 알아보기 자료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집합 동작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고급 하이라이트 동작 만들기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매개 변수 작업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896ou7wsqzwv" w:id="1"/>
      <w:bookmarkEnd w:id="1"/>
      <w:r w:rsidDel="00000000" w:rsidR="00000000" w:rsidRPr="00000000">
        <w:rPr>
          <w:b w:val="1"/>
          <w:bCs w:val="1"/>
          <w:rtl w:val="0"/>
        </w:rPr>
        <w:t xml:space="preserve">👾 8일차 퀘스트(과제) 안내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8일차 퀘스트 진행을 위해, 아래의 데이터 파일을 다운로드 받아주세요!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https://drive.google.com/file/d/1qHSYdMoCOXg5YKqTfbpFeGU7MC7gBbIj/view?usp=drive_link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b w:val="1"/>
          <w:bCs w:val="1"/>
        </w:rPr>
      </w:pPr>
      <w:bookmarkStart w:colFirst="0" w:colLast="0" w:name="_odmoiimdw042" w:id="2"/>
      <w:bookmarkEnd w:id="2"/>
      <w:r w:rsidDel="00000000" w:rsidR="00000000" w:rsidRPr="00000000">
        <w:rPr>
          <w:rFonts w:ascii="Andika" w:cs="Andika" w:eastAsia="Andika" w:hAnsi="Andika"/>
          <w:rtl w:val="0"/>
        </w:rPr>
        <w:t xml:space="preserve">1️⃣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집합 동작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1번 과제에서는 우리가 🛍️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슈퍼스토어의 CEO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라고 한번 생각해봅시다!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CEO의 입장에서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"각 판매 지역별로 여러가지 질문들 던져보고, 인사이트를 얻을 수 있는 대시보드"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있다면 좋지 않을까요?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이야기인지 잘 이해가 안되신다구요?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백문이 불여일견! 어떤 대시보드를 만들어보면 좋을지 아래에서 먼저 살펴보겠습니다.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1번 과제 인증 결과물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아래의 대시보드에서,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descr="image.png" id="2" name="image5.png"/>
            <a:graphic>
              <a:graphicData uri="http://schemas.openxmlformats.org/drawingml/2006/picture">
                <pic:pic>
                  <pic:nvPicPr>
                    <pic:cNvPr descr="image.png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강원도를 선택하면 → 아래의 대시보드 이미지와 같이 "강원도의 전국 대비 매출 비중"과 "제품중분류별 전체 대비 매출 비중"이 파란색으로 나타나고.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descr="image.png" id="3" name="image1.png"/>
            <a:graphic>
              <a:graphicData uri="http://schemas.openxmlformats.org/drawingml/2006/picture">
                <pic:pic>
                  <pic:nvPicPr>
                    <pic:cNvPr descr="image.png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경기도를 선택하면 → 아래의 대시보드 이미지와 같이 "경기도에 대한 한 부분이 나타나는 대시보드"가 있다면 CEO에게 있어서 큰 도움이 될 수 있겠죠?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descr="image.png" id="1" name="image6.png"/>
            <a:graphic>
              <a:graphicData uri="http://schemas.openxmlformats.org/drawingml/2006/picture">
                <pic:pic>
                  <pic:nvPicPr>
                    <pic:cNvPr descr="image.png"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강원도와 경기도를 함께 선택하면 → 아래의 대시보드 이미지와 같이 "강원도와 경기도를 함께" 보여줄 수도 있습니다.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descr="image.png" id="5" name="image4.png"/>
            <a:graphic>
              <a:graphicData uri="http://schemas.openxmlformats.org/drawingml/2006/picture">
                <pic:pic>
                  <pic:nvPicPr>
                    <pic:cNvPr descr="image.png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위에서 설명드린 내용과 같이,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다이나믹하게 반응하는 대시보드는 Tableau의 "집합 작업(동작)"을 통해 구현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있는데요,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내가 변경하며 보고 싶은 필드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(위 예시에서는 "시도"가 되겠죠?)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를 하나의 집합으로 만들고, 그 집합의 멤버들을 하나씩 선택하며 조회하는 원리인 점 다시 한번 리마인드 드립니다!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퀘스트(과제) 가이드라인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위와 같은 시각화를 만들기 위해서는 아래의 두 단계 작업이 필요합니다!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값을 선택할 필드의 집합을 만든다.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1번에서 만든 집합 값을 변경하는 작업(동작)을 만든다.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그럼 본격적으로 시작해볼까요?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먼저, 각 "시도"를 멤버로 갖는 집합을 만들어보겠습니다.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“Set Action” 대시보드에 포함된 세 개의 시트 중 하나에서 작업해주세요. (시트의 종류는 상관 없습니다.)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“시도” 필드 위에서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마우스 우클릭 → 만들기 → 집합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클릭해서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“시도 선택 집합”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이라는 이름으로 집합을 생성합니다. (집합에 포함할 멤버의 경우, 지금 단계에서는 아무것도 클릭하지 않아도 상관없습니다!)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“전체 대비 매출 현황” 시트로 이동해주세요.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“색상”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1번에서 만든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“시도 선택 집합”을 추가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주세요.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집합은 "IN/OUT 개념"으로 작동합니다. 집합 조건을 만족할 때 → IN, 아닌 경우에는 → OUT으로 작동하죠!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상단에서 미리 보여드렸던 대시보드 완성본에 적용해보면,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특정 "시도"를 선택하면 그 "시도"들은 집합의 IN이 되고,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나머지 "시도"는 OUT이 됩니다.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그렇게 IN, OUT을 구분해서 색상으로 나타내는 것이죠. “색상”에 집합을 추가하면, "전체"는 회색으로 변할거예요.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“제품중분류 별 매출” 시트로 이동해주세요.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상단과 같은 이유로, 마크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“색상”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1번에서 만든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“시도 선택 집합”을 추가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해주세요.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선택에 따라 집합 값이 변하도록 대시보드 작업(동작)을 만들어보겠습니다.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“Set Action” 대시보드로 이동해주세요.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“대시보드 → 작업(동작) → 작업(동작) 추가 → 집합 값 변경”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선택해주세요.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아래의 단계와 같이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"집합 추가 동작"을 설정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하겠습니다.</w:t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원본 시트 : “지역별 매출 현황”</w:t>
        <w:br w:type="textWrapping"/>
        <w:t xml:space="preserve">대시보드 작업(동작)이 발생하는 시트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(즉, 지역 별 매출 현황을 클릭했을 때, 집합 값이 변경되겠죠?)</w:t>
        <w:br w:type="textWrapping"/>
        <w:t xml:space="preserve"> 상단에서 미리 보여드렸던 대시보드 완성본을 떠올려보면, "지역 별 매출 현황" 지도 위의 "시도"를 클릭하면, 나머지가 변하는 작업(동작)을 만들어야하는 사실을 아실 수 있습니다. 그래서 원본 시트는 "지역별 매출 현황"이 되는 것입니다!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작업(동작) 실행 조건 : “선택”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선택 → 마우스 클릭했을 떄</w:t>
        <w:br w:type="textWrapping"/>
        <w:t xml:space="preserve">- 마우스 오버 → 마우스를 차트 위에 올렸을 때</w:t>
        <w:br w:type="textWrapping"/>
        <w:t xml:space="preserve">- 메뉴 → 마우스로 클릭한 후, 도구설명에서 메뉴 버튼을 클릭했을 때</w:t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집합 : 데이터 소스 - “주문+반품 추출” / Set(집합) - “시도 선택 집합”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통합문서 안에 여러 개의 데이터 소스와 여러 개의 집합이 있을 수 있으니, 정확한 대상의 지정이 필요하겠죠?</w:t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선택을 해제할 경우의 결과 : “집합에서 모든 값 제거”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집합 값 유지 → 지도에서 서울을 선택했다가, 선택된 값을 취소했을 때 여전히 서울 값 유지</w:t>
        <w:br w:type="textWrapping"/>
        <w:t xml:space="preserve">- 집합에 모든 값 추가 → 서울을 선택했다가, 선택된 값을 취소했을 때 시도 모든 값을 집합에 추가</w:t>
        <w:br w:type="textWrapping"/>
        <w:t xml:space="preserve">- 집합에 모든 값 제거 → 서울을 선택했다가, 선택된 값을 취소했을 때 시도 모든 값을 집합에서 제거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2번째 단계를 모두 수행하고, 지도 위의 시도를 선택함으로써 변화하는 다른 시트들을 살펴보세요! 상단에서 미리 보여드렸던 대시보드 완성본과 다른 점을 찾으셨나요?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“제품중분류별 매출”의 막대그래프에 파란색이 왜 "시작점"부터가 아닌 "끝지점"부터 나타날까요?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부분은 어떻게 수정을 해야할까요?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“제품중분류별 매출” 시트로 이동해주세요.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색상 마크에 추가한 “IN/OUT(시도 선택 집합")"을 → 마우스 우클릭 → "정렬"을 선택해주세요.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정렬 기준을 "수동"으로 바꾸고, OUT을 위로 올려주세요.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다시 한번 대시보드를 테스트해보세요! "시도"를 클릭하면 파란색 막대가 먼저 활성화되는 것 확인되실까요?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>
          <w:b w:val="1"/>
          <w:bCs w:val="1"/>
        </w:rPr>
      </w:pPr>
      <w:bookmarkStart w:colFirst="0" w:colLast="0" w:name="_d5ddv4y9110d" w:id="3"/>
      <w:bookmarkEnd w:id="3"/>
      <w:r w:rsidDel="00000000" w:rsidR="00000000" w:rsidRPr="00000000">
        <w:rPr>
          <w:rFonts w:ascii="Andika" w:cs="Andika" w:eastAsia="Andika" w:hAnsi="Andika"/>
          <w:rtl w:val="0"/>
        </w:rPr>
        <w:t xml:space="preserve">2️⃣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매개변수 변경을 활용한 드릴다운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 이전 회차에서 매개변수와 계산식을 활용해서 관점을 변경하고, 특정 값에 따라 마크의 색상을 변경하는 과제를 진행해보았습니다!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지금까지는 "매개변수를 활용해서 값을 변경"해보았다면, 오늘은 "시각화에서 어떤 값을 선택했을 때 → 그 값의 매개변수의 값이 변경"되는 실습을 진행해보겠습니다.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이번에도 완성된 대시보드를 먼저 살펴볼까요?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2번 과제 인증 결과물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아래의 대시보드 이미지와 같이 "전체"일 때는 "제품 대분류 수준에서 매출"을 살펴볼 수 있고,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descr="image.png" id="4" name="image7.png"/>
            <a:graphic>
              <a:graphicData uri="http://schemas.openxmlformats.org/drawingml/2006/picture">
                <pic:pic>
                  <pic:nvPicPr>
                    <pic:cNvPr descr="image.png"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대분류 막대를 클릭했을 때 → 해당 대분류의 중분류 수준으로 매출과 구성 비율을 보이도록 합니다.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descr="image.png" id="7" name="image3.png"/>
            <a:graphic>
              <a:graphicData uri="http://schemas.openxmlformats.org/drawingml/2006/picture">
                <pic:pic>
                  <pic:nvPicPr>
                    <pic:cNvPr descr="image.png"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1번 과제와 같이 차근차근히 시작해볼까요?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퀘스트(과제) 가이드라인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제품 대분류를 "행 선반"으로, 매출을 "열 선반"으로 가져다 주세요.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"매개변수"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만들어 주세요.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차원의 "제품 대분류"에서 마우스 오른쪽 버튼을 클릭하고,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만들기 → 매개변수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눌러주세요.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값 목록에서 제품 대분류 값들이 자동으로 추가된 것을 보실 수 있나요?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전체 선택을 위해 값을 추가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해주세요.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값 목록 추가 부분에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“전체”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입력해주세요. 추가된 전체 값을 클릭하고, 가구 위로 드래그해서 순서를 바꿔주세요.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“제품 대분류 매개 변수”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그대로 두고, 확인을 클릭해주세요.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매개변수를 적용할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"계산식"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만들어 주세요.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계산식 이름은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“제품중분류_드릴다운”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만들어주시고, 다음을 고려해서 식을 만들어 보세요.</w:t>
      </w:r>
    </w:p>
    <w:p w:rsidR="00000000" w:rsidDel="00000000" w:rsidP="00000000" w:rsidRDefault="00000000" w:rsidRPr="00000000" w14:paraId="0000005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제품 대분류와 제품 대분류 매개 변수 값이 같으면 → 제품 중분류를 가져오고</w:t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아닐 때는 → 제품 대분류를 가져오도록 합니다.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방금 만들어 놓은 “제품중분류_드릴다운” 필드를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"색상"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가져다 주세요.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값을 변경해서 결과를 확인해 보세요. 제대로 작동하고 있나요?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값을 변경할 때마다 제품 대분류의 색상이 자꾸 바뀐다면,</w:t>
        <w:br w:type="textWrapping"/>
        <w:t xml:space="preserve"> “대분류 매개 변수”에서 → “전체”를 선택하고, 마크 “색상”에서 → 각각 제품 대분류 별 색상을 지정해주세요.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정보를 레이블에 추가해서, 더 명확한 시각화를 만들어봅시다!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“제품중분류_드릴다운”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레이블로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드래그 해주세요.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“매출”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레이블로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드래그 해주세요. (매출의 서식을 변경해보셔도 좋을 것 같아요.)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"전체"를 선택했을 때, 그리고 "제품 대분류 각각의 값"을 선택했을 때, 깔끔하게 정보가 보여질 수 있도록, 아래의 이미지와 같이 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제품 중분류 레이블”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만들어주세요.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“제품 중분류 레이블”을 레이블로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가져다 놓고,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퀵 테이블 계산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이용해서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구성 비율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나타내도록 해주세요.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648200" cy="1676400"/>
            <wp:effectExtent b="12700" l="12700" r="12700" t="127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676400"/>
                    </a:xfrm>
                    <a:prstGeom prst="rect"/>
                    <a:ln w="12700">
                      <a:solidFill>
                        <a:srgbClr val="B7B7B7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시각화를 눌렀을 때도, 매개변수 값이 변경되도록 설정해보겠습니다!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“워크시트”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클릭하고,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“작업(동작)”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클릭해주세요.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“작업(동작) 추가 → 매개 변수 변경"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클릭해주세요.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작업(동작) 실행 조건을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“마우스 오버”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선택해주세요.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대상 매개 변수에서 값을 변경할 매개변수를 선택해주세요.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“제품 대분류 매개 변수“를 선택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하면 되겠죠?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값 필드에서 매개 변수에 적용할 필드를 선택해 주세요.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“제품 대분류”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선택해야, 시각화에 있는 제품 대분류 값을 선택할 때마다 매개변수 값이 변동됩니다!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마지막으로 “확인”을 클릭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시각화에 마우스를 올릴 때 마다 드릴다운 된 값이 잘 보이시나요?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Tableau Bootcamp 8일차 학습과 퀘스트가 클리어되었습니다!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qHSYdMoCOXg5YKqTfbpFeGU7MC7gBbIj/view?usp=drive_link" TargetMode="External"/><Relationship Id="rId10" Type="http://schemas.openxmlformats.org/officeDocument/2006/relationships/hyperlink" Target="https://help.tableau.com/current/pro/desktop/ko-kr/actions_parameters.htm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lp.tableau.com/current/pro/desktop/ko-kr/actions_highlight_advanced.htm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image" Target="media/image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ZkGrobxRAcw&amp;t=598s" TargetMode="External"/><Relationship Id="rId18" Type="http://schemas.openxmlformats.org/officeDocument/2006/relationships/image" Target="media/image2.png"/><Relationship Id="rId7" Type="http://schemas.openxmlformats.org/officeDocument/2006/relationships/hyperlink" Target="https://drive.google.com/file/d/1jjdU7R051vlesJzBfNo7RyjvppUCWbBo/view?usp=drive_link" TargetMode="External"/><Relationship Id="rId8" Type="http://schemas.openxmlformats.org/officeDocument/2006/relationships/hyperlink" Target="https://help.tableau.com/current/pro/desktop/ko-kr/actions_sets.ht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