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84D98" w14:textId="77777777" w:rsidR="00EA7BA3" w:rsidRPr="00EA7BA3" w:rsidRDefault="005E710D" w:rsidP="00EA7BA3">
      <w:r>
        <w:pict w14:anchorId="42EDB8A2">
          <v:rect id="_x0000_i1025" style="width:0;height:1.5pt" o:hralign="center" o:hrstd="t" o:hr="t" fillcolor="#a0a0a0" stroked="f"/>
        </w:pict>
      </w:r>
    </w:p>
    <w:p w14:paraId="26F5B70F" w14:textId="77777777" w:rsidR="00EA7BA3" w:rsidRPr="00EA7BA3" w:rsidRDefault="00EA7BA3" w:rsidP="00EA7BA3">
      <w:pPr>
        <w:rPr>
          <w:b/>
          <w:bCs/>
        </w:rPr>
      </w:pPr>
      <w:r w:rsidRPr="00EA7BA3">
        <w:rPr>
          <w:b/>
          <w:bCs/>
        </w:rPr>
        <w:t>1. Dữ liệu cổ phiếu (Stock Data)</w:t>
      </w:r>
    </w:p>
    <w:p w14:paraId="3B7C7139" w14:textId="77777777" w:rsidR="00EA7BA3" w:rsidRPr="00EA7BA3" w:rsidRDefault="00EA7BA3" w:rsidP="00EA7BA3">
      <w:pPr>
        <w:numPr>
          <w:ilvl w:val="0"/>
          <w:numId w:val="1"/>
        </w:numPr>
      </w:pPr>
      <w:r w:rsidRPr="00EA7BA3">
        <w:rPr>
          <w:b/>
          <w:bCs/>
        </w:rPr>
        <w:t>Nguồn dữ liệu:</w:t>
      </w:r>
    </w:p>
    <w:p w14:paraId="30106915" w14:textId="77777777" w:rsidR="00EA7BA3" w:rsidRPr="00EA7BA3" w:rsidRDefault="00EA7BA3" w:rsidP="00EA7BA3">
      <w:pPr>
        <w:numPr>
          <w:ilvl w:val="1"/>
          <w:numId w:val="1"/>
        </w:numPr>
      </w:pPr>
      <w:r w:rsidRPr="00EA7BA3">
        <w:t xml:space="preserve">Bài báo sử dụng dữ liệu từ hai sàn giao dịch chứng khoán lớn: </w:t>
      </w:r>
      <w:r w:rsidRPr="00EA7BA3">
        <w:rPr>
          <w:b/>
          <w:bCs/>
        </w:rPr>
        <w:t>NYSE (New York Stock Exchange) và NASDAQ</w:t>
      </w:r>
      <w:r w:rsidRPr="00EA7BA3">
        <w:t>.</w:t>
      </w:r>
    </w:p>
    <w:p w14:paraId="009C0826" w14:textId="77777777" w:rsidR="00EA7BA3" w:rsidRPr="00EA7BA3" w:rsidRDefault="00EA7BA3" w:rsidP="00EA7BA3">
      <w:pPr>
        <w:numPr>
          <w:ilvl w:val="1"/>
          <w:numId w:val="1"/>
        </w:numPr>
      </w:pPr>
      <w:r w:rsidRPr="00EA7BA3">
        <w:t>Dữ liệu được thu thập từ các nguồn công khai, bao gồm các chỉ số thị trường và giá cổ phiếu trong một khoảng thời gian dài.</w:t>
      </w:r>
    </w:p>
    <w:p w14:paraId="7CF15226" w14:textId="77777777" w:rsidR="00EA7BA3" w:rsidRPr="00EA7BA3" w:rsidRDefault="00EA7BA3" w:rsidP="00EA7BA3">
      <w:pPr>
        <w:numPr>
          <w:ilvl w:val="0"/>
          <w:numId w:val="1"/>
        </w:numPr>
      </w:pPr>
      <w:r w:rsidRPr="00EA7BA3">
        <w:rPr>
          <w:b/>
          <w:bCs/>
        </w:rPr>
        <w:t>Các đặc trưng chính (Feature Selection):</w:t>
      </w:r>
    </w:p>
    <w:p w14:paraId="50E96C6C" w14:textId="628FB3A8" w:rsidR="00EA7BA3" w:rsidRPr="00EA7BA3" w:rsidRDefault="00EA7BA3" w:rsidP="00EA7BA3">
      <w:pPr>
        <w:numPr>
          <w:ilvl w:val="1"/>
          <w:numId w:val="1"/>
        </w:numPr>
      </w:pPr>
      <w:r w:rsidRPr="7D76E90B">
        <w:rPr>
          <w:b/>
          <w:bCs/>
        </w:rPr>
        <w:t>Dữ liệu chuỗi thời gian:</w:t>
      </w:r>
      <w:r>
        <w:t xml:space="preserve"> Giá mở cửa, giá đóng cửa, giá cao nhất, giá thấp nhất và khối lượng giao dịc</w:t>
      </w:r>
      <w:r w:rsidR="4A8ACA1E">
        <w:t>h.</w:t>
      </w:r>
    </w:p>
    <w:p w14:paraId="25F150EA" w14:textId="77777777" w:rsidR="00EA7BA3" w:rsidRPr="00EA7BA3" w:rsidRDefault="00EA7BA3" w:rsidP="00EA7BA3">
      <w:pPr>
        <w:numPr>
          <w:ilvl w:val="1"/>
          <w:numId w:val="1"/>
        </w:numPr>
      </w:pPr>
      <w:r w:rsidRPr="00EA7BA3">
        <w:rPr>
          <w:b/>
          <w:bCs/>
        </w:rPr>
        <w:t>Chỉ báo kỹ thuật:</w:t>
      </w:r>
      <w:r w:rsidRPr="00EA7BA3">
        <w:t xml:space="preserve"> Trung bình động (SMA, EMA), RSI (Relative Strength Index), MACD (Moving Average Convergence Divergence), và Bollinger Bands.</w:t>
      </w:r>
    </w:p>
    <w:p w14:paraId="35B9E724" w14:textId="77777777" w:rsidR="00EA7BA3" w:rsidRPr="00EA7BA3" w:rsidRDefault="00EA7BA3" w:rsidP="00EA7BA3">
      <w:pPr>
        <w:numPr>
          <w:ilvl w:val="1"/>
          <w:numId w:val="1"/>
        </w:numPr>
      </w:pPr>
      <w:r w:rsidRPr="00EA7BA3">
        <w:rPr>
          <w:b/>
          <w:bCs/>
        </w:rPr>
        <w:t>Lợi nhuận cổ phiếu:</w:t>
      </w:r>
      <w:r w:rsidRPr="00EA7BA3">
        <w:t xml:space="preserve"> Lợi nhuận hàng ngày, trung bình lợi nhuận trong khoảng thời gian nhất định.</w:t>
      </w:r>
    </w:p>
    <w:p w14:paraId="37E52A84" w14:textId="77777777" w:rsidR="00EA7BA3" w:rsidRPr="00EA7BA3" w:rsidRDefault="00EA7BA3" w:rsidP="00EA7BA3">
      <w:pPr>
        <w:numPr>
          <w:ilvl w:val="0"/>
          <w:numId w:val="1"/>
        </w:numPr>
      </w:pPr>
      <w:r w:rsidRPr="00EA7BA3">
        <w:rPr>
          <w:b/>
          <w:bCs/>
        </w:rPr>
        <w:t>Tiền xử lý dữ liệu (Preprocessing):</w:t>
      </w:r>
    </w:p>
    <w:p w14:paraId="6D9CED02" w14:textId="77777777" w:rsidR="00EA7BA3" w:rsidRPr="00EA7BA3" w:rsidRDefault="00EA7BA3" w:rsidP="00EA7BA3">
      <w:pPr>
        <w:numPr>
          <w:ilvl w:val="1"/>
          <w:numId w:val="1"/>
        </w:numPr>
      </w:pPr>
      <w:r w:rsidRPr="00EA7BA3">
        <w:t>Chuẩn hóa dữ liệu giá cổ phiếu để giảm ảnh hưởng của giá trị tuyệt đối giữa các cổ phiếu.</w:t>
      </w:r>
    </w:p>
    <w:p w14:paraId="383D4483" w14:textId="77777777" w:rsidR="00EA7BA3" w:rsidRPr="00EA7BA3" w:rsidRDefault="00EA7BA3" w:rsidP="00EA7BA3">
      <w:pPr>
        <w:numPr>
          <w:ilvl w:val="1"/>
          <w:numId w:val="1"/>
        </w:numPr>
      </w:pPr>
      <w:r w:rsidRPr="00EA7BA3">
        <w:t>Chia dữ liệu thành các cửa sổ thời gian để tạo ra các mẫu huấn luyện cho mô hình LSTM.</w:t>
      </w:r>
    </w:p>
    <w:p w14:paraId="217A26E4" w14:textId="77777777" w:rsidR="00EA7BA3" w:rsidRPr="00EA7BA3" w:rsidRDefault="005E710D" w:rsidP="00EA7BA3">
      <w:r>
        <w:pict w14:anchorId="34D0E416">
          <v:rect id="_x0000_i1026" style="width:0;height:1.5pt" o:hralign="center" o:hrstd="t" o:hr="t" fillcolor="#a0a0a0" stroked="f"/>
        </w:pict>
      </w:r>
    </w:p>
    <w:p w14:paraId="6632AF60" w14:textId="77777777" w:rsidR="00EA7BA3" w:rsidRPr="00EA7BA3" w:rsidRDefault="00EA7BA3" w:rsidP="00EA7BA3">
      <w:pPr>
        <w:rPr>
          <w:b/>
          <w:bCs/>
        </w:rPr>
      </w:pPr>
      <w:r w:rsidRPr="00EA7BA3">
        <w:rPr>
          <w:b/>
          <w:bCs/>
        </w:rPr>
        <w:t>2. Dữ liệu quan hệ giữa cổ phiếu (Relationship Data)</w:t>
      </w:r>
    </w:p>
    <w:p w14:paraId="417ED8B5" w14:textId="77777777" w:rsidR="00EA7BA3" w:rsidRPr="00EA7BA3" w:rsidRDefault="00EA7BA3" w:rsidP="00EA7BA3">
      <w:pPr>
        <w:numPr>
          <w:ilvl w:val="0"/>
          <w:numId w:val="2"/>
        </w:numPr>
      </w:pPr>
      <w:r w:rsidRPr="00EA7BA3">
        <w:rPr>
          <w:b/>
          <w:bCs/>
        </w:rPr>
        <w:t>Xây dựng biểu đồ quan hệ cổ phiếu (Stock Relationship Graph):</w:t>
      </w:r>
    </w:p>
    <w:p w14:paraId="3A4C61A2" w14:textId="77777777" w:rsidR="00EA7BA3" w:rsidRPr="00EA7BA3" w:rsidRDefault="00EA7BA3" w:rsidP="00EA7BA3">
      <w:pPr>
        <w:numPr>
          <w:ilvl w:val="1"/>
          <w:numId w:val="2"/>
        </w:numPr>
      </w:pPr>
      <w:r w:rsidRPr="00EA7BA3">
        <w:t xml:space="preserve">Các cổ phiếu không hoạt động riêng lẻ mà có mối quan hệ với nhau dựa trên </w:t>
      </w:r>
      <w:r w:rsidRPr="00EA7BA3">
        <w:rPr>
          <w:b/>
          <w:bCs/>
        </w:rPr>
        <w:t>cùng ngành, cùng chuỗi cung ứng, hoặc phụ thuộc tài chính</w:t>
      </w:r>
      <w:r w:rsidRPr="00EA7BA3">
        <w:t>.</w:t>
      </w:r>
    </w:p>
    <w:p w14:paraId="1F4A6170" w14:textId="77777777" w:rsidR="00EA7BA3" w:rsidRPr="00EA7BA3" w:rsidRDefault="00EA7BA3" w:rsidP="00EA7BA3">
      <w:pPr>
        <w:numPr>
          <w:ilvl w:val="1"/>
          <w:numId w:val="2"/>
        </w:numPr>
      </w:pPr>
      <w:r w:rsidRPr="00EA7BA3">
        <w:t>Bài báo sử dụng các phương pháp xây dựng đồ thị quan hệ cổ phiếu để đưa vào mô hình học sâu.</w:t>
      </w:r>
    </w:p>
    <w:p w14:paraId="0388DA83" w14:textId="77777777" w:rsidR="00EA7BA3" w:rsidRPr="00EA7BA3" w:rsidRDefault="00EA7BA3" w:rsidP="00EA7BA3">
      <w:pPr>
        <w:numPr>
          <w:ilvl w:val="0"/>
          <w:numId w:val="2"/>
        </w:numPr>
      </w:pPr>
      <w:r w:rsidRPr="00EA7BA3">
        <w:rPr>
          <w:b/>
          <w:bCs/>
        </w:rPr>
        <w:t>Nguồn dữ liệu quan hệ:</w:t>
      </w:r>
    </w:p>
    <w:p w14:paraId="34337861" w14:textId="77777777" w:rsidR="00EA7BA3" w:rsidRPr="00EA7BA3" w:rsidRDefault="00EA7BA3" w:rsidP="00EA7BA3">
      <w:pPr>
        <w:numPr>
          <w:ilvl w:val="1"/>
          <w:numId w:val="2"/>
        </w:numPr>
      </w:pPr>
      <w:r w:rsidRPr="00EA7BA3">
        <w:rPr>
          <w:b/>
          <w:bCs/>
        </w:rPr>
        <w:t>Dữ liệu ngành (Industry Sector Data):</w:t>
      </w:r>
      <w:r w:rsidRPr="00EA7BA3">
        <w:t xml:space="preserve"> Từ các báo cáo tài chính và phân loại ngành từ các nguồn như S&amp;P 500 hoặc Yahoo Finance.</w:t>
      </w:r>
    </w:p>
    <w:p w14:paraId="359E0232" w14:textId="77777777" w:rsidR="00EA7BA3" w:rsidRPr="00EA7BA3" w:rsidRDefault="00EA7BA3" w:rsidP="00EA7BA3">
      <w:pPr>
        <w:numPr>
          <w:ilvl w:val="1"/>
          <w:numId w:val="2"/>
        </w:numPr>
      </w:pPr>
      <w:r w:rsidRPr="00EA7BA3">
        <w:rPr>
          <w:b/>
          <w:bCs/>
        </w:rPr>
        <w:t>Dữ liệu từ WikiData:</w:t>
      </w:r>
      <w:r w:rsidRPr="00EA7BA3">
        <w:t xml:space="preserve"> Quan hệ giữa các công ty dựa trên thông tin về sở hữu, hợp tác kinh doanh.</w:t>
      </w:r>
    </w:p>
    <w:p w14:paraId="09C713A8" w14:textId="77777777" w:rsidR="00EA7BA3" w:rsidRPr="00EA7BA3" w:rsidRDefault="00EA7BA3" w:rsidP="00EA7BA3">
      <w:pPr>
        <w:numPr>
          <w:ilvl w:val="0"/>
          <w:numId w:val="2"/>
        </w:numPr>
      </w:pPr>
      <w:r w:rsidRPr="00EA7BA3">
        <w:rPr>
          <w:b/>
          <w:bCs/>
        </w:rPr>
        <w:t>Phương pháp biểu diễn quan hệ:</w:t>
      </w:r>
    </w:p>
    <w:p w14:paraId="3549BF31" w14:textId="77777777" w:rsidR="00EA7BA3" w:rsidRPr="00EA7BA3" w:rsidRDefault="00EA7BA3" w:rsidP="00EA7BA3">
      <w:pPr>
        <w:numPr>
          <w:ilvl w:val="1"/>
          <w:numId w:val="2"/>
        </w:numPr>
      </w:pPr>
      <w:r w:rsidRPr="00EA7BA3">
        <w:rPr>
          <w:b/>
          <w:bCs/>
        </w:rPr>
        <w:t>Đồ thị tĩnh (Static Graph):</w:t>
      </w:r>
      <w:r w:rsidRPr="00EA7BA3">
        <w:t xml:space="preserve"> Các mối quan hệ giữa cổ phiếu được thiết lập dựa trên dữ liệu lịch sử.</w:t>
      </w:r>
    </w:p>
    <w:p w14:paraId="69388640" w14:textId="77777777" w:rsidR="00EA7BA3" w:rsidRPr="00EA7BA3" w:rsidRDefault="00EA7BA3" w:rsidP="00EA7BA3">
      <w:pPr>
        <w:numPr>
          <w:ilvl w:val="1"/>
          <w:numId w:val="2"/>
        </w:numPr>
      </w:pPr>
      <w:r w:rsidRPr="00EA7BA3">
        <w:rPr>
          <w:b/>
          <w:bCs/>
        </w:rPr>
        <w:t>Đồ thị động (Dynamic Graph):</w:t>
      </w:r>
      <w:r w:rsidRPr="00EA7BA3">
        <w:t xml:space="preserve"> Mối quan hệ thay đổi theo thời gian dựa trên các sự kiện kinh tế, chính trị.</w:t>
      </w:r>
    </w:p>
    <w:p w14:paraId="38834215" w14:textId="77777777" w:rsidR="00EA7BA3" w:rsidRPr="00EA7BA3" w:rsidRDefault="00EA7BA3" w:rsidP="00EA7BA3">
      <w:pPr>
        <w:numPr>
          <w:ilvl w:val="0"/>
          <w:numId w:val="2"/>
        </w:numPr>
      </w:pPr>
      <w:r w:rsidRPr="00EA7BA3">
        <w:rPr>
          <w:b/>
          <w:bCs/>
        </w:rPr>
        <w:t>Áp dụng vào mô hình (Integration into Model):</w:t>
      </w:r>
    </w:p>
    <w:p w14:paraId="1E8AEAA2" w14:textId="77777777" w:rsidR="00EA7BA3" w:rsidRPr="00EA7BA3" w:rsidRDefault="00EA7BA3" w:rsidP="00EA7BA3">
      <w:pPr>
        <w:numPr>
          <w:ilvl w:val="1"/>
          <w:numId w:val="2"/>
        </w:numPr>
      </w:pPr>
      <w:r w:rsidRPr="00EA7BA3">
        <w:t xml:space="preserve">Biểu diễn đồ thị được sử dụng để huấn luyện </w:t>
      </w:r>
      <w:r w:rsidRPr="00EA7BA3">
        <w:rPr>
          <w:b/>
          <w:bCs/>
        </w:rPr>
        <w:t>Temporal Graph Convolution (TGC)</w:t>
      </w:r>
      <w:r w:rsidRPr="00EA7BA3">
        <w:t xml:space="preserve"> – một thành phần chính của mô hình RSR (Relational Stock Ranking).</w:t>
      </w:r>
    </w:p>
    <w:p w14:paraId="52581BDF" w14:textId="77777777" w:rsidR="00EA7BA3" w:rsidRPr="00EA7BA3" w:rsidRDefault="005E710D" w:rsidP="00EA7BA3">
      <w:r>
        <w:pict w14:anchorId="4CCAF389">
          <v:rect id="_x0000_i1027" style="width:0;height:1.5pt" o:hralign="center" o:hrstd="t" o:hr="t" fillcolor="#a0a0a0" stroked="f"/>
        </w:pict>
      </w:r>
    </w:p>
    <w:p w14:paraId="19321DBE" w14:textId="77777777" w:rsidR="00EA7BA3" w:rsidRPr="00EA7BA3" w:rsidRDefault="00EA7BA3" w:rsidP="00EA7BA3">
      <w:pPr>
        <w:rPr>
          <w:b/>
          <w:bCs/>
        </w:rPr>
      </w:pPr>
      <w:r w:rsidRPr="00EA7BA3">
        <w:rPr>
          <w:b/>
          <w:bCs/>
        </w:rPr>
        <w:t>3. Chiến lược đánh giá mô hình và Back-Testing</w:t>
      </w:r>
    </w:p>
    <w:p w14:paraId="32ABD2CC" w14:textId="77777777" w:rsidR="00EA7BA3" w:rsidRPr="00EA7BA3" w:rsidRDefault="00EA7BA3" w:rsidP="00EA7BA3">
      <w:pPr>
        <w:numPr>
          <w:ilvl w:val="0"/>
          <w:numId w:val="3"/>
        </w:numPr>
      </w:pPr>
      <w:r w:rsidRPr="00EA7BA3">
        <w:rPr>
          <w:b/>
          <w:bCs/>
        </w:rPr>
        <w:t>Phương pháp đánh giá:</w:t>
      </w:r>
    </w:p>
    <w:p w14:paraId="04C2AE9C" w14:textId="77777777" w:rsidR="00EA7BA3" w:rsidRPr="00EA7BA3" w:rsidRDefault="00EA7BA3" w:rsidP="00EA7BA3">
      <w:pPr>
        <w:numPr>
          <w:ilvl w:val="1"/>
          <w:numId w:val="3"/>
        </w:numPr>
      </w:pPr>
      <w:r w:rsidRPr="00EA7BA3">
        <w:t xml:space="preserve">Dữ liệu được chia theo </w:t>
      </w:r>
      <w:r w:rsidRPr="00EA7BA3">
        <w:rPr>
          <w:b/>
          <w:bCs/>
        </w:rPr>
        <w:t>temporal splits</w:t>
      </w:r>
      <w:r w:rsidRPr="00EA7BA3">
        <w:t>, nghĩa là sử dụng dữ liệu trong quá khứ để huấn luyện và dữ liệu sau đó để kiểm thử.</w:t>
      </w:r>
    </w:p>
    <w:p w14:paraId="3BB149A0" w14:textId="77777777" w:rsidR="00EA7BA3" w:rsidRPr="00EA7BA3" w:rsidRDefault="00EA7BA3" w:rsidP="00EA7BA3">
      <w:pPr>
        <w:numPr>
          <w:ilvl w:val="1"/>
          <w:numId w:val="3"/>
        </w:numPr>
      </w:pPr>
      <w:r w:rsidRPr="00EA7BA3">
        <w:t xml:space="preserve">Áp dụng các kỹ thuật </w:t>
      </w:r>
      <w:r w:rsidRPr="00EA7BA3">
        <w:rPr>
          <w:b/>
          <w:bCs/>
        </w:rPr>
        <w:t>cross-validation theo thời gian</w:t>
      </w:r>
      <w:r w:rsidRPr="00EA7BA3">
        <w:t xml:space="preserve"> để đánh giá độ ổn định của mô hình.</w:t>
      </w:r>
    </w:p>
    <w:p w14:paraId="1B624662" w14:textId="77777777" w:rsidR="00EA7BA3" w:rsidRPr="00EA7BA3" w:rsidRDefault="00EA7BA3" w:rsidP="00EA7BA3">
      <w:pPr>
        <w:numPr>
          <w:ilvl w:val="0"/>
          <w:numId w:val="3"/>
        </w:numPr>
      </w:pPr>
      <w:r w:rsidRPr="00EA7BA3">
        <w:rPr>
          <w:b/>
          <w:bCs/>
        </w:rPr>
        <w:t>Back-Testing:</w:t>
      </w:r>
    </w:p>
    <w:p w14:paraId="2432ED7A" w14:textId="77777777" w:rsidR="00EA7BA3" w:rsidRPr="00EA7BA3" w:rsidRDefault="00EA7BA3" w:rsidP="00EA7BA3">
      <w:pPr>
        <w:numPr>
          <w:ilvl w:val="1"/>
          <w:numId w:val="3"/>
        </w:numPr>
      </w:pPr>
      <w:r w:rsidRPr="00EA7BA3">
        <w:t>Mô phỏng giao dịch thực tế bằng cách chọn các cổ phiếu có xếp hạng cao nhất theo dự đoán của mô hình và so sánh lợi nhuận thực tế.</w:t>
      </w:r>
    </w:p>
    <w:p w14:paraId="50CD2CEC" w14:textId="77777777" w:rsidR="00EA7BA3" w:rsidRPr="00EA7BA3" w:rsidRDefault="00EA7BA3" w:rsidP="00EA7BA3">
      <w:pPr>
        <w:numPr>
          <w:ilvl w:val="1"/>
          <w:numId w:val="3"/>
        </w:numPr>
      </w:pPr>
      <w:r w:rsidRPr="00EA7BA3">
        <w:t xml:space="preserve">Các chiến lược thử nghiệm: </w:t>
      </w:r>
      <w:r w:rsidRPr="00EA7BA3">
        <w:rPr>
          <w:b/>
          <w:bCs/>
        </w:rPr>
        <w:t>Top-1 selection (chọn cổ phiếu có xếp hạng cao nhất), Top-5, Top-10 (chọn danh mục gồm nhiều cổ phiếu hàng đầu).</w:t>
      </w:r>
    </w:p>
    <w:p w14:paraId="6A413E23" w14:textId="77777777" w:rsidR="00EA7BA3" w:rsidRPr="00EA7BA3" w:rsidRDefault="00EA7BA3" w:rsidP="00EA7BA3">
      <w:pPr>
        <w:numPr>
          <w:ilvl w:val="1"/>
          <w:numId w:val="3"/>
        </w:numPr>
      </w:pPr>
      <w:r w:rsidRPr="00EA7BA3">
        <w:t xml:space="preserve">Chỉ số đánh giá chính: </w:t>
      </w:r>
    </w:p>
    <w:p w14:paraId="63F9ADD6" w14:textId="77777777" w:rsidR="00EA7BA3" w:rsidRPr="00EA7BA3" w:rsidRDefault="00EA7BA3" w:rsidP="00EA7BA3">
      <w:pPr>
        <w:numPr>
          <w:ilvl w:val="2"/>
          <w:numId w:val="3"/>
        </w:numPr>
      </w:pPr>
      <w:r w:rsidRPr="00EA7BA3">
        <w:rPr>
          <w:b/>
          <w:bCs/>
        </w:rPr>
        <w:t>Mean Squared Error (MSE):</w:t>
      </w:r>
      <w:r w:rsidRPr="00EA7BA3">
        <w:t xml:space="preserve"> Đánh giá độ chính xác dự đoán lợi nhuận.</w:t>
      </w:r>
    </w:p>
    <w:p w14:paraId="7C8EE4DF" w14:textId="77777777" w:rsidR="00EA7BA3" w:rsidRPr="00EA7BA3" w:rsidRDefault="00EA7BA3" w:rsidP="00EA7BA3">
      <w:pPr>
        <w:numPr>
          <w:ilvl w:val="2"/>
          <w:numId w:val="3"/>
        </w:numPr>
      </w:pPr>
      <w:r w:rsidRPr="00EA7BA3">
        <w:rPr>
          <w:b/>
          <w:bCs/>
        </w:rPr>
        <w:t>Mean Reciprocal Rank (MRR):</w:t>
      </w:r>
      <w:r w:rsidRPr="00EA7BA3">
        <w:t xml:space="preserve"> Đánh giá hiệu quả xếp hạng.</w:t>
      </w:r>
    </w:p>
    <w:p w14:paraId="10EF4211" w14:textId="77777777" w:rsidR="00EA7BA3" w:rsidRPr="00EA7BA3" w:rsidRDefault="00EA7BA3" w:rsidP="00EA7BA3">
      <w:pPr>
        <w:numPr>
          <w:ilvl w:val="2"/>
          <w:numId w:val="3"/>
        </w:numPr>
      </w:pPr>
      <w:r w:rsidRPr="00EA7BA3">
        <w:rPr>
          <w:b/>
          <w:bCs/>
        </w:rPr>
        <w:t>Investment Return Ratio (IRR):</w:t>
      </w:r>
      <w:r w:rsidRPr="00EA7BA3">
        <w:t xml:space="preserve"> So sánh lợi nhuận thực tế của các mô hình.</w:t>
      </w:r>
    </w:p>
    <w:p w14:paraId="45C62DD0" w14:textId="77777777" w:rsidR="00EA7BA3" w:rsidRPr="00EA7BA3" w:rsidRDefault="005E710D" w:rsidP="00EA7BA3">
      <w:r>
        <w:pict w14:anchorId="20EDBCEB">
          <v:rect id="_x0000_i1028" style="width:0;height:1.5pt" o:hralign="center" o:hrstd="t" o:hr="t" fillcolor="#a0a0a0" stroked="f"/>
        </w:pict>
      </w:r>
    </w:p>
    <w:p w14:paraId="5ED861C6" w14:textId="77777777" w:rsidR="00EA7BA3" w:rsidRPr="00EA7BA3" w:rsidRDefault="00EA7BA3" w:rsidP="00EA7BA3">
      <w:pPr>
        <w:rPr>
          <w:b/>
          <w:bCs/>
        </w:rPr>
      </w:pPr>
      <w:r w:rsidRPr="00EA7BA3">
        <w:rPr>
          <w:b/>
          <w:bCs/>
        </w:rPr>
        <w:t>Kết luận</w:t>
      </w:r>
    </w:p>
    <w:p w14:paraId="2E2BC146" w14:textId="77777777" w:rsidR="00EA7BA3" w:rsidRPr="00EA7BA3" w:rsidRDefault="00EA7BA3" w:rsidP="00EA7BA3">
      <w:pPr>
        <w:numPr>
          <w:ilvl w:val="0"/>
          <w:numId w:val="4"/>
        </w:numPr>
      </w:pPr>
      <w:r w:rsidRPr="00EA7BA3">
        <w:rPr>
          <w:b/>
          <w:bCs/>
        </w:rPr>
        <w:t>Dữ liệu cổ phiếu</w:t>
      </w:r>
      <w:r w:rsidRPr="00EA7BA3">
        <w:t xml:space="preserve"> (giá, khối lượng, chỉ báo kỹ thuật) giúp mô hình nhận diện xu hướng giá.</w:t>
      </w:r>
    </w:p>
    <w:p w14:paraId="5FA253D3" w14:textId="77777777" w:rsidR="00EA7BA3" w:rsidRPr="00EA7BA3" w:rsidRDefault="00EA7BA3" w:rsidP="00EA7BA3">
      <w:pPr>
        <w:numPr>
          <w:ilvl w:val="0"/>
          <w:numId w:val="4"/>
        </w:numPr>
      </w:pPr>
      <w:r w:rsidRPr="00EA7BA3">
        <w:rPr>
          <w:b/>
          <w:bCs/>
        </w:rPr>
        <w:t>Dữ liệu quan hệ giữa cổ phiếu</w:t>
      </w:r>
      <w:r w:rsidRPr="00EA7BA3">
        <w:t xml:space="preserve"> (đồ thị quan hệ ngành, tài chính) giúp mô hình cải thiện hiệu suất bằng cách khai thác thông tin liên quan giữa các cổ phiếu.</w:t>
      </w:r>
    </w:p>
    <w:p w14:paraId="7176A4BC" w14:textId="77777777" w:rsidR="00EA7BA3" w:rsidRPr="00EA7BA3" w:rsidRDefault="00EA7BA3" w:rsidP="00EA7BA3">
      <w:pPr>
        <w:numPr>
          <w:ilvl w:val="0"/>
          <w:numId w:val="4"/>
        </w:numPr>
      </w:pPr>
      <w:r w:rsidRPr="00EA7BA3">
        <w:rPr>
          <w:b/>
          <w:bCs/>
        </w:rPr>
        <w:t>Phương pháp đánh giá và Back-Testing</w:t>
      </w:r>
      <w:r w:rsidRPr="00EA7BA3">
        <w:t xml:space="preserve"> đảm bảo rằng mô hình có thể hoạt động hiệu quả trong điều kiện thực tế.</w:t>
      </w:r>
    </w:p>
    <w:p w14:paraId="1D0285CD" w14:textId="77777777" w:rsidR="009537A9" w:rsidRDefault="009537A9"/>
    <w:sectPr w:rsidR="009537A9" w:rsidSect="00195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F7CD2"/>
    <w:multiLevelType w:val="multilevel"/>
    <w:tmpl w:val="B5E8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235BB"/>
    <w:multiLevelType w:val="multilevel"/>
    <w:tmpl w:val="10CA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34FBC"/>
    <w:multiLevelType w:val="multilevel"/>
    <w:tmpl w:val="2920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F0567"/>
    <w:multiLevelType w:val="multilevel"/>
    <w:tmpl w:val="D674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298986">
    <w:abstractNumId w:val="2"/>
  </w:num>
  <w:num w:numId="2" w16cid:durableId="1028523899">
    <w:abstractNumId w:val="0"/>
  </w:num>
  <w:num w:numId="3" w16cid:durableId="249582010">
    <w:abstractNumId w:val="1"/>
  </w:num>
  <w:num w:numId="4" w16cid:durableId="1679624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A3"/>
    <w:rsid w:val="00195D00"/>
    <w:rsid w:val="001C0C47"/>
    <w:rsid w:val="0044663F"/>
    <w:rsid w:val="005E710D"/>
    <w:rsid w:val="008E466E"/>
    <w:rsid w:val="009537A9"/>
    <w:rsid w:val="00A379FC"/>
    <w:rsid w:val="00BE4134"/>
    <w:rsid w:val="00EA7BA3"/>
    <w:rsid w:val="00FB4567"/>
    <w:rsid w:val="372D8CBA"/>
    <w:rsid w:val="4A8ACA1E"/>
    <w:rsid w:val="7D76E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037A38A"/>
  <w15:chartTrackingRefBased/>
  <w15:docId w15:val="{613FF71A-BDBD-4EF1-BD43-CACFEB29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B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B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B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B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B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B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B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B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B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B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454</Words>
  <Characters>2593</Characters>
  <Application>Microsoft Office Word</Application>
  <DocSecurity>4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Đinh</dc:creator>
  <cp:keywords/>
  <dc:description/>
  <cp:lastModifiedBy>Sinh Đinh</cp:lastModifiedBy>
  <cp:revision>3</cp:revision>
  <dcterms:created xsi:type="dcterms:W3CDTF">2025-03-16T14:11:00Z</dcterms:created>
  <dcterms:modified xsi:type="dcterms:W3CDTF">2025-03-16T14:19:00Z</dcterms:modified>
</cp:coreProperties>
</file>