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/>
      </w:pPr>
      <w:r>
        <w:rPr>
          <w:rFonts w:ascii="Arial" w:cs="Arial" w:eastAsia="Arial" w:hAnsi="Arial"/>
          <w:b/>
          <w:sz w:val="36"/>
        </w:rPr>
        <w:t>Harshit Prakash</w:t>
      </w:r>
      <w:r>
        <w:t xml:space="preserve"> </w:t>
      </w:r>
      <w:r>
        <w:rPr>
          <w:rFonts w:ascii="Arial" w:cs="Arial" w:eastAsia="Arial" w:hAnsi="Arial"/>
          <w:b/>
          <w:sz w:val="36"/>
        </w:rPr>
        <w:t>Srivastava</w:t>
      </w:r>
    </w:p>
    <w:p>
      <w:pPr>
        <w:pStyle w:val="style0"/>
        <w:spacing w:after="0"/>
        <w:ind w:left="1440" w:firstLine="72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Kolkata</w:t>
      </w:r>
      <w:r>
        <w:rPr>
          <w:rFonts w:ascii="Arial" w:cs="Arial" w:eastAsia="Arial" w:hAnsi="Arial"/>
        </w:rPr>
        <w:t>, West Bengal</w:t>
      </w:r>
      <w:r>
        <w:rPr>
          <w:sz w:val="28"/>
        </w:rPr>
        <w:t>-</w:t>
      </w:r>
      <w:r>
        <w:rPr>
          <w:rFonts w:ascii="Arial" w:cs="Arial" w:eastAsia="Arial" w:hAnsi="Arial"/>
        </w:rPr>
        <w:t>711203 | +91-9062029076</w:t>
      </w:r>
      <w:r>
        <w:rPr>
          <w:rFonts w:ascii="Arial" w:cs="Arial" w:eastAsia="Arial" w:hAnsi="Arial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</w:rPr>
        <w:t xml:space="preserve">            </w:t>
      </w:r>
      <w:r>
        <w:rPr>
          <w:rFonts w:ascii="Arial" w:cs="Arial" w:eastAsia="Arial" w:hAnsi="Arial"/>
        </w:rPr>
        <w:t xml:space="preserve"> </w:t>
      </w:r>
      <w:r>
        <w:rPr/>
        <w:fldChar w:fldCharType="begin"/>
      </w:r>
      <w:r>
        <w:instrText xml:space="preserve"> HYPERLINK "https://www.linkedin.com/in/harshitpsrivastava/" </w:instrText>
      </w:r>
      <w:r>
        <w:rPr/>
        <w:fldChar w:fldCharType="separate"/>
      </w:r>
      <w:r>
        <w:rPr>
          <w:rStyle w:val="style85"/>
          <w:rFonts w:ascii="Arial" w:cs="Arial" w:eastAsia="Arial" w:hAnsi="Arial"/>
        </w:rPr>
        <w:t>linkedin.com/in/harshitpsrivastava</w:t>
      </w:r>
      <w:r>
        <w:rPr/>
        <w:fldChar w:fldCharType="end"/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4.25pt;margin-top:18.45pt;width:544.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eastAsia="Arial" w:hAnsi="Arial"/>
        </w:rPr>
        <w:t xml:space="preserve"> | </w:t>
      </w:r>
      <w:r>
        <w:rPr>
          <w:rFonts w:ascii="Arial" w:cs="Arial" w:eastAsia="Arial" w:hAnsi="Arial"/>
        </w:rPr>
        <w:t>harshit.prakash.srivastava@gmail.com</w:t>
      </w:r>
    </w:p>
    <w:p>
      <w:pPr>
        <w:pStyle w:val="style0"/>
        <w:spacing w:after="0"/>
        <w:rPr/>
      </w:pPr>
    </w:p>
    <w:p>
      <w:pPr>
        <w:pStyle w:val="style0"/>
        <w:spacing w:after="120" w:lineRule="auto" w:line="240"/>
        <w:rPr>
          <w:rFonts w:ascii="Arial" w:cs="Arial" w:eastAsia="Arial" w:hAnsi="Arial"/>
          <w:b/>
          <w:sz w:val="2"/>
          <w:szCs w:val="2"/>
        </w:rPr>
      </w:pPr>
      <w:r>
        <w:rPr>
          <w:rFonts w:ascii="Arial" w:cs="Arial" w:eastAsia="Arial" w:hAnsi="Arial"/>
          <w:bCs/>
        </w:rPr>
        <w:t xml:space="preserve">Enthusiastic and driven Computer Science (AI/ML) student with hands-on internship experience at Accenture, where I actively contributed to a </w:t>
      </w:r>
      <w:r>
        <w:rPr>
          <w:rFonts w:ascii="Arial" w:cs="Arial" w:eastAsia="Arial" w:hAnsi="Arial"/>
          <w:bCs/>
        </w:rPr>
        <w:t>Reimbursement Engine</w:t>
      </w:r>
      <w:r>
        <w:rPr>
          <w:rFonts w:ascii="Arial" w:cs="Arial" w:eastAsia="Arial" w:hAnsi="Arial"/>
          <w:bCs/>
        </w:rPr>
        <w:t>. Passionate about technology, data, and solving real-world problems. Skilled in Python, SQL, Excel, and data visualization, with a strong knack for documenting systems and creating clear, functional workflows. Eager to bring energy, curiosity, and a growth mindset to every opportunity.</w:t>
      </w:r>
      <w:r>
        <w:rPr>
          <w:rFonts w:ascii="Arial" w:cs="Arial" w:eastAsia="Arial" w:hAnsi="Arial"/>
          <w:bCs/>
        </w:rPr>
        <w:br/>
      </w:r>
    </w:p>
    <w:p>
      <w:pPr>
        <w:pStyle w:val="style0"/>
        <w:spacing w:after="120" w:lineRule="auto" w:line="240"/>
        <w:rPr>
          <w:rFonts w:ascii="Arial" w:cs="Arial" w:eastAsia="Arial" w:hAnsi="Arial"/>
          <w:bCs/>
          <w:sz w:val="18"/>
          <w:szCs w:val="18"/>
          <w:u w:val="single"/>
        </w:rPr>
      </w:pPr>
      <w:r>
        <w:rPr>
          <w:rFonts w:ascii="Arial" w:cs="Arial" w:eastAsia="Arial" w:hAnsi="Arial"/>
          <w:b/>
          <w:u w:val="single"/>
        </w:rPr>
        <w:t>EDUCATION</w:t>
      </w:r>
    </w:p>
    <w:p>
      <w:pPr>
        <w:pStyle w:val="style0"/>
        <w:tabs>
          <w:tab w:val="right" w:leader="none" w:pos="9020"/>
        </w:tabs>
        <w:spacing w:after="0" w:lineRule="auto" w:line="240"/>
        <w:rPr>
          <w:sz w:val="18"/>
        </w:rPr>
      </w:pPr>
      <w:r>
        <w:rPr>
          <w:rFonts w:ascii="Arial" w:cs="Arial" w:eastAsia="Arial" w:hAnsi="Arial"/>
          <w:b/>
          <w:sz w:val="20"/>
        </w:rPr>
        <w:t>Computer Science and Engineering (AI/</w:t>
      </w:r>
      <w:r>
        <w:rPr>
          <w:rFonts w:ascii="Arial" w:cs="Arial" w:eastAsia="Arial" w:hAnsi="Arial"/>
          <w:b/>
          <w:sz w:val="20"/>
        </w:rPr>
        <w:t>ML)</w:t>
      </w:r>
      <w:r>
        <w:rPr>
          <w:sz w:val="18"/>
        </w:rPr>
        <w:tab/>
      </w:r>
      <w:r>
        <w:rPr>
          <w:rFonts w:ascii="Arial" w:cs="Arial" w:eastAsia="Arial" w:hAnsi="Arial"/>
          <w:sz w:val="18"/>
        </w:rPr>
        <w:t>2022 - 2026</w:t>
      </w:r>
    </w:p>
    <w:p>
      <w:pPr>
        <w:pStyle w:val="style0"/>
        <w:spacing w:after="0" w:lineRule="auto" w:line="240"/>
        <w:rPr>
          <w:sz w:val="18"/>
        </w:rPr>
      </w:pPr>
      <w:r>
        <w:rPr>
          <w:rFonts w:ascii="Arial" w:cs="Arial" w:eastAsia="Arial" w:hAnsi="Arial"/>
          <w:i/>
          <w:sz w:val="18"/>
        </w:rPr>
        <w:t>Narula Institute of Technology, Kolkata</w:t>
      </w:r>
    </w:p>
    <w:p>
      <w:pPr>
        <w:pStyle w:val="style0"/>
        <w:spacing w:after="0" w:lineRule="auto" w:line="240"/>
        <w:rPr>
          <w:sz w:val="4"/>
          <w:szCs w:val="8"/>
        </w:rPr>
      </w:pPr>
    </w:p>
    <w:p>
      <w:pPr>
        <w:pStyle w:val="style0"/>
        <w:tabs>
          <w:tab w:val="right" w:leader="none" w:pos="9020"/>
        </w:tabs>
        <w:spacing w:after="0" w:lineRule="auto" w:line="240"/>
        <w:rPr>
          <w:sz w:val="18"/>
        </w:rPr>
      </w:pPr>
      <w:r>
        <w:rPr>
          <w:rFonts w:ascii="Arial" w:cs="Arial" w:eastAsia="Arial" w:hAnsi="Arial"/>
          <w:b/>
          <w:sz w:val="20"/>
        </w:rPr>
        <w:t>12th - Science</w:t>
      </w:r>
      <w:r>
        <w:rPr>
          <w:sz w:val="18"/>
        </w:rPr>
        <w:tab/>
      </w:r>
      <w:r>
        <w:rPr>
          <w:rFonts w:ascii="Arial" w:cs="Arial" w:eastAsia="Arial" w:hAnsi="Arial"/>
          <w:sz w:val="18"/>
        </w:rPr>
        <w:t>2020 - 2021</w:t>
      </w:r>
    </w:p>
    <w:p>
      <w:pPr>
        <w:pStyle w:val="style0"/>
        <w:spacing w:after="0" w:lineRule="auto" w:line="240"/>
        <w:rPr>
          <w:sz w:val="18"/>
        </w:rPr>
      </w:pPr>
      <w:r>
        <w:rPr>
          <w:rFonts w:ascii="Arial" w:cs="Arial" w:eastAsia="Arial" w:hAnsi="Arial"/>
          <w:i/>
          <w:sz w:val="18"/>
        </w:rPr>
        <w:t>St. Denis School, Howrah</w:t>
      </w:r>
    </w:p>
    <w:p>
      <w:pPr>
        <w:pStyle w:val="style0"/>
        <w:spacing w:after="0" w:lineRule="auto" w:line="240"/>
        <w:rPr>
          <w:sz w:val="6"/>
          <w:szCs w:val="10"/>
        </w:rPr>
      </w:pPr>
    </w:p>
    <w:p>
      <w:pPr>
        <w:pStyle w:val="style0"/>
        <w:tabs>
          <w:tab w:val="right" w:leader="none" w:pos="9020"/>
        </w:tabs>
        <w:spacing w:after="0" w:lineRule="auto" w:line="240"/>
        <w:rPr>
          <w:sz w:val="18"/>
        </w:rPr>
      </w:pPr>
      <w:r>
        <w:rPr>
          <w:rFonts w:ascii="Arial" w:cs="Arial" w:eastAsia="Arial" w:hAnsi="Arial"/>
          <w:b/>
          <w:sz w:val="20"/>
        </w:rPr>
        <w:t>10th - Science</w:t>
      </w:r>
      <w:r>
        <w:rPr>
          <w:sz w:val="18"/>
        </w:rPr>
        <w:tab/>
      </w:r>
      <w:r>
        <w:rPr>
          <w:rFonts w:ascii="Arial" w:cs="Arial" w:eastAsia="Arial" w:hAnsi="Arial"/>
          <w:sz w:val="18"/>
        </w:rPr>
        <w:t>2018 - 2019</w:t>
      </w:r>
    </w:p>
    <w:p>
      <w:pPr>
        <w:pStyle w:val="style0"/>
        <w:spacing w:after="0" w:lineRule="auto" w:line="240"/>
        <w:rPr>
          <w:sz w:val="18"/>
        </w:rPr>
      </w:pPr>
      <w:r>
        <w:rPr>
          <w:rFonts w:ascii="Arial" w:cs="Arial" w:eastAsia="Arial" w:hAnsi="Arial"/>
          <w:i/>
          <w:sz w:val="18"/>
        </w:rPr>
        <w:t>St Denis School, Howrah</w:t>
      </w:r>
    </w:p>
    <w:p>
      <w:pPr>
        <w:pStyle w:val="style0"/>
        <w:spacing w:after="0" w:lineRule="auto" w:line="240"/>
        <w:rPr>
          <w:sz w:val="6"/>
          <w:szCs w:val="14"/>
        </w:rPr>
      </w:pPr>
    </w:p>
    <w:p>
      <w:pPr>
        <w:pStyle w:val="style0"/>
        <w:spacing w:after="120" w:lineRule="auto" w:line="240"/>
        <w:rPr>
          <w:rFonts w:ascii="Arial" w:cs="Arial" w:eastAsia="Arial" w:hAnsi="Arial"/>
          <w:b/>
          <w:u w:val="single"/>
        </w:rPr>
      </w:pPr>
      <w:r>
        <w:rPr>
          <w:rFonts w:ascii="Arial" w:cs="Arial" w:eastAsia="Arial" w:hAnsi="Arial"/>
          <w:b/>
          <w:u w:val="single"/>
        </w:rPr>
        <w:t>SKILL</w:t>
      </w:r>
      <w:r>
        <w:rPr>
          <w:rFonts w:ascii="Arial" w:cs="Arial" w:eastAsia="Arial" w:hAnsi="Arial"/>
          <w:b/>
          <w:u w:val="single"/>
        </w:rPr>
        <w:t>S</w:t>
      </w:r>
    </w:p>
    <w:p>
      <w:pPr>
        <w:pStyle w:val="style0"/>
        <w:spacing w:after="0" w:lineRule="auto" w:line="240"/>
        <w:rPr>
          <w:rFonts w:ascii="Arial" w:cs="Arial" w:eastAsia="Arial" w:hAnsi="Arial"/>
          <w:bCs/>
          <w:sz w:val="20"/>
          <w:szCs w:val="20"/>
        </w:rPr>
      </w:pPr>
      <w:r>
        <w:rPr>
          <w:rFonts w:ascii="Arial" w:cs="Arial" w:eastAsia="Arial" w:hAnsi="Arial"/>
          <w:b/>
          <w:i/>
          <w:iCs/>
          <w:sz w:val="20"/>
          <w:szCs w:val="20"/>
        </w:rPr>
        <w:t xml:space="preserve">Programming </w:t>
      </w:r>
      <w:r>
        <w:rPr>
          <w:rFonts w:ascii="Arial" w:cs="Arial" w:eastAsia="Arial" w:hAnsi="Arial"/>
          <w:b/>
          <w:i/>
          <w:iCs/>
          <w:sz w:val="20"/>
          <w:szCs w:val="20"/>
        </w:rPr>
        <w:t>Language</w:t>
      </w:r>
      <w:r>
        <w:rPr>
          <w:rFonts w:ascii="Arial" w:cs="Arial" w:eastAsia="Arial" w:hAnsi="Arial"/>
          <w:bCs/>
          <w:sz w:val="20"/>
          <w:szCs w:val="20"/>
        </w:rPr>
        <w:t>:</w:t>
      </w:r>
      <w:r>
        <w:rPr>
          <w:rFonts w:ascii="Arial" w:cs="Arial" w:eastAsia="Arial" w:hAnsi="Arial"/>
          <w:bCs/>
          <w:sz w:val="20"/>
          <w:szCs w:val="20"/>
        </w:rPr>
        <w:t xml:space="preserve"> </w:t>
      </w:r>
      <w:r>
        <w:rPr>
          <w:rFonts w:ascii="Arial" w:cs="Arial" w:eastAsia="Arial" w:hAnsi="Arial"/>
          <w:bCs/>
          <w:sz w:val="20"/>
          <w:szCs w:val="20"/>
        </w:rPr>
        <w:t>Python,</w:t>
      </w:r>
      <w:r>
        <w:rPr>
          <w:rFonts w:ascii="Arial" w:cs="Arial" w:eastAsia="Arial" w:hAnsi="Arial"/>
          <w:bCs/>
          <w:sz w:val="20"/>
          <w:szCs w:val="20"/>
        </w:rPr>
        <w:t xml:space="preserve"> Java, SQL, MATLAB</w:t>
      </w:r>
    </w:p>
    <w:p>
      <w:pPr>
        <w:pStyle w:val="style0"/>
        <w:spacing w:after="0" w:lineRule="auto" w:line="240"/>
        <w:rPr>
          <w:rFonts w:ascii="Arial" w:cs="Arial" w:eastAsia="Arial" w:hAnsi="Arial"/>
          <w:bCs/>
          <w:sz w:val="20"/>
          <w:szCs w:val="20"/>
        </w:rPr>
      </w:pPr>
      <w:r>
        <w:rPr>
          <w:rFonts w:ascii="Arial" w:cs="Arial" w:eastAsia="Arial" w:hAnsi="Arial"/>
          <w:b/>
          <w:i/>
          <w:iCs/>
          <w:sz w:val="20"/>
          <w:szCs w:val="20"/>
        </w:rPr>
        <w:t>Software</w:t>
      </w:r>
      <w:r>
        <w:rPr>
          <w:rFonts w:ascii="Arial" w:cs="Arial" w:eastAsia="Arial" w:hAnsi="Arial"/>
          <w:bCs/>
          <w:sz w:val="20"/>
          <w:szCs w:val="20"/>
        </w:rPr>
        <w:t>:</w:t>
      </w:r>
      <w:r>
        <w:rPr>
          <w:rFonts w:ascii="Arial" w:cs="Arial" w:eastAsia="Arial" w:hAnsi="Arial"/>
          <w:bCs/>
          <w:sz w:val="20"/>
          <w:szCs w:val="20"/>
        </w:rPr>
        <w:t xml:space="preserve"> Tableau, Microsoft SQL Server, </w:t>
      </w:r>
      <w:r>
        <w:rPr>
          <w:rFonts w:ascii="Arial" w:cs="Arial" w:eastAsia="Arial" w:hAnsi="Arial"/>
          <w:bCs/>
          <w:sz w:val="20"/>
          <w:szCs w:val="20"/>
        </w:rPr>
        <w:t>Excel</w:t>
      </w:r>
      <w:r>
        <w:rPr>
          <w:rFonts w:ascii="Arial" w:cs="Arial" w:eastAsia="Arial" w:hAnsi="Arial"/>
          <w:bCs/>
          <w:sz w:val="20"/>
          <w:szCs w:val="20"/>
        </w:rPr>
        <w:t xml:space="preserve">, </w:t>
      </w:r>
      <w:r>
        <w:rPr>
          <w:rFonts w:ascii="Arial" w:cs="Arial" w:eastAsia="Arial" w:hAnsi="Arial"/>
          <w:bCs/>
          <w:sz w:val="20"/>
          <w:szCs w:val="20"/>
        </w:rPr>
        <w:t>BluePrism</w:t>
      </w:r>
    </w:p>
    <w:p>
      <w:pPr>
        <w:pStyle w:val="style0"/>
        <w:spacing w:after="0" w:lineRule="auto" w:line="240"/>
        <w:rPr>
          <w:rFonts w:ascii="Arial" w:cs="Arial" w:eastAsia="Arial" w:hAnsi="Arial"/>
          <w:bCs/>
          <w:sz w:val="20"/>
          <w:szCs w:val="20"/>
        </w:rPr>
      </w:pPr>
      <w:r>
        <w:rPr>
          <w:rFonts w:ascii="Arial" w:cs="Arial" w:eastAsia="Arial" w:hAnsi="Arial"/>
          <w:b/>
          <w:i/>
          <w:iCs/>
          <w:sz w:val="20"/>
          <w:szCs w:val="20"/>
        </w:rPr>
        <w:t xml:space="preserve">Libraries and </w:t>
      </w:r>
      <w:r>
        <w:rPr>
          <w:rFonts w:ascii="Arial" w:cs="Arial" w:eastAsia="Arial" w:hAnsi="Arial"/>
          <w:b/>
          <w:i/>
          <w:iCs/>
          <w:sz w:val="20"/>
          <w:szCs w:val="20"/>
        </w:rPr>
        <w:t>tools</w:t>
      </w:r>
      <w:r>
        <w:rPr>
          <w:rFonts w:ascii="Arial" w:cs="Arial" w:eastAsia="Arial" w:hAnsi="Arial"/>
          <w:bCs/>
          <w:sz w:val="20"/>
          <w:szCs w:val="20"/>
        </w:rPr>
        <w:t>:</w:t>
      </w:r>
      <w:r>
        <w:rPr>
          <w:rFonts w:ascii="Arial" w:cs="Arial" w:eastAsia="Arial" w:hAnsi="Arial"/>
          <w:bCs/>
          <w:sz w:val="20"/>
          <w:szCs w:val="20"/>
        </w:rPr>
        <w:t xml:space="preserve"> </w:t>
      </w:r>
      <w:r>
        <w:rPr>
          <w:rFonts w:ascii="Arial" w:cs="Arial" w:eastAsia="Arial" w:hAnsi="Arial"/>
          <w:bCs/>
          <w:sz w:val="20"/>
          <w:szCs w:val="20"/>
        </w:rPr>
        <w:t xml:space="preserve">NumPy, </w:t>
      </w:r>
      <w:r>
        <w:rPr>
          <w:rFonts w:ascii="Arial" w:cs="Arial" w:eastAsia="Arial" w:hAnsi="Arial"/>
          <w:bCs/>
          <w:sz w:val="20"/>
          <w:szCs w:val="20"/>
        </w:rPr>
        <w:t>Pandas,</w:t>
      </w:r>
      <w:r>
        <w:rPr>
          <w:rFonts w:ascii="Arial" w:cs="Arial" w:eastAsia="Arial" w:hAnsi="Arial"/>
          <w:bCs/>
          <w:sz w:val="20"/>
          <w:szCs w:val="20"/>
        </w:rPr>
        <w:t xml:space="preserve"> Matplotlib</w:t>
      </w:r>
    </w:p>
    <w:p>
      <w:pPr>
        <w:pStyle w:val="style0"/>
        <w:spacing w:after="0" w:lineRule="auto" w:line="240"/>
        <w:rPr>
          <w:rFonts w:ascii="Arial" w:cs="Arial" w:hAnsi="Arial"/>
          <w:bCs/>
          <w:sz w:val="18"/>
          <w:szCs w:val="20"/>
        </w:rPr>
      </w:pPr>
      <w:r>
        <w:rPr>
          <w:rFonts w:ascii="Arial" w:cs="Arial" w:hAnsi="Arial"/>
          <w:b/>
          <w:bCs/>
          <w:i/>
          <w:iCs/>
          <w:sz w:val="20"/>
        </w:rPr>
        <w:t>Emerging Technologies</w:t>
      </w:r>
      <w:r>
        <w:rPr>
          <w:rFonts w:ascii="Arial" w:cs="Arial" w:hAnsi="Arial"/>
          <w:b/>
          <w:bCs/>
          <w:sz w:val="20"/>
        </w:rPr>
        <w:t>:</w:t>
      </w:r>
      <w:r>
        <w:rPr>
          <w:rFonts w:ascii="Arial" w:cs="Arial" w:hAnsi="Arial"/>
          <w:bCs/>
          <w:sz w:val="20"/>
        </w:rPr>
        <w:t xml:space="preserve"> </w:t>
      </w:r>
      <w:r>
        <w:rPr>
          <w:rFonts w:ascii="Arial" w:cs="Arial" w:hAnsi="Arial"/>
          <w:bCs/>
          <w:sz w:val="18"/>
          <w:szCs w:val="20"/>
        </w:rPr>
        <w:t>Generative AI (GenAI), Robotic Process Automation (RPA</w:t>
      </w:r>
    </w:p>
    <w:p>
      <w:pPr>
        <w:pStyle w:val="style0"/>
        <w:spacing w:after="0" w:lineRule="auto" w:line="240"/>
        <w:rPr>
          <w:rFonts w:ascii="Arial" w:cs="Arial" w:hAnsi="Arial"/>
          <w:bCs/>
          <w:sz w:val="18"/>
          <w:szCs w:val="20"/>
        </w:rPr>
      </w:pPr>
      <w:r>
        <w:rPr>
          <w:rFonts w:ascii="Arial" w:cs="Arial" w:hAnsi="Arial"/>
          <w:b/>
          <w:bCs/>
          <w:i/>
          <w:iCs/>
          <w:sz w:val="20"/>
        </w:rPr>
        <w:t>Documentation &amp; Modelling</w:t>
      </w:r>
      <w:r>
        <w:rPr>
          <w:rFonts w:ascii="Arial" w:cs="Arial" w:hAnsi="Arial"/>
          <w:b/>
          <w:bCs/>
          <w:sz w:val="20"/>
        </w:rPr>
        <w:t>:</w:t>
      </w:r>
      <w:r>
        <w:rPr>
          <w:rFonts w:ascii="Arial" w:cs="Arial" w:hAnsi="Arial"/>
          <w:bCs/>
          <w:sz w:val="20"/>
        </w:rPr>
        <w:t xml:space="preserve"> </w:t>
      </w:r>
      <w:r>
        <w:rPr>
          <w:rFonts w:ascii="Arial" w:cs="Arial" w:hAnsi="Arial"/>
          <w:bCs/>
          <w:sz w:val="18"/>
          <w:szCs w:val="20"/>
        </w:rPr>
        <w:t>Technical/Functional DFDs, KT/RKT Documentation</w:t>
      </w:r>
    </w:p>
    <w:p>
      <w:pPr>
        <w:pStyle w:val="style0"/>
        <w:spacing w:after="0" w:lineRule="auto" w:line="240"/>
        <w:rPr>
          <w:rFonts w:ascii="Arial" w:cs="Arial" w:hAnsi="Arial"/>
          <w:bCs/>
          <w:sz w:val="10"/>
          <w:szCs w:val="12"/>
        </w:rPr>
      </w:pPr>
    </w:p>
    <w:p>
      <w:pPr>
        <w:pStyle w:val="style0"/>
        <w:spacing w:after="0"/>
        <w:rPr>
          <w:rFonts w:ascii="Arial" w:cs="Arial" w:eastAsia="Arial" w:hAnsi="Arial"/>
          <w:sz w:val="2"/>
          <w:szCs w:val="2"/>
        </w:rPr>
      </w:pPr>
    </w:p>
    <w:p>
      <w:pPr>
        <w:pStyle w:val="style0"/>
        <w:spacing w:after="0"/>
        <w:rPr>
          <w:rFonts w:ascii="Arial" w:cs="Arial" w:eastAsia="Arial" w:hAnsi="Arial"/>
          <w:b/>
          <w:bCs/>
          <w:szCs w:val="28"/>
          <w:u w:val="single"/>
        </w:rPr>
      </w:pPr>
      <w:r>
        <w:rPr>
          <w:rFonts w:ascii="Arial" w:cs="Arial" w:eastAsia="Arial" w:hAnsi="Arial"/>
          <w:b/>
          <w:bCs/>
          <w:szCs w:val="28"/>
          <w:u w:val="single"/>
        </w:rPr>
        <w:t>EXPERIENCE</w:t>
      </w:r>
    </w:p>
    <w:p>
      <w:pPr>
        <w:pStyle w:val="style0"/>
        <w:spacing w:after="0"/>
        <w:rPr>
          <w:rFonts w:ascii="Arial" w:cs="Arial" w:eastAsia="Arial" w:hAnsi="Arial"/>
          <w:i w:val="false"/>
          <w:iCs w:val="false"/>
          <w:sz w:val="24"/>
          <w:szCs w:val="32"/>
        </w:rPr>
      </w:pPr>
      <w:r>
        <w:rPr>
          <w:rFonts w:ascii="Arial" w:cs="Arial" w:eastAsia="Arial" w:hAnsi="Arial"/>
          <w:i w:val="false"/>
          <w:iCs w:val="false"/>
          <w:sz w:val="24"/>
          <w:szCs w:val="32"/>
        </w:rPr>
        <w:t>Packaged App Development Associate Intern</w:t>
      </w:r>
    </w:p>
    <w:p>
      <w:pPr>
        <w:pStyle w:val="style0"/>
        <w:spacing w:after="0"/>
        <w:rPr>
          <w:rFonts w:ascii="Arial" w:cs="Arial" w:eastAsia="Arial" w:hAnsi="Arial"/>
          <w:b/>
          <w:bCs/>
          <w:sz w:val="24"/>
          <w:szCs w:val="32"/>
          <w:lang w:val="en-US"/>
        </w:rPr>
      </w:pPr>
      <w:r>
        <w:rPr>
          <w:rFonts w:ascii="Arial" w:cs="Arial" w:eastAsia="Arial" w:hAnsi="Arial"/>
          <w:b/>
          <w:bCs/>
          <w:i/>
          <w:iCs/>
          <w:sz w:val="24"/>
          <w:szCs w:val="32"/>
          <w:lang w:val="en-US"/>
        </w:rPr>
        <w:t>Accenture</w:t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 xml:space="preserve"> | </w:t>
      </w:r>
      <w:r>
        <w:rPr>
          <w:rFonts w:ascii="Arial" w:cs="Arial" w:eastAsia="Arial" w:hAnsi="Arial"/>
          <w:i w:val="false"/>
          <w:iCs w:val="false"/>
          <w:sz w:val="24"/>
          <w:szCs w:val="32"/>
          <w:lang w:val="en-US"/>
        </w:rPr>
        <w:t>Gurugram</w:t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 xml:space="preserve">    </w:t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ab/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ab/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ab/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ab/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ab/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 xml:space="preserve">         </w:t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ab/>
      </w:r>
      <w:r>
        <w:rPr>
          <w:rFonts w:ascii="Arial" w:cs="Arial" w:eastAsia="Arial" w:hAnsi="Arial"/>
          <w:b/>
          <w:bCs/>
          <w:sz w:val="24"/>
          <w:szCs w:val="32"/>
          <w:lang w:val="en-US"/>
        </w:rPr>
        <w:t xml:space="preserve">           </w:t>
      </w:r>
      <w:r>
        <w:rPr>
          <w:rFonts w:ascii="Arial" w:cs="Arial" w:eastAsia="Arial" w:hAnsi="Arial"/>
          <w:sz w:val="18"/>
          <w:lang w:val="en-US"/>
        </w:rPr>
        <w:t xml:space="preserve">May 2025 – </w:t>
      </w:r>
      <w:r>
        <w:rPr>
          <w:rFonts w:ascii="Arial" w:cs="Arial" w:eastAsia="Arial" w:hAnsi="Arial"/>
          <w:sz w:val="18"/>
          <w:lang w:val="en-US"/>
        </w:rPr>
        <w:t>July 2025</w:t>
      </w:r>
      <w:r>
        <w:rPr>
          <w:rFonts w:ascii="Arial" w:cs="Arial" w:eastAsia="Arial" w:hAnsi="Arial"/>
          <w:b/>
          <w:bCs/>
          <w:sz w:val="20"/>
          <w:szCs w:val="24"/>
          <w:lang w:val="en-US"/>
        </w:rPr>
        <w:t xml:space="preserve">        </w:t>
      </w:r>
    </w:p>
    <w:p>
      <w:pPr>
        <w:pStyle w:val="style0"/>
        <w:numPr>
          <w:ilvl w:val="0"/>
          <w:numId w:val="1"/>
        </w:numPr>
        <w:spacing w:after="0"/>
        <w:rPr>
          <w:rFonts w:ascii="Arial" w:cs="Arial" w:eastAsia="Arial" w:hAnsi="Arial"/>
          <w:sz w:val="18"/>
          <w:lang w:val="en-US"/>
        </w:rPr>
      </w:pPr>
      <w:r>
        <w:rPr>
          <w:rFonts w:ascii="Arial" w:cs="Arial" w:eastAsia="Arial" w:hAnsi="Arial"/>
          <w:sz w:val="18"/>
          <w:lang w:val="en-US"/>
        </w:rPr>
        <w:t xml:space="preserve">Contributed to the </w:t>
      </w:r>
      <w:r>
        <w:rPr>
          <w:rFonts w:ascii="Arial" w:cs="Arial" w:eastAsia="Arial" w:hAnsi="Arial"/>
          <w:b/>
          <w:bCs/>
          <w:sz w:val="18"/>
          <w:lang w:val="en-US"/>
        </w:rPr>
        <w:t>Reimbursement Engine (RE)</w:t>
      </w:r>
      <w:r>
        <w:rPr>
          <w:rFonts w:ascii="Arial" w:cs="Arial" w:eastAsia="Arial" w:hAnsi="Arial"/>
          <w:sz w:val="18"/>
          <w:lang w:val="en-US"/>
        </w:rPr>
        <w:t xml:space="preserve"> project for a key client.</w:t>
      </w:r>
    </w:p>
    <w:p>
      <w:pPr>
        <w:pStyle w:val="style0"/>
        <w:numPr>
          <w:ilvl w:val="0"/>
          <w:numId w:val="1"/>
        </w:numPr>
        <w:spacing w:after="0"/>
        <w:rPr>
          <w:rFonts w:ascii="Arial" w:cs="Arial" w:eastAsia="Arial" w:hAnsi="Arial"/>
          <w:sz w:val="18"/>
          <w:lang w:val="en-US"/>
        </w:rPr>
      </w:pPr>
      <w:r>
        <w:rPr>
          <w:rFonts w:ascii="Arial" w:cs="Arial" w:eastAsia="Arial" w:hAnsi="Arial"/>
          <w:sz w:val="18"/>
          <w:lang w:val="en-US"/>
        </w:rPr>
        <w:t xml:space="preserve">Created </w:t>
      </w:r>
      <w:r>
        <w:rPr>
          <w:rFonts w:ascii="Arial" w:cs="Arial" w:eastAsia="Arial" w:hAnsi="Arial"/>
          <w:b/>
          <w:bCs/>
          <w:sz w:val="18"/>
          <w:lang w:val="en-US"/>
        </w:rPr>
        <w:t>technical and functional DFDs</w:t>
      </w:r>
      <w:r>
        <w:rPr>
          <w:rFonts w:ascii="Arial" w:cs="Arial" w:eastAsia="Arial" w:hAnsi="Arial"/>
          <w:sz w:val="18"/>
          <w:lang w:val="en-US"/>
        </w:rPr>
        <w:t xml:space="preserve"> for each RE module</w:t>
      </w:r>
      <w:r>
        <w:rPr>
          <w:rFonts w:ascii="Arial" w:cs="Arial" w:eastAsia="Arial" w:hAnsi="Arial"/>
          <w:sz w:val="18"/>
          <w:lang w:val="en-US"/>
        </w:rPr>
        <w:t>(</w:t>
      </w:r>
      <w:r>
        <w:rPr>
          <w:rFonts w:ascii="Arial" w:cs="Arial" w:eastAsia="Arial" w:hAnsi="Arial"/>
          <w:sz w:val="18"/>
          <w:lang w:val="en-US"/>
        </w:rPr>
        <w:t>web,entity,data,business</w:t>
      </w:r>
      <w:r>
        <w:rPr>
          <w:rFonts w:ascii="Arial" w:cs="Arial" w:eastAsia="Arial" w:hAnsi="Arial"/>
          <w:sz w:val="18"/>
          <w:lang w:val="en-US"/>
        </w:rPr>
        <w:t>).</w:t>
      </w:r>
    </w:p>
    <w:p>
      <w:pPr>
        <w:pStyle w:val="style0"/>
        <w:numPr>
          <w:ilvl w:val="0"/>
          <w:numId w:val="1"/>
        </w:numPr>
        <w:spacing w:after="0"/>
        <w:rPr>
          <w:rFonts w:ascii="Arial" w:cs="Arial" w:eastAsia="Arial" w:hAnsi="Arial"/>
          <w:sz w:val="18"/>
          <w:lang w:val="en-US"/>
        </w:rPr>
      </w:pPr>
      <w:r>
        <w:rPr>
          <w:rFonts w:ascii="Arial" w:cs="Arial" w:eastAsia="Arial" w:hAnsi="Arial"/>
          <w:sz w:val="18"/>
          <w:lang w:val="en-US"/>
        </w:rPr>
        <w:t xml:space="preserve">Prepared detailed </w:t>
      </w:r>
      <w:r>
        <w:rPr>
          <w:rFonts w:ascii="Arial" w:cs="Arial" w:eastAsia="Arial" w:hAnsi="Arial"/>
          <w:b/>
          <w:bCs/>
          <w:sz w:val="18"/>
          <w:lang w:val="en-US"/>
        </w:rPr>
        <w:t>KT and RKT documents</w:t>
      </w:r>
      <w:r>
        <w:rPr>
          <w:rFonts w:ascii="Arial" w:cs="Arial" w:eastAsia="Arial" w:hAnsi="Arial"/>
          <w:sz w:val="18"/>
          <w:lang w:val="en-US"/>
        </w:rPr>
        <w:t xml:space="preserve"> for seamless knowledge sharing.</w:t>
      </w:r>
    </w:p>
    <w:p>
      <w:pPr>
        <w:pStyle w:val="style0"/>
        <w:numPr>
          <w:ilvl w:val="0"/>
          <w:numId w:val="1"/>
        </w:numPr>
        <w:spacing w:after="0"/>
        <w:rPr>
          <w:rFonts w:ascii="Arial" w:cs="Arial" w:eastAsia="Arial" w:hAnsi="Arial"/>
          <w:sz w:val="18"/>
          <w:lang w:val="en-US"/>
        </w:rPr>
      </w:pPr>
      <w:r>
        <w:rPr>
          <w:rFonts w:ascii="Arial" w:cs="Arial" w:eastAsia="Arial" w:hAnsi="Arial"/>
          <w:sz w:val="18"/>
          <w:lang w:val="en-US"/>
        </w:rPr>
        <w:t xml:space="preserve">Analyzed </w:t>
      </w:r>
      <w:r>
        <w:rPr>
          <w:rFonts w:ascii="Arial" w:cs="Arial" w:eastAsia="Arial" w:hAnsi="Arial"/>
          <w:b/>
          <w:bCs/>
          <w:sz w:val="18"/>
          <w:lang w:val="en-US"/>
        </w:rPr>
        <w:t>RE workflows</w:t>
      </w:r>
      <w:r>
        <w:rPr>
          <w:rFonts w:ascii="Arial" w:cs="Arial" w:eastAsia="Arial" w:hAnsi="Arial"/>
          <w:sz w:val="18"/>
          <w:lang w:val="en-US"/>
        </w:rPr>
        <w:t xml:space="preserve"> and system dependencies across layers.</w:t>
      </w:r>
    </w:p>
    <w:p>
      <w:pPr>
        <w:pStyle w:val="style0"/>
        <w:numPr>
          <w:ilvl w:val="0"/>
          <w:numId w:val="1"/>
        </w:numPr>
        <w:spacing w:after="0"/>
        <w:rPr>
          <w:rFonts w:ascii="Arial" w:cs="Arial" w:eastAsia="Arial" w:hAnsi="Arial"/>
          <w:sz w:val="18"/>
          <w:lang w:val="en-US"/>
        </w:rPr>
      </w:pPr>
      <w:r>
        <w:rPr>
          <w:rFonts w:ascii="Arial" w:cs="Arial" w:eastAsia="Arial" w:hAnsi="Arial"/>
          <w:sz w:val="18"/>
          <w:lang w:val="en-US"/>
        </w:rPr>
        <w:t>Collaborated with cross-functional teams to standardize documentation.</w:t>
      </w:r>
    </w:p>
    <w:p>
      <w:pPr>
        <w:pStyle w:val="style0"/>
        <w:spacing w:after="0"/>
        <w:ind w:left="720"/>
        <w:rPr>
          <w:rFonts w:ascii="Arial" w:cs="Arial" w:eastAsia="Arial" w:hAnsi="Arial"/>
          <w:sz w:val="4"/>
          <w:szCs w:val="8"/>
          <w:lang w:val="en-US"/>
        </w:rPr>
      </w:pPr>
    </w:p>
    <w:p>
      <w:pPr>
        <w:pStyle w:val="style0"/>
        <w:spacing w:after="0" w:lineRule="auto" w:line="240"/>
        <w:rPr>
          <w:rFonts w:ascii="Arial" w:cs="Arial" w:hAnsi="Arial"/>
          <w:b/>
          <w:u w:val="single" w:color="000000"/>
        </w:rPr>
      </w:pPr>
      <w:r>
        <w:rPr>
          <w:rFonts w:ascii="Arial" w:cs="Arial" w:hAnsi="Arial"/>
          <w:b/>
          <w:u w:val="single" w:color="000000"/>
        </w:rPr>
        <w:t>TRAINING AND WORKSHOPS</w:t>
      </w:r>
    </w:p>
    <w:p>
      <w:pPr>
        <w:pStyle w:val="style0"/>
        <w:spacing w:after="0" w:lineRule="auto" w:line="24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i w:val="false"/>
          <w:iCs w:val="false"/>
        </w:rPr>
        <w:t>MedTourEasy</w:t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• Data Analyst Traineeship Aug 2023-Aug 2023</w:t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• Traineeship Certificate, Letter of Recommendation, and an appreciation letter from the company.</w:t>
      </w:r>
    </w:p>
    <w:p>
      <w:pPr>
        <w:pStyle w:val="style0"/>
        <w:spacing w:after="0" w:lineRule="auto" w:line="240"/>
        <w:ind w:right="180"/>
        <w:rPr>
          <w:sz w:val="20"/>
          <w:szCs w:val="20"/>
        </w:rPr>
      </w:pPr>
      <w:r>
        <w:rPr>
          <w:sz w:val="20"/>
          <w:szCs w:val="20"/>
        </w:rPr>
        <w:t xml:space="preserve">• Project Completed: </w:t>
      </w:r>
      <w:r>
        <w:rPr>
          <w:sz w:val="20"/>
          <w:szCs w:val="20"/>
        </w:rPr>
        <w:t>Analyze</w:t>
      </w:r>
      <w:r>
        <w:rPr>
          <w:sz w:val="20"/>
          <w:szCs w:val="20"/>
        </w:rPr>
        <w:t xml:space="preserve"> Death Age Difference of Right- Handers with Left-Handers Project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Data Science Specialization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Internshala</w:t>
      </w:r>
      <w:r>
        <w:rPr>
          <w:sz w:val="20"/>
          <w:szCs w:val="20"/>
        </w:rPr>
        <w:t xml:space="preserve"> Trainings, Online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Jul 2022 - Oct 2022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Exploratory Data Analysis </w:t>
      </w:r>
      <w:r>
        <w:rPr>
          <w:b/>
          <w:sz w:val="20"/>
          <w:szCs w:val="20"/>
        </w:rPr>
        <w:t>and</w:t>
      </w:r>
      <w:r>
        <w:rPr>
          <w:b/>
          <w:sz w:val="20"/>
          <w:szCs w:val="20"/>
        </w:rPr>
        <w:t xml:space="preserve"> Machine Learning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Internshala</w:t>
      </w:r>
      <w:r>
        <w:rPr>
          <w:sz w:val="20"/>
          <w:szCs w:val="20"/>
        </w:rPr>
        <w:t xml:space="preserve"> Trainings, Online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Sep 2022-Oct 2022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Topics Learned: Multiple Models, Theorems &amp; Hypothesis Testing 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Project Completed: Exploring and Predicting NYC Taxi Trip Durations 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Python For Data Science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Internshala</w:t>
      </w:r>
      <w:r>
        <w:rPr>
          <w:sz w:val="20"/>
          <w:szCs w:val="20"/>
        </w:rPr>
        <w:t xml:space="preserve"> Trainings, Online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Aug 2022-Sep 2022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Topics Learned: Data Structures, Functions &amp; Visualization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Project Completed: Handling text files using Python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SQL For Data Science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Internshala</w:t>
      </w:r>
      <w:r>
        <w:rPr>
          <w:sz w:val="20"/>
          <w:szCs w:val="20"/>
        </w:rPr>
        <w:t xml:space="preserve"> Trainings, Online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Aug 2022-Aug 2022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Topics Learned: Modifying, Importing &amp; Exporting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Project Completed: Descriptive Analytics of FIFA 19 Players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Mastering Tableau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Internshala</w:t>
      </w:r>
      <w:r>
        <w:rPr>
          <w:sz w:val="20"/>
          <w:szCs w:val="20"/>
        </w:rPr>
        <w:t xml:space="preserve"> Trainings, Online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Jul 2022 - Jul 2022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Topics Learned: Basics, Dashboards &amp; Storytelling Project Completed: Food Forecasting Analysis</w:t>
      </w:r>
    </w:p>
    <w:p>
      <w:pPr>
        <w:pStyle w:val="style0"/>
        <w:spacing w:after="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>Advanced Excel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Internshala</w:t>
      </w:r>
      <w:r>
        <w:rPr>
          <w:sz w:val="20"/>
          <w:szCs w:val="20"/>
        </w:rPr>
        <w:t xml:space="preserve"> Trainings, Online</w:t>
      </w:r>
    </w:p>
    <w:p>
      <w:pPr>
        <w:pStyle w:val="style179"/>
        <w:numPr>
          <w:ilvl w:val="0"/>
          <w:numId w:val="11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Jul 2022 - Jul 2022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0"/>
          <w:szCs w:val="20"/>
        </w:rPr>
      </w:pPr>
      <w:r>
        <w:rPr>
          <w:sz w:val="20"/>
          <w:szCs w:val="20"/>
        </w:rPr>
        <w:t>Topics Learned: Formulas, Functions &amp; Advanced Concepts</w:t>
      </w:r>
    </w:p>
    <w:sectPr>
      <w:pgSz w:w="11900" w:h="16840" w:orient="portrait"/>
      <w:pgMar w:top="90" w:right="110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B646E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842AD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B2422A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FD2AB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2C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8EE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F92DF96"/>
    <w:lvl w:ilvl="0" w:tplc="3F62265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592768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F026A7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AC218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42EA7B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B38636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C5CA36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9A6B48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7269B9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hybridMultilevel"/>
    <w:tmpl w:val="1C4C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0432A">
      <w:start w:val="1"/>
      <w:numFmt w:val="bullet"/>
      <w:lvlText w:val="•"/>
      <w:lvlJc w:val="left"/>
      <w:pPr>
        <w:ind w:left="1440" w:hanging="360"/>
      </w:pPr>
      <w:rPr>
        <w:rFonts w:ascii="Calibri" w:cs="Calibri" w:eastAsia="宋体" w:hAnsi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B58B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83079DC"/>
    <w:lvl w:ilvl="0" w:tplc="77AC66E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C7A42C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08C1F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A66E74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CE8791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02EF7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316EE3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73030D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269B0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0000000A"/>
    <w:multiLevelType w:val="hybridMultilevel"/>
    <w:tmpl w:val="35FA2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9BC1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3090B-3833-477D-80ED-11BEC1EF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Words>360</Words>
  <Pages>1</Pages>
  <Characters>2424</Characters>
  <Application>WPS Office</Application>
  <DocSecurity>0</DocSecurity>
  <Paragraphs>63</Paragraphs>
  <ScaleCrop>false</ScaleCrop>
  <LinksUpToDate>false</LinksUpToDate>
  <CharactersWithSpaces>2789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2024-02-18T07:10:00Z</dcterms:created>
  <dc:creator>Apache POI</dc:creator>
  <lastModifiedBy>SM-M536B</lastModifiedBy>
  <dcterms:modified xsi:type="dcterms:W3CDTF">2025-07-04T18:04:56Z</dcterms:modified>
  <revision>65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705d1729226f4aed8f81ba50081370c8</vt:lpwstr>
  </property>
</Properties>
</file>