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sz w:val="20"/>
          <w:szCs w:val="20"/>
        </w:rPr>
        <w:t xml:space="preserve"/>
      </w:r>
    </w:p>
    <w:p>
      <w:pPr>
        <w:jc w:val="left"/>
      </w:pPr>
      <w:r>
        <w:rPr>
          <w:rFonts w:ascii="Arial" w:cs="Arial" w:eastAsia="Arial" w:hAnsi="Arial"/>
          <w:b/>
          <w:bCs/>
          <w:color w:val="0A1628"/>
          <w:sz w:val="50"/>
          <w:szCs w:val="50"/>
        </w:rPr>
        <w:t xml:space="preserve">SPRINT 0 PLAN</w:t>
      </w:r>
    </w:p>
    <w:p>
      <w:pPr>
        <w:spacing w:after="0" w:before="50"/>
      </w:pPr>
      <w:r>
        <w:rPr>
          <w:rFonts w:ascii="Arial" w:cs="Arial" w:eastAsia="Arial" w:hAnsi="Arial"/>
          <w:sz w:val="20"/>
          <w:szCs w:val="20"/>
        </w:rPr>
        <w:t xml:space="preserve"/>
      </w:r>
    </w:p>
    <w:p>
      <w:pPr>
        <w:jc w:val="left"/>
      </w:pPr>
      <w:r>
        <w:rPr>
          <w:rFonts w:ascii="Arial" w:cs="Arial" w:eastAsia="Arial" w:hAnsi="Arial"/>
          <w:b/>
          <w:bCs/>
          <w:color w:val="1565C0"/>
          <w:sz w:val="32"/>
          <w:szCs w:val="32"/>
        </w:rPr>
        <w:t xml:space="preserve">Adaptive Learning Platform</w:t>
      </w:r>
    </w:p>
    <w:p>
      <w:pPr>
        <w:spacing w:after="0" w:before="40"/>
      </w:pPr>
      <w:r>
        <w:rPr>
          <w:rFonts w:ascii="Arial" w:cs="Arial" w:eastAsia="Arial" w:hAnsi="Arial"/>
          <w:sz w:val="20"/>
          <w:szCs w:val="20"/>
        </w:rPr>
        <w:t xml:space="preserve"/>
      </w:r>
    </w:p>
    <w:p>
      <w:r>
        <w:rPr>
          <w:rFonts w:ascii="Arial" w:cs="Arial" w:eastAsia="Arial" w:hAnsi="Arial"/>
          <w:i/>
          <w:iCs/>
          <w:color w:val="64748B"/>
          <w:sz w:val="18"/>
          <w:szCs w:val="18"/>
        </w:rPr>
        <w:t xml:space="preserve">10-day foundational sprint — repository setup, AWS provisioning, EKS cluster bootstrap, database schema, CI/CD pipeline, coding standards, local development environment, team agreements, and Sprint 1 readiness verification</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 title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0 Plan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duration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 working days (2 calendar weeks) — Weeks 1–2</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goal</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feature code shipped. Every engineer can run the full local dev stack. CI/CD deploys to dev. All data stores accessible from pods.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Total SP</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89 story points (technical tasks only — no user story points)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Team size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12 people: 1 Tech Lead, 3 Backend, 2 Frontend, 2 Mobile, 1 DevOps, 1 ML Engineer, 1 QA Lead, 1 UI/UX Designer</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Infrastructure &amp; DevOps Design v1.0 · Security Design v1.0 · Database Schema v1.0 · Product Backlog v1.0</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Definition of Done for Sprint 0</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15 technical tasks in the checklist (Section 9) are DONE. Zero tasks in In Progress at end of Day 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Classification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CONFIDENTIAL — Internal Engineering Use Only</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Sprint 0 Objectives &amp; Non-Goals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Team Allocation &amp; Day-1 Assignments</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10-Day Task Schedule — Day by Day</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Technical Task Breakdown (89 SP)</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Repository Structure &amp; Naming Conventions</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Coding Standards &amp; Engineering Conventions</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Local Development Environment Setup</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Team Agreements &amp; Working Norms</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Sprint 0 Completion Checklist (89-point sign-off)</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Sprint 1 Readiness Criteria</w:t>
      </w:r>
    </w:p>
    <w:p>
      <w:r>
        <w:br w:type="page"/>
      </w:r>
    </w:p>
    <w:p>
      <w:pPr>
        <w:pStyle w:val="Heading1"/>
        <w:spacing w:after="140" w:before="380"/>
      </w:pPr>
      <w:r>
        <w:rPr>
          <w:rFonts w:ascii="Arial" w:cs="Arial" w:eastAsia="Arial" w:hAnsi="Arial"/>
          <w:b/>
          <w:bCs/>
          <w:color w:val="0A1628"/>
          <w:sz w:val="20"/>
          <w:szCs w:val="20"/>
        </w:rPr>
        <w:t xml:space="preserve">1. Sprint 0 Objectives &amp; Non-Goals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Sprint 0 exists for one reason: to make Sprint 1 go fast. Every hour spent in Sprint 0 setting up infrastructure correctly is worth three hours not lost to environment issues in Sprint 1. No feature code is written. No user stories are worked on. The only output is a fully operational engineering platform.</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73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Objective</w:t>
            </w:r>
          </w:p>
        </w:tc>
        <w:tc>
          <w:tcPr>
            <w:tcW w:type="dxa" w:w="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ID</w:t>
            </w:r>
          </w:p>
        </w:tc>
        <w:tc>
          <w:tcPr>
            <w:tcW w:type="dxa" w:w="7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Repository structure agreed and created</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OBJ-01</w:t>
            </w:r>
          </w:p>
        </w:tc>
        <w:tc>
          <w:tcPr>
            <w:tcW w:type="dxa" w:w="7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Both repos (platform + argocd-apps) exist. Branch strategy documented. PR template committed. All engineers have access and have cloned.</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infrastructure provisioned (dev environment)</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OBJ-02</w:t>
            </w:r>
          </w:p>
        </w:tc>
        <w:tc>
          <w:tcPr>
            <w:tcW w:type="dxa" w:w="7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EKS cluster running. Aurora, Redis, OpenSearch, NATS, S3, Secrets Manager all accessible from pods. Verified with test connections.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CI/CD pipeline operational</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OBJ-03</w:t>
            </w:r>
          </w:p>
        </w:tc>
        <w:tc>
          <w:tcPr>
            <w:tcW w:type="dxa" w:w="7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Push a commit → GitHub Actions runs → Docker image built and pushed to ECR → ArgoCD syncs → pod running in dev cluster. End-to-end in &lt; 15 min.</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Database schema baseline deployed</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OBJ-04</w:t>
            </w:r>
          </w:p>
        </w:tc>
        <w:tc>
          <w:tcPr>
            <w:tcW w:type="dxa" w:w="7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Flyway V001–V003 run on dev Aurora. All 9 schemas and 32 tables present. Test INSERT and SELECT succeed from a pod.</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Secrets management operational</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OBJ-05</w:t>
            </w:r>
          </w:p>
        </w:tc>
        <w:tc>
          <w:tcPr>
            <w:tcW w:type="dxa" w:w="7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11 secrets created in Secrets Manager. ASCP CSI driver mounted. A test pod reads /mnt/secrets/ correctly.</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Monitoring stack running</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OBJ-06</w:t>
            </w:r>
          </w:p>
        </w:tc>
        <w:tc>
          <w:tcPr>
            <w:tcW w:type="dxa" w:w="7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Prometheus, Grafana, Loki, Tempo deployed. Platform Overview dashboard loaded and showing live kube-system metrics.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Local dev environment works in &lt; 15 min</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OBJ-07</w:t>
            </w:r>
          </w:p>
        </w:tc>
        <w:tc>
          <w:tcPr>
            <w:tcW w:type="dxa" w:w="7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docker-compose up brings up full local stack. A new engineer can follow the README and hit a local API response within 15 minutes from zero.</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Team agreements documented and signed off</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OBJ-08</w:t>
            </w:r>
          </w:p>
        </w:tc>
        <w:tc>
          <w:tcPr>
            <w:tcW w:type="dxa" w:w="7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team_agreements.md committed to repo. Every engineer has read and acknowledged. DoD and DoR agreed by PO + QA + Tech Lead.</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External accounts configured</w:t>
            </w:r>
          </w:p>
        </w:tc>
        <w:tc>
          <w:tcPr>
            <w:tcW w:type="dxa" w:w="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OBJ-09</w:t>
            </w:r>
          </w:p>
        </w:tc>
        <w:tc>
          <w:tcPr>
            <w:tcW w:type="dxa" w:w="7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(test), Twilio (test), SendGrid, Firebase, Apple Developer, Google Play Console — all created and test credentials in Secrets Manager.</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backlog is DoR-ready</w:t>
            </w:r>
          </w:p>
        </w:tc>
        <w:tc>
          <w:tcPr>
            <w:tcW w:type="dxa" w:w="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OBJ-10</w:t>
            </w:r>
          </w:p>
        </w:tc>
        <w:tc>
          <w:tcPr>
            <w:tcW w:type="dxa" w:w="7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Sprint 1 stories have: Gherkin AC written, SP estimated, design linked, API contract linked. PO has marked all stories READY.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Non-Goals — What Sprint 0 Does NOT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in Sprint 0</w:t>
            </w:r>
          </w:p>
        </w:tc>
        <w:tc>
          <w:tcPr>
            <w:tcW w:type="dxa" w:w="6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Rationale</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 user story implementation (even a small one)</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0 is infrastructure only. Writing 'just a quick auth endpoint' creates technical debt that hasn't been scaffolded correctly. Nothing starts until the platform is ready.</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Staging or production environment provisioning</w:t>
            </w:r>
          </w:p>
        </w:tc>
        <w:tc>
          <w:tcPr>
            <w:tcW w:type="dxa" w:w="6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 environment only. Staging is provisioned during Sprint 2. Production during Sprint 3. This keeps Sprint 0 focused and avoids cloud cost.</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Performance optimisation</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data yet. Nothing to optimise. Performance work happens in Sprint 4.</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Full security hardening (pen test prep)</w:t>
            </w:r>
          </w:p>
        </w:tc>
        <w:tc>
          <w:tcPr>
            <w:tcW w:type="dxa" w:w="6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Basic security controls only (mTLS, JWT, WAF). Full pen test scope is Sprint 4. Security work in Sprint 0 = secrets management and IAM only.</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app project creation</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engineers spend Sprint 0 on: Xcode/Android Studio setup, certificate pinning scaffolding, local environment, and onboarding. App skeleton created Day 1–2 only.</w:t>
            </w:r>
          </w:p>
        </w:tc>
      </w:tr>
      <w:tr>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UI/UX design work (designer role in Sprint 0)</w:t>
            </w:r>
          </w:p>
        </w:tc>
        <w:tc>
          <w:tcPr>
            <w:tcW w:type="dxa" w:w="6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Designer uses Sprint 0 to finalise all Sprint 1 and Sprint 2 screen designs. They are working 1 sprint ahead and do not contribute to Sprint 0 SP.</w:t>
            </w:r>
          </w:p>
        </w:tc>
      </w:tr>
      <w:tr>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Finalising all Figma designs</w:t>
            </w:r>
          </w:p>
        </w:tc>
        <w:tc>
          <w:tcPr>
            <w:tcW w:type="dxa" w:w="6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Designer must complete Sprint 1 designs by Day 5 (mid-sprint). Sprint 2 designs by Day 10. This is the designer's Sprint 0 deliverable.</w:t>
            </w:r>
          </w:p>
        </w:tc>
      </w:tr>
    </w:tbl>
    <w:p>
      <w:r>
        <w:br w:type="page"/>
      </w:r>
    </w:p>
    <w:p>
      <w:pPr>
        <w:pStyle w:val="Heading1"/>
        <w:spacing w:after="140" w:before="380"/>
      </w:pPr>
      <w:r>
        <w:rPr>
          <w:rFonts w:ascii="Arial" w:cs="Arial" w:eastAsia="Arial" w:hAnsi="Arial"/>
          <w:b/>
          <w:bCs/>
          <w:color w:val="0A1628"/>
          <w:sz w:val="20"/>
          <w:szCs w:val="20"/>
        </w:rPr>
        <w:t xml:space="preserve">2. Team Allocation &amp; Day-1 Assignments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team member has a clear primary focus for Sprint 0. Secondary tasks are picked up after primary tasks are unblocked. No engineer should be idle — if a primary task is blocked, move to onboarding, documentation, or secondary tasks immediately and flag the blocker in standup.</w:t>
      </w:r>
    </w:p>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800"/>
        <w:gridCol w:w="2400"/>
        <w:gridCol w:w="1560"/>
      </w:tblGrid>
      <w:tr>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Name (TBD)</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 0 primary focus</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 0 secondary focus</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Delivery by</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Architecture review, Terraform module review, coding standards doc, unblocking the team</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 reviews. Tech spike facilitation. Sprint 1 backlog grooming.</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10: All coding standards committed. All PRs reviewed within 4h.</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 Service skeleton (FastAPI boilerplate, JWT stub, Docker, CI hook)</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Flyway migrations V001–V003 (all 32 tables). PgBouncer sidecar config.</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 Auth skeleton deployed to dev. Day 10: DB schema in place.</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JetStream producer/consumer verification. Core stream definitions.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Service skeleton (Go boilerplate, gRPC stub, Docker, CI hook).</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5: NATS verified. Day 10: Quiz skeleton deployed.</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Secrets Manager + ASCP CSI Driver setup. SecretProviderClass for all services.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 + Recommendation service skeletons. OpenSearch index setup.</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 Secrets mounted in test pod. Day 10: All skeletons deployed.</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 Terragrunt: ALL modules (VPC, EKS, Aurora, Redis, OpenSearch, S3, IAM). AWS accounts.</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GitHub Actions workflows (pr-check, build-deploy-dev). ArgoCD install.</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5: EKS cluster running. Day 10: Full CI/CD pipeline operational.</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 Eng 1</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Next.js 14 app scaffold (App Router, Tailwind, design tokens, i18n EN/HI).</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Storybook setup. Component library base (Button, Input, Card, Skeleton).</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 Next.js scaffold deployed to dev. Day 10: 5 base components.</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 Eng 2</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Portal React scaffold (Vite, Tailwind, React Router, auth stub).</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Shared API client (Axios instance, JWT interceptor, 401 refresh logic).</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5: Admin scaffold deployed. Day 10: Shared API client in npm package.</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Engineer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Xcode project (Swift, MVVM, URL Session, Keychain, certificate pinning).</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Fastlane setup (build, test, TestFlight). iOS CI lane in GitHub Actions.</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 Xcode builds locally. Day 10: CI builds iOS on PR.</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Eng</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Studio project (Kotlin, Compose, Hilt, OkHttp, cert pinning).</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Gradle CI lane. ProGuard config. Firebase project.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5: Android project builds. Day 10: CI builds APK on PR.</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ML Engineer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 Engine Python scaffold (FastAPI, gRPC server stub, Redis client).</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 service skeleton. Mastery scoring algorithm pseudocode in ADR.</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 gRPC stub responds to test call. Day 10: Algorithm ADR committed.</w:t>
            </w:r>
          </w:p>
        </w:tc>
      </w:tr>
      <w:tr>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 framework selection + setup (pytest, Playwright, k6). Test directory structure.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Write Sprint 1 test cases for all auth stories. Set up QA environment.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5: pytest + Playwright running. Day 10: Sprint 1 test cases ready.</w:t>
            </w:r>
          </w:p>
        </w:tc>
      </w:tr>
      <w:tr>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UI/UX Designer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Finalise all Sprint 1 screen designs in Figma (AU-01 through QZ-06).</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Begin Sprint 2 screen designs. Export design tokens for frontend team.</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Day 5: Sprint 1 screens marked 'Dev Ready'. Day 10: Tokens exported.</w:t>
            </w:r>
          </w:p>
        </w:tc>
      </w:tr>
    </w:tbl>
    <w:p>
      <w:r>
        <w:br w:type="page"/>
      </w:r>
    </w:p>
    <w:p>
      <w:pPr>
        <w:pStyle w:val="Heading1"/>
        <w:spacing w:after="140" w:before="380"/>
      </w:pPr>
      <w:r>
        <w:rPr>
          <w:rFonts w:ascii="Arial" w:cs="Arial" w:eastAsia="Arial" w:hAnsi="Arial"/>
          <w:b/>
          <w:bCs/>
          <w:color w:val="0A1628"/>
          <w:sz w:val="20"/>
          <w:szCs w:val="20"/>
        </w:rPr>
        <w:t xml:space="preserve">3. 10-Day Task Schedule — Day by Day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schedule is designed so that the critical path (DevOps → EKS cluster → all other engineers can deploy) is unblocked by Day 5. Engineers whose tasks depend on EKS have parallel work in Days 1–5 that does not require the cluster.</w:t>
      </w:r>
    </w:p>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1D3461" w:val="clear"/>
        <w:spacing w:after="100" w:before="200"/>
      </w:pPr>
      <w:r>
        <w:rPr>
          <w:rFonts w:ascii="Arial" w:cs="Arial" w:eastAsia="Arial" w:hAnsi="Arial"/>
          <w:b/>
          <w:bCs/>
          <w:color w:val="FFFFFF"/>
          <w:sz w:val="22"/>
          <w:szCs w:val="22"/>
        </w:rPr>
        <w:t xml:space="preserve">  Day 1  </w:t>
      </w:r>
      <w:r>
        <w:rPr>
          <w:rFonts w:ascii="Arial" w:cs="Arial" w:eastAsia="Arial" w:hAnsi="Arial"/>
          <w:color w:val="FFFFFF"/>
          <w:sz w:val="20"/>
          <w:szCs w:val="20"/>
        </w:rPr>
        <w:t xml:space="preserve">  Mon Week 1  ·  Kickoff, accounts, repo creation, local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0 kickoff: 2-hour all-hands. Share this plan. Answer questions. Agree team norms verbally (written in Day 2).</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Everyone knows their Day 1–5 primary tasks. No ambiguity.</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GitHub: create platform repo + argocd-apps repo. Set branch protection on main. PR template committed.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Two repos exist. Direct push to main blocked. PR template shows on new PR.</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create 4 accounts (dev, staging, prod, security) under AWS Org. Enable CloudTrail on all. SCPs applied.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organizations list-accounts shows 4 accounts. CloudTrail S3 bucket receiving events.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Terraform remote state (S3 bucket + DynamoDB lock table) bootstrapped for dev account.</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terragrunt init succeeds in envs/dev/vpc. State file appears in S3.</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Local setup: all engineers install required tools (aws-cli v2, kubectl, terraform 1.7, terragrunt, docker, k9s, gh CLI).</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Each engineer runs ./scripts/check-tools.sh and gets all green.</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Terraform modules: write vpc module (VPC, subnets, IGW, NAT, route tables, VPC endpoints).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terragrunt plan for vpc shows correct plan. No errors.</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 create Python FastAPI service scaffold for Auth Service (pyproject.toml, Dockerfile, health endpoint).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 build succeeds. curl /health returns {status: ok}.</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Xcode project created (Swift 5.9, iOS 15 deployment target, MVVM folder structure, Keychain wrapper stub).</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Xcode builds with 0 warnings. Project committed to repo.</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Android Studio project (Kotlin, Compose BOM, Hilt, minSdk 31, OkHttp, cert pin stub).</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./gradlew assembleDebug succeeds. APK built.</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Designer: review all Sprint 1 user stories (AU-01 through QZ-03). Begin wireframe-to-hi-fi for auth screens.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UI/UX</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 screens (AU-01–06) in Figma, hi-fi, marked In Progress.</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004D40" w:val="clear"/>
        <w:spacing w:after="100" w:before="200"/>
      </w:pPr>
      <w:r>
        <w:rPr>
          <w:rFonts w:ascii="Arial" w:cs="Arial" w:eastAsia="Arial" w:hAnsi="Arial"/>
          <w:b/>
          <w:bCs/>
          <w:color w:val="FFFFFF"/>
          <w:sz w:val="22"/>
          <w:szCs w:val="22"/>
        </w:rPr>
        <w:t xml:space="preserve">  Day 2  </w:t>
      </w:r>
      <w:r>
        <w:rPr>
          <w:rFonts w:ascii="Arial" w:cs="Arial" w:eastAsia="Arial" w:hAnsi="Arial"/>
          <w:color w:val="FFFFFF"/>
          <w:sz w:val="20"/>
          <w:szCs w:val="20"/>
        </w:rPr>
        <w:t xml:space="preserve">  Tue Week 1  ·  Networking, service scaffolds, team agreements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apply vpc module to dev. Verify subnets, IGW, NAT, VPC endpoints in AWS console.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ec2 describe-subnets shows 6 subnets across 2 AZs. VPC endpoints listed.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Terraform: write security-groups module (ALB SG, EKS nodes SG, data SG, NATS SG).</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terragrunt plan shows security groups with correct ingress/egress rules.</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team_agreements.md: write branch strategy, commit convention, PR process, review SLA, on-call rotation stub.</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File committed. Tech Lead + PO have reviewed. Engineers acknowledge in Slack thread.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Coding standards doc: write Python, Go, TypeScript standards (see Section 6). Add linter configs.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STANDARDS.md committed. pyproject.toml with ruff+mypy, .golangci.yml, .eslintrc.json all committed.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 Go service scaffold for Quiz Service (go mod, Dockerfile, health endpoint, gRPC server stub).</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 build succeeds. grpc_cli call to Health returns OK.</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 Python scaffold for Analytics Service. Redis client wrapper. NATS consumer stub.</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docker build succeeds. /health returns {status: ok}. Redis PING from container: PONG.</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 Engineer: Python FastAPI + gRPC scaffold for Adaptive Engine. Proto file for SelectNextQuestion.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 Eng</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grpc_cli call to AdaptiveEngine.SelectNextQuestion returns stub response.</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 Eng 1: Next.js 14 scaffold with App Router, Tailwind, Inter + Noto Sans Devanagari fonts loaded.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npm run dev serves app on localhost:3000. Both fonts render correctly in browser.</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 Eng 2: Admin portal Vite+React scaffold. React Router. Auth stub (no real auth yet).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run dev serves admin on localhost:3001. Login page renders (stub, no backend).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Lead: select and configure test frameworks. pytest for backend, Playwright for web E2E, k6 for load.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pytest --collect-items shows test structure. playwright test --list shows no tests (yet). k6 runs hello world.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Designer: Auth screens AU-01–06 completed. Quiz session screen QZ-03 in progress.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UI/UX</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AU-01–06 in Figma, marked Dev Ready. QZ-03 in progress.</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4A1472" w:val="clear"/>
        <w:spacing w:after="100" w:before="200"/>
      </w:pPr>
      <w:r>
        <w:rPr>
          <w:rFonts w:ascii="Arial" w:cs="Arial" w:eastAsia="Arial" w:hAnsi="Arial"/>
          <w:b/>
          <w:bCs/>
          <w:color w:val="FFFFFF"/>
          <w:sz w:val="22"/>
          <w:szCs w:val="22"/>
        </w:rPr>
        <w:t xml:space="preserve">  Day 3  </w:t>
      </w:r>
      <w:r>
        <w:rPr>
          <w:rFonts w:ascii="Arial" w:cs="Arial" w:eastAsia="Arial" w:hAnsi="Arial"/>
          <w:color w:val="FFFFFF"/>
          <w:sz w:val="20"/>
          <w:szCs w:val="20"/>
        </w:rPr>
        <w:t xml:space="preserve">  Wed Week 1  ·  EKS cluster, secrets, CI/CD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write + apply EKS module (cluster, 5 node groups, OIDC provider, EKS add-ons).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5</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kubectl get nodes shows nodes in Ready state. All add-on pods Running.</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Terraform: write + apply IAM module (per-service IAM roles, IRSA annotations, Secrets Manager policies).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iam get-role shows 12 service roles. IRSA annotation maps ServiceAccount → IAM role.</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GitHub Actions: write pr-check.yml (lint, type check, unit tests, Trivy, secret scan, image build).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 a test PR. pr-check.yml runs and passes all steps.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Secrets Manager: create all 11 secret placeholders. Install ASCP CSI Driver on EKS.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secretsmanager list-secrets shows 11 secrets. ASCP DaemonSet pods Running.</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SecretProviderClass resources: write for Auth, Quiz, Analytics, Adaptive, Payment services.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3</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 pod with auth-service SecretProviderClass mounts /mnt/secrets/db_username.</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 ArgoCD app definition for auth-service. Push to argocd-apps/base/auth-service/.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argocd app list shows auth-service. Status: OutOfSync (no image yet).</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 NATS JetStream Helm chart deployed to dev cluster via ArgoCD. 3-pod cluster.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kubectl get pods -n platform-data shows 3 nats pods Running.</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TrustKit certificate pinning integrated (leaf + intermediate SHA-256 pins). Test: wrong cert → SSL 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Attempt connection to mock server with wrong cert. App receives SSL error (not data).</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OkHttp CertificatePinner configured. Network Security Config file. Test: wrong cert → SSL 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Attempt connection to mock server with wrong cert. App receives SSL error.</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ML Engineer: Redis mastery data schema designed. Write pseudocode for difficulty adjustment algorithm.</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ML Eng</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ADR committed with mastery score formula and difficulty bands. Redis key schema documented.</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7C2D12" w:val="clear"/>
        <w:spacing w:after="100" w:before="200"/>
      </w:pPr>
      <w:r>
        <w:rPr>
          <w:rFonts w:ascii="Arial" w:cs="Arial" w:eastAsia="Arial" w:hAnsi="Arial"/>
          <w:b/>
          <w:bCs/>
          <w:color w:val="FFFFFF"/>
          <w:sz w:val="22"/>
          <w:szCs w:val="22"/>
        </w:rPr>
        <w:t xml:space="preserve">  Day 4  </w:t>
      </w:r>
      <w:r>
        <w:rPr>
          <w:rFonts w:ascii="Arial" w:cs="Arial" w:eastAsia="Arial" w:hAnsi="Arial"/>
          <w:color w:val="FFFFFF"/>
          <w:sz w:val="20"/>
          <w:szCs w:val="20"/>
        </w:rPr>
        <w:t xml:space="preserve">  Thu Week 1  ·  Aurora, Redis, OpenSearch,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write + apply Aurora PostgreSQL module (Multi-AZ disabled for dev, PgBouncer sidecar config).</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psql -h {aurora-endpoint} -U app -d platform connects from pod. Database exists.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Terraform: write + apply Redis ElastiCache module (single node for dev, AUTH + TLS).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redis-cli -h {endpoint} -a {password} --tls PING returns PONG from pod.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write + apply OpenSearch module (1-node for dev). Verify EN analyser.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curl {opensearch-endpoint}/_cat/indices returns 200. Test document indexed + searched.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Flyway migrations: write V001 (all 9 schema CREATE SCHEMA + all ENUMs). Apply to dev Aurora.</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psql: SELECT schema_name FROM information_schema.schemata shows 9 schemas.</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Flyway migrations: write V002 (auth_schema 5 tables + catalog_schema 4 tables). Apply.</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COUNT(*) FROM information_schema.tables WHERE table_schema IN ('auth_schema','catalog_schema') = 9.</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GitHub Actions: write build-deploy-dev.yml (build, push to ECR, update argocd-apps image tag, trigger sync).</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Merge a test commit to main. Image appears in ECR. ArgoCD begins sync.</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ECR: create repositories for all 12 services. Lifecycle policy: keep last 10 tags. Scanning on push enabled.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aws ecr describe-repositories shows 12 repos. Lifecycle policy attached.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 Eng 1: design tokens exported from Figma and committed as CSS custom properties + Tailwind config.</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tokens.css and tailwind.config.ts committed. All brand colours, spacing, type scales defined.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 Eng 2: shared API client package (Axios, JWT Bearer attach, 401 auto-refresh, error normalise).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Package importable from other services. Unit test: mock 401 → refresh called → retry succeeds.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write test framework README. Set up test data fixtures. Write first auth smoke test (stub).</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tests/README.md committed. test_auth_stub.py runs and passes (against mock).</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14532D" w:val="clear"/>
        <w:spacing w:after="100" w:before="200"/>
      </w:pPr>
      <w:r>
        <w:rPr>
          <w:rFonts w:ascii="Arial" w:cs="Arial" w:eastAsia="Arial" w:hAnsi="Arial"/>
          <w:b/>
          <w:bCs/>
          <w:color w:val="FFFFFF"/>
          <w:sz w:val="22"/>
          <w:szCs w:val="22"/>
        </w:rPr>
        <w:t xml:space="preserve">  Day 5  </w:t>
      </w:r>
      <w:r>
        <w:rPr>
          <w:rFonts w:ascii="Arial" w:cs="Arial" w:eastAsia="Arial" w:hAnsi="Arial"/>
          <w:color w:val="FFFFFF"/>
          <w:sz w:val="20"/>
          <w:szCs w:val="20"/>
        </w:rPr>
        <w:t xml:space="preserve">  Fri Week 1  ·  End of Week 1 review, CI/CD end-to-end, monitoring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WEEK 1 REVIEW (1 hour): Demo everything working so far. Identify any blockers for Week 2.</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Each engineer demos their deliverable. Blocker list written in Slack #sprint-0.</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Monitoring: install Prometheus + Grafana + Loki + Tempo via Helm (kube-prometheus-stack + Loki stack).</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kubectl get pods -n monitoring shows all pods Running. Grafana accessible at localhost:3000 via port-forward.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Grafana: import Platform Overview dashboard. Verify kube-system pod metrics appearing.</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Overview dashboard shows CPU, memory, pod restart data for kube-system.</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Flyway V003: write + apply (quiz_schema, analytics_schema, content_schema, community_schema, institution_schema, payment_schema, audit_schema).</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5</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COUNT(*) FROM information_schema.tables WHERE table_schema NOT IN ('pg_catalog','information_schema') = 32.</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CI/CD: end-to-end verification. Push auth-service stub to main. Verify full pipeline completes in &lt; 15 min.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 + Backend Eng 1</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Timer runs from git push to ArgoCD sync complete. Must be &lt; 15 min. Screenshot committed.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ArgoCD: install on EKS. App-of-apps synced. All service ArgoCD Application resources created.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argocd app list shows all 12 services. All have green Synced status (stub images).</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Karpenter: install via Helm (Terraform Helm provider). Configure NodePool for general + compute pools.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kubectl get nodeclaim -A — Karpenter controller Running. Provisioner logs show no errors.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Fastlane (iOS): write lanes for build, test, TestFlight. GitHub Actions iOS CI lane (runs on macOS runner).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fastlane build succeeds locally. CI runs on PR and produces an unsigned IPA.</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CI: GitHub Actions lane (.github/workflows/android-ci.yml). ./gradlew test + assembleDebug.</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 triggers Android CI. APK produced. Unit tests pass (0 tests yet — structure only).</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Designer: Sprint 1 all screens (AU-01 through QZ-06) marked Dev Ready in Figma.</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UI/UX</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Figma status on all Sprint 1 screens = Dev Ready. Link shared in Slack.</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78350F" w:val="clear"/>
        <w:spacing w:after="100" w:before="200"/>
      </w:pPr>
      <w:r>
        <w:rPr>
          <w:rFonts w:ascii="Arial" w:cs="Arial" w:eastAsia="Arial" w:hAnsi="Arial"/>
          <w:b/>
          <w:bCs/>
          <w:color w:val="FFFFFF"/>
          <w:sz w:val="22"/>
          <w:szCs w:val="22"/>
        </w:rPr>
        <w:t xml:space="preserve">  Day 6  </w:t>
      </w:r>
      <w:r>
        <w:rPr>
          <w:rFonts w:ascii="Arial" w:cs="Arial" w:eastAsia="Arial" w:hAnsi="Arial"/>
          <w:color w:val="FFFFFF"/>
          <w:sz w:val="20"/>
          <w:szCs w:val="20"/>
        </w:rPr>
        <w:t xml:space="preserve">  Mon Week 2  ·  NATS streams, remaining skeletons, docker-compose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JetStream: create all core streams (quiz.submitted, score.updated, content.approved, notification.send, audit.action). Verify durable consumers.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stream ls shows all 5 streams. nats consumer ls quiz.submitted shows durable consumer.</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Remaining service skeletons: Content Service, Moderation Service, Community Service, Institution Service, Payment Service, Notification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 + Backend Eng 3</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5</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docker build succeeds for all 6. Health endpoint returns 200. ArgoCD syncs stub image.</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ArgoCD overlays: create dev overlay (kustomization.yaml, image-tags.yaml, resources-dev.yaml, replicas-dev.yaml) for all 12 services.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kubectl get deployment -n platform-core shows all services with replicas: 1 (dev setting).</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PgBouncer: sidecar container config (pgbouncer.ini template). Test that Auth Service connects via PgBouncer to Aurora.</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 Service startup log: 'PgBouncer pool established. DB connection: OK'.</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HTTPS ingress: install NGINX Ingress Controller on EKS. TLS cert via cert-manager (Let's Encrypt staging). Route *.dev.adaptivelearn.app to services.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curl https://auth.dev.adaptivelearn.app/health returns {status: ok} with valid TLS.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 Eng 1: Next.js i18n setup (next-intl). EN and HI message files. Language switcher component. Test: all keys load in HI mode.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npm run dev in HI mode: all existing strings show Hindi placeholder. No missing key errors.</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Keychain wrapper tested (write token, read token, delete token). SecureEnclave biometric stub.</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Unit test: write JWT to Keychain, read back, matches. Delete succeeds.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EncryptedSharedPreferences token storage tested. Biometric stub (BiometricPrompt). Play Integrity stub.</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Unit test: write JWT to EncryptedSharedPrefs, read back, matches. Decryption confirmed.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 Engineer: mastery scoring algorithm — first implementation in Python. Unit tests with synthetic data.</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 Eng</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Unit test: run_mastery_update(old=0.5, session_acc=0.8) returns 0.59. Formula verified.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 Playwright project setup (playwright.config.ts). First E2E test scaffold (auth flow, stub API mock).</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playwright test runs test_01_auth_flow.spec.ts against dev (stub). Test passes or fails clearly.</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1565C0" w:val="clear"/>
        <w:spacing w:after="100" w:before="200"/>
      </w:pPr>
      <w:r>
        <w:rPr>
          <w:rFonts w:ascii="Arial" w:cs="Arial" w:eastAsia="Arial" w:hAnsi="Arial"/>
          <w:b/>
          <w:bCs/>
          <w:color w:val="FFFFFF"/>
          <w:sz w:val="22"/>
          <w:szCs w:val="22"/>
        </w:rPr>
        <w:t xml:space="preserve">  Day 7  </w:t>
      </w:r>
      <w:r>
        <w:rPr>
          <w:rFonts w:ascii="Arial" w:cs="Arial" w:eastAsia="Arial" w:hAnsi="Arial"/>
          <w:color w:val="FFFFFF"/>
          <w:sz w:val="20"/>
          <w:szCs w:val="20"/>
        </w:rPr>
        <w:t xml:space="preserve">  Tue Week 2  ·  Sprint 1 backlog grooming, external accounts, monitoring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BACKLOG GROOMING SESSION (3 hours): All Sprint 1 stories reviewed with full team. Gherkin AC read aloud. SP estimated via planning poker. Design confirmed linked.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36 Sprint 1 stories have: SP, Gherkin AC, design link, API link. PO clicks READY on each.</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External accounts: Stripe test account. API keys in Secrets Manager. Stripe webhook endpoint registered (stub).</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 + 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listen --forward-to localhost:8080/payments/webhooks/stripe receives test event.</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External accounts: Twilio test account. SendGrid account + verified sender domain. Credentials in Secrets Manager.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Send test SMS via Twilio test creds. Receive test email from SendGrid sandbox.</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External accounts: Firebase project created. FCM enabled. iOS APNs cert uploaded. Android google-services.json added.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(both)</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Firebase console shows iOS and Android apps registered. Test FCM message sent from console — received on device.</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External accounts: Apple Developer account — Bundle ID registered. Provisioning profiles created. Xcode signed.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Xcode Archive succeeds with valid provisioning profile. App ID visible in Apple Developer portal.</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External accounts: Google Play Console — App created. Signing key generated and stored in Secrets Manager.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./gradlew bundleRelease produces signed AAB. App visible in Play Console internal testing track.</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Monitoring alerts: configure PagerDuty integration in Grafana. Write HighErrorRate + HighP99Latency alert rules. Test alert fires.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Manually trigger test alert. PagerDuty receives incident. On-call engineer acknowledges.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Grafana: create Database, Redis, Kubernetes, and Cost Monitor dashboards (basic panels, no data yet).</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4 dashboards load without errors. Panels show 'No data' (expected — services not yet running real workloads).</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docker-compose.yml: full local dev stack (stubs for all services, shared Postgres, shared Redis, NATS, OpenSearch).</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docker-compose up -d — all containers start. curl localhost:8080/health returns 200 for auth-service stub.</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README.md: write step-by-step local setup guide. Must work on macOS and Linux. Test on a fresh machine.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New engineer (simulate) follows README from zero. Hits local auth health endpoint within 15 minutes.</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0A1628" w:val="clear"/>
        <w:spacing w:after="100" w:before="200"/>
      </w:pPr>
      <w:r>
        <w:rPr>
          <w:rFonts w:ascii="Arial" w:cs="Arial" w:eastAsia="Arial" w:hAnsi="Arial"/>
          <w:b/>
          <w:bCs/>
          <w:color w:val="FFFFFF"/>
          <w:sz w:val="22"/>
          <w:szCs w:val="22"/>
        </w:rPr>
        <w:t xml:space="preserve">  Day 8  </w:t>
      </w:r>
      <w:r>
        <w:rPr>
          <w:rFonts w:ascii="Arial" w:cs="Arial" w:eastAsia="Arial" w:hAnsi="Arial"/>
          <w:color w:val="FFFFFF"/>
          <w:sz w:val="20"/>
          <w:szCs w:val="20"/>
        </w:rPr>
        <w:t xml:space="preserve">  Wed Week 2  ·  Security hardening, coding standards verification, performance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GitGuardian: install pre-commit hook via Husky. Block commits containing API keys, passwords, tokens.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Add a fake API key to test file. git commit fails with GitGuardian error. Remove key. Commit succeeds.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Semgrep SAST: add to pr-check.yml. Rule sets: p/owasp-top-ten, p/jwt. First scan on main codebase.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runs Semgrep. Scan completes. Any findings triaged (expected: 0 in scaffold code).</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Trivy: add image scan to build-deploy-dev.yml. Verify scan runs after ECR push. Test: introduce vulnerability, confirm fail.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Build pipeline: Trivy scan step runs. Known-vulnerable base image fails pipeline.</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mTLS: configure Istio/Envoy sidecar injection in all app namespaces. PeerAuthentication: STRICT mode.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3</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kubectl exec into pod. curl http://auth-service:8080/health from another namespace: connection refused (mTLS enforced).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Network policies (Calico): apply deny-all ingress default + explicit allow rules per namespace pair.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 pod in platform-intel cannot directly reach Aurora (data subnet). Platform-core can reach Aurora.</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WAF: attach WAF web ACL to CloudFront (create CloudFront distribution for dev). Enable all 8 rule groups.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Send SQLi payload to API via CloudFront. Response: 403 Forbidden from WAF (not service).</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authentication: configure per-service credentials (NKeys). NATS server config with account ACLs.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Service using wrong NATS credentials receives NATS: Authorization Violation. Correct creds: connected.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Performance baseline: document expected p95 latency for each service at 0 load (health endpoint). Commit to PERFORMANCE_BASELINE.md.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QA</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PERFORMANCE_BASELINE.md committed. Health endpoint p95 for each service &lt; 50ms confirmed via k6.</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Crashlytics + Sentry SDK integrated. Test crash reported in Crashlytics dashboard.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In-app test crash. Firebase Crashlytics dashboard shows crash event within 60s.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Crashlytics + Sentry SDK integrated. Timber logging configured (PII scrubbed on release).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 crash reported in Crashlytics. Logcat: no PII visible in release build.</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3B0764" w:val="clear"/>
        <w:spacing w:after="100" w:before="200"/>
      </w:pPr>
      <w:r>
        <w:rPr>
          <w:rFonts w:ascii="Arial" w:cs="Arial" w:eastAsia="Arial" w:hAnsi="Arial"/>
          <w:b/>
          <w:bCs/>
          <w:color w:val="FFFFFF"/>
          <w:sz w:val="22"/>
          <w:szCs w:val="22"/>
        </w:rPr>
        <w:t xml:space="preserve">  Day 9  </w:t>
      </w:r>
      <w:r>
        <w:rPr>
          <w:rFonts w:ascii="Arial" w:cs="Arial" w:eastAsia="Arial" w:hAnsi="Arial"/>
          <w:color w:val="FFFFFF"/>
          <w:sz w:val="20"/>
          <w:szCs w:val="20"/>
        </w:rPr>
        <w:t xml:space="preserve">  Thu Week 2  ·  End-to-end integration test, Sprint 1 final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Integration test: test pod writes user row to auth_schema.users → publishes audit.action event to NATS → audit consumer writes to audit_schema.audit_log.</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 + 2</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 pod runs. psql: SELECT COUNT(*) FROM audit_schema.audit_log = 1.</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Integration test: test OTP flow — write OTP hash to Redis (10-min TTL) → verify hash matches → TTL confirmed.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redis-cli TTL otp:{contact}:{hash} returns value between 0 and 600.</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Integration test: OpenSearch — index a test course document → search by keyword in EN → search by keyword in HI (Devanagari).</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Both searches return the test document. HI query correctly analyses Devanagari tokens.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Integration test: Stripe webhook — use stripe listen to forward test event → verify signature → verify secret loaded from Secrets Manager.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Webhook handler receives event. Log: 'Signature verified. Secret loaded from /mnt/secrets/stripe_webhook'.</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technical readiness check: API contract for all Sprint 1 endpoints verified in OpenAPI spec. DB tables for Sprint 1 confirmed present. Docker images build clean.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2</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 runs checklist. All items green. Sprint 1 is technically unblocked.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Definition of Ready audit: PO walks through all 36 Sprint 1 stories. Every story must have: SP ✓, Gherkin AC ✓, design link ✓, API contract ✓, 'READY' status.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 Tech Lead</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 confirms: 36/36 stories are READY. Any not-ready stories removed from Sprint 1 scope.</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Load testing baseline: k6 smoke test against dev environment (10 VU, 60s, health endpoints only). No failures expected.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k6 run smoke_test.js — 0 failed requests. All health endpoints p99 &lt; 100ms.</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Cost review: check AWS cost explorer for dev account spend so far. Set monthly budget alert at $350/month.</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Budget alert configured. Current spend &lt; $100 (expected for dev environment in Week 2).</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Documentation: update README with any Day 1–8 changes. Verify local setup instructions still work on clean clone.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Clone repo on fresh machine. Follow README. docker-compose up → API responds within 15 min.</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planning preparation: Tech Lead prepares sprint planning agenda. Team capacity confirmed (leave/availability for Weeks 3–4 documented).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 + All</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planning agenda in Confluence/Notion. Capacity sheet filled by all engineers.</w:t>
            </w:r>
          </w:p>
        </w:tc>
      </w:tr>
    </w:tbl>
    <w:p>
      <w:pPr>
        <w:spacing w:after="0" w:before="6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hd w:fill="004D40" w:val="clear"/>
        <w:spacing w:after="100" w:before="200"/>
      </w:pPr>
      <w:r>
        <w:rPr>
          <w:rFonts w:ascii="Arial" w:cs="Arial" w:eastAsia="Arial" w:hAnsi="Arial"/>
          <w:b/>
          <w:bCs/>
          <w:color w:val="FFFFFF"/>
          <w:sz w:val="22"/>
          <w:szCs w:val="22"/>
        </w:rPr>
        <w:t xml:space="preserve">  Day 10  </w:t>
      </w:r>
      <w:r>
        <w:rPr>
          <w:rFonts w:ascii="Arial" w:cs="Arial" w:eastAsia="Arial" w:hAnsi="Arial"/>
          <w:color w:val="FFFFFF"/>
          <w:sz w:val="20"/>
          <w:szCs w:val="20"/>
        </w:rPr>
        <w:t xml:space="preserve">  Fri Week 2  ·  Sprint 0 completion review, Sprint 1 planning ceremony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500"/>
        <w:gridCol w:w="4060"/>
      </w:tblGrid>
      <w:tr>
        <w:tc>
          <w:tcPr>
            <w:tcW w:type="dxa" w:w="3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4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 when</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0 DEMO (2 hours): Each engineer demos their deliverable live. Order: DevOps (EKS, CI/CD), Backend (schemas, NATS), Frontend (apps), Mobile (builds), ML (engine stub), QA (test setup).</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deliverable demoed. Any gaps identified and added to Sprint 1 technical debt backlog.</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0 RETROSPECTIVE (1 hour): What went well, what was difficult, what to do differently in Sprint 1.</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Retro notes in team wiki. At least 3 actionable improvements for Sprint 1 committed by team.</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PLANNING CEREMONY (3 hours): Walk through all 36 Sprint 1 stories. Assign to engineers. Confirm capacity. Set sprint goal.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backlog in Jira/ADO: all 36 stories assigned. Sprint goal agreed and written.</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0 completion checklist: Section 9 — every checkbox ticked. Sign off by Tech Lead + PO.</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 + PO</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Both sign off. Checklist committed to repo as SPRINT_0_SIGNOFF.md.</w:t>
            </w:r>
          </w:p>
        </w:tc>
      </w:tr>
      <w:tr>
        <w:tc>
          <w:tcPr>
            <w:tcW w:type="dxa" w:w="3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team_agreements.md: final version committed after any Day 1–9 changes. All engineers confirm read.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1</w:t>
            </w:r>
          </w:p>
        </w:tc>
        <w:tc>
          <w:tcPr>
            <w:tcW w:type="dxa" w:w="4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File committed. Each engineer replies ✅ in Slack #sprint-0 thread.</w:t>
            </w:r>
          </w:p>
        </w:tc>
      </w:tr>
      <w:tr>
        <w:tc>
          <w:tcPr>
            <w:tcW w:type="dxa" w:w="3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Final infrastructure verification: all pods Running, all health checks green, CI/CD pipelines green.</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b/>
                <w:bCs/>
                <w:color w:val="1565C0"/>
                <w:sz w:val="16"/>
                <w:szCs w:val="16"/>
              </w:rPr>
              <w:t xml:space="preserve">0</w:t>
            </w:r>
          </w:p>
        </w:tc>
        <w:tc>
          <w:tcPr>
            <w:tcW w:type="dxa" w:w="4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kubectl get pods -A — 0 pods in Error or Pending. All GitHub Actions workflows green.</w:t>
            </w:r>
          </w:p>
        </w:tc>
      </w:tr>
    </w:tbl>
    <w:p>
      <w:r>
        <w:br w:type="page"/>
      </w:r>
    </w:p>
    <w:p>
      <w:pPr>
        <w:pStyle w:val="Heading1"/>
        <w:spacing w:after="140" w:before="380"/>
      </w:pPr>
      <w:r>
        <w:rPr>
          <w:rFonts w:ascii="Arial" w:cs="Arial" w:eastAsia="Arial" w:hAnsi="Arial"/>
          <w:b/>
          <w:bCs/>
          <w:color w:val="0A1628"/>
          <w:sz w:val="20"/>
          <w:szCs w:val="20"/>
        </w:rPr>
        <w:t xml:space="preserve">4. Technical Task Breakdown (89 SP)</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89 sprint points are allocated across 8 technical workstreams. No story points are carried from Sprint 0 into Sprint 1 — incomplete tasks are escalated immediately, not deferred.</w:t>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500"/>
        <w:gridCol w:w="1400"/>
        <w:gridCol w:w="2060"/>
      </w:tblGrid>
      <w:tr>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Workstream</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Tasks</w:t>
            </w:r>
          </w:p>
        </w:tc>
        <w:tc>
          <w:tcPr>
            <w:tcW w:type="dxa" w:w="5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Primary owner</w:t>
            </w:r>
          </w:p>
        </w:tc>
        <w:tc>
          <w:tcPr>
            <w:tcW w:type="dxa" w:w="20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Sprint 1 unlock</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Repository &amp; Team Setup</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Repos, branch protection, PR template, team agreements, coding standards, README</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2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Sprint 1 engineers can start coding on Day 1 of Sprint 1.</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Infrastructure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Org, accounts, Terraform modules (VPC, EKS, Aurora, Redis, OpenSearch, S3, IAM, CloudFront), ECR</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25</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2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infrastructure available for Sprint 1 feature services.</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Service Scaffolds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12 service skeletons (Go + Python FastAPI), Dockerfiles, health endpoints, ArgoCD apps</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18</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(all 3)</w:t>
            </w:r>
          </w:p>
        </w:tc>
        <w:tc>
          <w:tcPr>
            <w:tcW w:type="dxa" w:w="2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engineers start coding business logic directly — no scaffolding work.</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Database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Flyway V001–V003 (all 32 tables + 9 schemas), PgBouncer sidecar, integration tests</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13</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2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 quiz, analytics services can immediately write to their schemas in Sprint 1.</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CI/CD + GitOps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GitHub Actions (pr-check, build-deploy-dev), ArgoCD, Karpenter, HTTPS ingress, Trivy, Semgrep</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15</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2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automatically validated and deployed to dev. Zero manual deployment steps.</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Projects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(Xcode, TrustKit, Keychain, Crashlytics, Fastlane CI), Android (Gradle, OkHttp, EncryptedPrefs, CI)</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12</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(both)</w:t>
            </w:r>
          </w:p>
        </w:tc>
        <w:tc>
          <w:tcPr>
            <w:tcW w:type="dxa" w:w="2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mobile engineers write feature code directly — no project setup time.</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Controls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mTLS (Istio), Calico network policies, WAF, NATS auth, GitGuardian, Secrets Manager + ASCP</w:t>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 + Backend Eng 3</w:t>
            </w:r>
          </w:p>
        </w:tc>
        <w:tc>
          <w:tcPr>
            <w:tcW w:type="dxa" w:w="2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security controls are enforced from day one — no security debt.</w:t>
            </w:r>
          </w:p>
        </w:tc>
      </w:tr>
      <w:tr>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Monitoring</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Prometheus, Grafana, Loki, Tempo, PagerDuty integration, all dashboards, baseline k6 test</w:t>
            </w:r>
          </w:p>
        </w:tc>
        <w:tc>
          <w:tcPr>
            <w:tcW w:type="dxa" w:w="5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7</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 + QA</w:t>
            </w:r>
          </w:p>
        </w:tc>
        <w:tc>
          <w:tcPr>
            <w:tcW w:type="dxa" w:w="20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engineers have observability from the first deployed feature.</w:t>
            </w:r>
          </w:p>
        </w:tc>
      </w:tr>
      <w:tr>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TOTAL</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c>
          <w:tcPr>
            <w:tcW w:type="dxa" w:w="5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89 SP</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c>
          <w:tcPr>
            <w:tcW w:type="dxa" w:w="20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r>
    </w:tbl>
    <w:p>
      <w:r>
        <w:br w:type="page"/>
      </w:r>
    </w:p>
    <w:p>
      <w:pPr>
        <w:pStyle w:val="Heading1"/>
        <w:spacing w:after="140" w:before="380"/>
      </w:pPr>
      <w:r>
        <w:rPr>
          <w:rFonts w:ascii="Arial" w:cs="Arial" w:eastAsia="Arial" w:hAnsi="Arial"/>
          <w:b/>
          <w:bCs/>
          <w:color w:val="0A1628"/>
          <w:sz w:val="20"/>
          <w:szCs w:val="20"/>
        </w:rPr>
        <w:t xml:space="preserve">5. Repository Structure &amp; Naming Conventions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Two repositories are used: platform (all service source code) and argocd-apps (all Kubernetes manifests). This separation means infrastructure engineers can modify deployments without touching service code, and vice versa.</w:t>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Repository 1: platform/ (monorepo for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platform/</w:t>
            </w:r>
          </w:p>
          <w:p>
            <w:pPr>
              <w:spacing w:after="10" w:before="10"/>
            </w:pPr>
            <w:r>
              <w:rPr>
                <w:rFonts w:ascii="Courier New" w:cs="Courier New" w:eastAsia="Courier New" w:hAnsi="Courier New"/>
                <w:color w:val="1E3A5F"/>
                <w:sz w:val="17"/>
                <w:szCs w:val="17"/>
              </w:rPr>
              <w:t xml:space="preserve">├── .github/</w:t>
            </w:r>
          </w:p>
          <w:p>
            <w:pPr>
              <w:spacing w:after="10" w:before="10"/>
            </w:pPr>
            <w:r>
              <w:rPr>
                <w:rFonts w:ascii="Courier New" w:cs="Courier New" w:eastAsia="Courier New" w:hAnsi="Courier New"/>
                <w:color w:val="1E3A5F"/>
                <w:sz w:val="17"/>
                <w:szCs w:val="17"/>
              </w:rPr>
              <w:t xml:space="preserve">│   ├── workflows/</w:t>
            </w:r>
          </w:p>
          <w:p>
            <w:pPr>
              <w:spacing w:after="10" w:before="10"/>
            </w:pPr>
            <w:r>
              <w:rPr>
                <w:rFonts w:ascii="Courier New" w:cs="Courier New" w:eastAsia="Courier New" w:hAnsi="Courier New"/>
                <w:color w:val="1E3A5F"/>
                <w:sz w:val="17"/>
                <w:szCs w:val="17"/>
              </w:rPr>
              <w:t xml:space="preserve">│   │   ├── pr-check.yml          # Runs on every PR: lint, test, SAST, secret scan</w:t>
            </w:r>
          </w:p>
          <w:p>
            <w:pPr>
              <w:spacing w:after="10" w:before="10"/>
            </w:pPr>
            <w:r>
              <w:rPr>
                <w:rFonts w:ascii="Courier New" w:cs="Courier New" w:eastAsia="Courier New" w:hAnsi="Courier New"/>
                <w:color w:val="1E3A5F"/>
                <w:sz w:val="17"/>
                <w:szCs w:val="17"/>
              </w:rPr>
              <w:t xml:space="preserve">│   │   ├── build-deploy-dev.yml  # Runs on merge to main: build, push ECR, update argocd-apps</w:t>
            </w:r>
          </w:p>
          <w:p>
            <w:pPr>
              <w:spacing w:after="10" w:before="10"/>
            </w:pPr>
            <w:r>
              <w:rPr>
                <w:rFonts w:ascii="Courier New" w:cs="Courier New" w:eastAsia="Courier New" w:hAnsi="Courier New"/>
                <w:color w:val="1E3A5F"/>
                <w:sz w:val="17"/>
                <w:szCs w:val="17"/>
              </w:rPr>
              <w:t xml:space="preserve">│   │   ├── promote-staging.yml   # Manual: deploy latest dev SHA to staging</w:t>
            </w:r>
          </w:p>
          <w:p>
            <w:pPr>
              <w:spacing w:after="10" w:before="10"/>
            </w:pPr>
            <w:r>
              <w:rPr>
                <w:rFonts w:ascii="Courier New" w:cs="Courier New" w:eastAsia="Courier New" w:hAnsi="Courier New"/>
                <w:color w:val="1E3A5F"/>
                <w:sz w:val="17"/>
                <w:szCs w:val="17"/>
              </w:rPr>
              <w:t xml:space="preserve">│   │   ├── release.yml           # On git tag vX.Y.Z: retag + prod canary deploy</w:t>
            </w:r>
          </w:p>
          <w:p>
            <w:pPr>
              <w:spacing w:after="10" w:before="10"/>
            </w:pPr>
            <w:r>
              <w:rPr>
                <w:rFonts w:ascii="Courier New" w:cs="Courier New" w:eastAsia="Courier New" w:hAnsi="Courier New"/>
                <w:color w:val="1E3A5F"/>
                <w:sz w:val="17"/>
                <w:szCs w:val="17"/>
              </w:rPr>
              <w:t xml:space="preserve">│   │   ├── ios-ci.yml            # iOS: build + test + TestFlight (macOS runner)</w:t>
            </w:r>
          </w:p>
          <w:p>
            <w:pPr>
              <w:spacing w:after="10" w:before="10"/>
            </w:pPr>
            <w:r>
              <w:rPr>
                <w:rFonts w:ascii="Courier New" w:cs="Courier New" w:eastAsia="Courier New" w:hAnsi="Courier New"/>
                <w:color w:val="1E3A5F"/>
                <w:sz w:val="17"/>
                <w:szCs w:val="17"/>
              </w:rPr>
              <w:t xml:space="preserve">│   │   └── android-ci.yml        # Android: build + test + Play Store (ubuntu runner)</w:t>
            </w:r>
          </w:p>
          <w:p>
            <w:pPr>
              <w:spacing w:after="10" w:before="10"/>
            </w:pPr>
            <w:r>
              <w:rPr>
                <w:rFonts w:ascii="Courier New" w:cs="Courier New" w:eastAsia="Courier New" w:hAnsi="Courier New"/>
                <w:color w:val="1E3A5F"/>
                <w:sz w:val="17"/>
                <w:szCs w:val="17"/>
              </w:rPr>
              <w:t xml:space="preserve">│   ├── PULL_REQUEST_TEMPLATE.md</w:t>
            </w:r>
          </w:p>
          <w:p>
            <w:pPr>
              <w:spacing w:after="10" w:before="10"/>
            </w:pPr>
            <w:r>
              <w:rPr>
                <w:rFonts w:ascii="Courier New" w:cs="Courier New" w:eastAsia="Courier New" w:hAnsi="Courier New"/>
                <w:color w:val="1E3A5F"/>
                <w:sz w:val="17"/>
                <w:szCs w:val="17"/>
              </w:rPr>
              <w:t xml:space="preserve">│   └── CODEOWNERS               # Require owner review for critical paths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services/</w:t>
            </w:r>
          </w:p>
          <w:p>
            <w:pPr>
              <w:spacing w:after="10" w:before="10"/>
            </w:pPr>
            <w:r>
              <w:rPr>
                <w:rFonts w:ascii="Courier New" w:cs="Courier New" w:eastAsia="Courier New" w:hAnsi="Courier New"/>
                <w:color w:val="1E3A5F"/>
                <w:sz w:val="17"/>
                <w:szCs w:val="17"/>
              </w:rPr>
              <w:t xml:space="preserve">│   ├── auth-service/            # Python FastAPI (auth_schema owner)</w:t>
            </w:r>
          </w:p>
          <w:p>
            <w:pPr>
              <w:spacing w:after="10" w:before="10"/>
            </w:pPr>
            <w:r>
              <w:rPr>
                <w:rFonts w:ascii="Courier New" w:cs="Courier New" w:eastAsia="Courier New" w:hAnsi="Courier New"/>
                <w:color w:val="1E3A5F"/>
                <w:sz w:val="17"/>
                <w:szCs w:val="17"/>
              </w:rPr>
              <w:t xml:space="preserve">│   │   ├── src/</w:t>
            </w:r>
          </w:p>
          <w:p>
            <w:pPr>
              <w:spacing w:after="10" w:before="10"/>
            </w:pPr>
            <w:r>
              <w:rPr>
                <w:rFonts w:ascii="Courier New" w:cs="Courier New" w:eastAsia="Courier New" w:hAnsi="Courier New"/>
                <w:color w:val="1E3A5F"/>
                <w:sz w:val="17"/>
                <w:szCs w:val="17"/>
              </w:rPr>
              <w:t xml:space="preserve">│   │   │   ├── main.py          # FastAPI app entry</w:t>
            </w:r>
          </w:p>
          <w:p>
            <w:pPr>
              <w:spacing w:after="10" w:before="10"/>
            </w:pPr>
            <w:r>
              <w:rPr>
                <w:rFonts w:ascii="Courier New" w:cs="Courier New" w:eastAsia="Courier New" w:hAnsi="Courier New"/>
                <w:color w:val="1E3A5F"/>
                <w:sz w:val="17"/>
                <w:szCs w:val="17"/>
              </w:rPr>
              <w:t xml:space="preserve">│   │   │   ├── routers/         # Route modules: /auth/register, /auth/login...</w:t>
            </w:r>
          </w:p>
          <w:p>
            <w:pPr>
              <w:spacing w:after="10" w:before="10"/>
            </w:pPr>
            <w:r>
              <w:rPr>
                <w:rFonts w:ascii="Courier New" w:cs="Courier New" w:eastAsia="Courier New" w:hAnsi="Courier New"/>
                <w:color w:val="1E3A5F"/>
                <w:sz w:val="17"/>
                <w:szCs w:val="17"/>
              </w:rPr>
              <w:t xml:space="preserve">│   │   │   ├── models/          # Pydantic request/response models</w:t>
            </w:r>
          </w:p>
          <w:p>
            <w:pPr>
              <w:spacing w:after="10" w:before="10"/>
            </w:pPr>
            <w:r>
              <w:rPr>
                <w:rFonts w:ascii="Courier New" w:cs="Courier New" w:eastAsia="Courier New" w:hAnsi="Courier New"/>
                <w:color w:val="1E3A5F"/>
                <w:sz w:val="17"/>
                <w:szCs w:val="17"/>
              </w:rPr>
              <w:t xml:space="preserve">│   │   │   ├── db/              # SQLAlchemy models, session factory</w:t>
            </w:r>
          </w:p>
          <w:p>
            <w:pPr>
              <w:spacing w:after="10" w:before="10"/>
            </w:pPr>
            <w:r>
              <w:rPr>
                <w:rFonts w:ascii="Courier New" w:cs="Courier New" w:eastAsia="Courier New" w:hAnsi="Courier New"/>
                <w:color w:val="1E3A5F"/>
                <w:sz w:val="17"/>
                <w:szCs w:val="17"/>
              </w:rPr>
              <w:t xml:space="preserve">│   │   │   ├── services/        # Business logic (no DB imports here)</w:t>
            </w:r>
          </w:p>
          <w:p>
            <w:pPr>
              <w:spacing w:after="10" w:before="10"/>
            </w:pPr>
            <w:r>
              <w:rPr>
                <w:rFonts w:ascii="Courier New" w:cs="Courier New" w:eastAsia="Courier New" w:hAnsi="Courier New"/>
                <w:color w:val="1E3A5F"/>
                <w:sz w:val="17"/>
                <w:szCs w:val="17"/>
              </w:rPr>
              <w:t xml:space="preserve">│   │   │   └── utils/           # JWT, bcrypt, OTP helpers</w:t>
            </w:r>
          </w:p>
          <w:p>
            <w:pPr>
              <w:spacing w:after="10" w:before="10"/>
            </w:pPr>
            <w:r>
              <w:rPr>
                <w:rFonts w:ascii="Courier New" w:cs="Courier New" w:eastAsia="Courier New" w:hAnsi="Courier New"/>
                <w:color w:val="1E3A5F"/>
                <w:sz w:val="17"/>
                <w:szCs w:val="17"/>
              </w:rPr>
              <w:t xml:space="preserve">│   │   ├── tests/</w:t>
            </w:r>
          </w:p>
          <w:p>
            <w:pPr>
              <w:spacing w:after="10" w:before="10"/>
            </w:pPr>
            <w:r>
              <w:rPr>
                <w:rFonts w:ascii="Courier New" w:cs="Courier New" w:eastAsia="Courier New" w:hAnsi="Courier New"/>
                <w:color w:val="1E3A5F"/>
                <w:sz w:val="17"/>
                <w:szCs w:val="17"/>
              </w:rPr>
              <w:t xml:space="preserve">│   │   │   ├── unit/</w:t>
            </w:r>
          </w:p>
          <w:p>
            <w:pPr>
              <w:spacing w:after="10" w:before="10"/>
            </w:pPr>
            <w:r>
              <w:rPr>
                <w:rFonts w:ascii="Courier New" w:cs="Courier New" w:eastAsia="Courier New" w:hAnsi="Courier New"/>
                <w:color w:val="1E3A5F"/>
                <w:sz w:val="17"/>
                <w:szCs w:val="17"/>
              </w:rPr>
              <w:t xml:space="preserve">│   │   │   └── integration/</w:t>
            </w:r>
          </w:p>
          <w:p>
            <w:pPr>
              <w:spacing w:after="10" w:before="10"/>
            </w:pPr>
            <w:r>
              <w:rPr>
                <w:rFonts w:ascii="Courier New" w:cs="Courier New" w:eastAsia="Courier New" w:hAnsi="Courier New"/>
                <w:color w:val="1E3A5F"/>
                <w:sz w:val="17"/>
                <w:szCs w:val="17"/>
              </w:rPr>
              <w:t xml:space="preserve">│   │   ├── Dockerfile</w:t>
            </w:r>
          </w:p>
          <w:p>
            <w:pPr>
              <w:spacing w:after="10" w:before="10"/>
            </w:pPr>
            <w:r>
              <w:rPr>
                <w:rFonts w:ascii="Courier New" w:cs="Courier New" w:eastAsia="Courier New" w:hAnsi="Courier New"/>
                <w:color w:val="1E3A5F"/>
                <w:sz w:val="17"/>
                <w:szCs w:val="17"/>
              </w:rPr>
              <w:t xml:space="preserve">│   │   ├── pyproject.toml       # Dependencies + tool config (ruff, mypy, pytest)</w:t>
            </w:r>
          </w:p>
          <w:p>
            <w:pPr>
              <w:spacing w:after="10" w:before="10"/>
            </w:pPr>
            <w:r>
              <w:rPr>
                <w:rFonts w:ascii="Courier New" w:cs="Courier New" w:eastAsia="Courier New" w:hAnsi="Courier New"/>
                <w:color w:val="1E3A5F"/>
                <w:sz w:val="17"/>
                <w:szCs w:val="17"/>
              </w:rPr>
              <w:t xml:space="preserve">│   │   └── README.md</w:t>
            </w:r>
          </w:p>
          <w:p>
            <w:pPr>
              <w:spacing w:after="10" w:before="10"/>
            </w:pPr>
            <w:r>
              <w:rPr>
                <w:rFonts w:ascii="Courier New" w:cs="Courier New" w:eastAsia="Courier New" w:hAnsi="Courier New"/>
                <w:color w:val="1E3A5F"/>
                <w:sz w:val="17"/>
                <w:szCs w:val="17"/>
              </w:rPr>
              <w:t xml:space="preserve">│   ├── quiz-service/            # Go (quiz_schema owner)</w:t>
            </w:r>
          </w:p>
          <w:p>
            <w:pPr>
              <w:spacing w:after="10" w:before="10"/>
            </w:pPr>
            <w:r>
              <w:rPr>
                <w:rFonts w:ascii="Courier New" w:cs="Courier New" w:eastAsia="Courier New" w:hAnsi="Courier New"/>
                <w:color w:val="1E3A5F"/>
                <w:sz w:val="17"/>
                <w:szCs w:val="17"/>
              </w:rPr>
              <w:t xml:space="preserve">│   │   ├── cmd/server/main.go</w:t>
            </w:r>
          </w:p>
          <w:p>
            <w:pPr>
              <w:spacing w:after="10" w:before="10"/>
            </w:pPr>
            <w:r>
              <w:rPr>
                <w:rFonts w:ascii="Courier New" w:cs="Courier New" w:eastAsia="Courier New" w:hAnsi="Courier New"/>
                <w:color w:val="1E3A5F"/>
                <w:sz w:val="17"/>
                <w:szCs w:val="17"/>
              </w:rPr>
              <w:t xml:space="preserve">│   │   ├── internal/</w:t>
            </w:r>
          </w:p>
          <w:p>
            <w:pPr>
              <w:spacing w:after="10" w:before="10"/>
            </w:pPr>
            <w:r>
              <w:rPr>
                <w:rFonts w:ascii="Courier New" w:cs="Courier New" w:eastAsia="Courier New" w:hAnsi="Courier New"/>
                <w:color w:val="1E3A5F"/>
                <w:sz w:val="17"/>
                <w:szCs w:val="17"/>
              </w:rPr>
              <w:t xml:space="preserve">│   │   │   ├── handler/         # HTTP + gRPC handlers</w:t>
            </w:r>
          </w:p>
          <w:p>
            <w:pPr>
              <w:spacing w:after="10" w:before="10"/>
            </w:pPr>
            <w:r>
              <w:rPr>
                <w:rFonts w:ascii="Courier New" w:cs="Courier New" w:eastAsia="Courier New" w:hAnsi="Courier New"/>
                <w:color w:val="1E3A5F"/>
                <w:sz w:val="17"/>
                <w:szCs w:val="17"/>
              </w:rPr>
              <w:t xml:space="preserve">│   │   │   ├── service/         # Business logic</w:t>
            </w:r>
          </w:p>
          <w:p>
            <w:pPr>
              <w:spacing w:after="10" w:before="10"/>
            </w:pPr>
            <w:r>
              <w:rPr>
                <w:rFonts w:ascii="Courier New" w:cs="Courier New" w:eastAsia="Courier New" w:hAnsi="Courier New"/>
                <w:color w:val="1E3A5F"/>
                <w:sz w:val="17"/>
                <w:szCs w:val="17"/>
              </w:rPr>
              <w:t xml:space="preserve">│   │   │   ├── repo/            # Database access layer</w:t>
            </w:r>
          </w:p>
          <w:p>
            <w:pPr>
              <w:spacing w:after="10" w:before="10"/>
            </w:pPr>
            <w:r>
              <w:rPr>
                <w:rFonts w:ascii="Courier New" w:cs="Courier New" w:eastAsia="Courier New" w:hAnsi="Courier New"/>
                <w:color w:val="1E3A5F"/>
                <w:sz w:val="17"/>
                <w:szCs w:val="17"/>
              </w:rPr>
              <w:t xml:space="preserve">│   │   │   └── domain/          # Domain types</w:t>
            </w:r>
          </w:p>
          <w:p>
            <w:pPr>
              <w:spacing w:after="10" w:before="10"/>
            </w:pPr>
            <w:r>
              <w:rPr>
                <w:rFonts w:ascii="Courier New" w:cs="Courier New" w:eastAsia="Courier New" w:hAnsi="Courier New"/>
                <w:color w:val="1E3A5F"/>
                <w:sz w:val="17"/>
                <w:szCs w:val="17"/>
              </w:rPr>
              <w:t xml:space="preserve">│   │   ├── proto/               # .proto files for gRPC</w:t>
            </w:r>
          </w:p>
          <w:p>
            <w:pPr>
              <w:spacing w:after="10" w:before="10"/>
            </w:pPr>
            <w:r>
              <w:rPr>
                <w:rFonts w:ascii="Courier New" w:cs="Courier New" w:eastAsia="Courier New" w:hAnsi="Courier New"/>
                <w:color w:val="1E3A5F"/>
                <w:sz w:val="17"/>
                <w:szCs w:val="17"/>
              </w:rPr>
              <w:t xml:space="preserve">│   │   ├── tests/</w:t>
            </w:r>
          </w:p>
          <w:p>
            <w:pPr>
              <w:spacing w:after="10" w:before="10"/>
            </w:pPr>
            <w:r>
              <w:rPr>
                <w:rFonts w:ascii="Courier New" w:cs="Courier New" w:eastAsia="Courier New" w:hAnsi="Courier New"/>
                <w:color w:val="1E3A5F"/>
                <w:sz w:val="17"/>
                <w:szCs w:val="17"/>
              </w:rPr>
              <w:t xml:space="preserve">│   │   ├── Dockerfile</w:t>
            </w:r>
          </w:p>
          <w:p>
            <w:pPr>
              <w:spacing w:after="10" w:before="10"/>
            </w:pPr>
            <w:r>
              <w:rPr>
                <w:rFonts w:ascii="Courier New" w:cs="Courier New" w:eastAsia="Courier New" w:hAnsi="Courier New"/>
                <w:color w:val="1E3A5F"/>
                <w:sz w:val="17"/>
                <w:szCs w:val="17"/>
              </w:rPr>
              <w:t xml:space="preserve">│   │   └── go.mod</w:t>
            </w:r>
          </w:p>
          <w:p>
            <w:pPr>
              <w:spacing w:after="10" w:before="10"/>
            </w:pPr>
            <w:r>
              <w:rPr>
                <w:rFonts w:ascii="Courier New" w:cs="Courier New" w:eastAsia="Courier New" w:hAnsi="Courier New"/>
                <w:color w:val="1E3A5F"/>
                <w:sz w:val="17"/>
                <w:szCs w:val="17"/>
              </w:rPr>
              <w:t xml:space="preserve">│   ├── adaptive-engine/         # Python + gRPC (ML)</w:t>
            </w:r>
          </w:p>
          <w:p>
            <w:pPr>
              <w:spacing w:after="10" w:before="10"/>
            </w:pPr>
            <w:r>
              <w:rPr>
                <w:rFonts w:ascii="Courier New" w:cs="Courier New" w:eastAsia="Courier New" w:hAnsi="Courier New"/>
                <w:color w:val="1E3A5F"/>
                <w:sz w:val="17"/>
                <w:szCs w:val="17"/>
              </w:rPr>
              <w:t xml:space="preserve">│   ├── analytics-service/       # Python (analytics_schema owner)</w:t>
            </w:r>
          </w:p>
          <w:p>
            <w:pPr>
              <w:spacing w:after="10" w:before="10"/>
            </w:pPr>
            <w:r>
              <w:rPr>
                <w:rFonts w:ascii="Courier New" w:cs="Courier New" w:eastAsia="Courier New" w:hAnsi="Courier New"/>
                <w:color w:val="1E3A5F"/>
                <w:sz w:val="17"/>
                <w:szCs w:val="17"/>
              </w:rPr>
              <w:t xml:space="preserve">│   ├── catalog-service/         # Python FastAPI (catalog_schema owner)</w:t>
            </w:r>
          </w:p>
          <w:p>
            <w:pPr>
              <w:spacing w:after="10" w:before="10"/>
            </w:pPr>
            <w:r>
              <w:rPr>
                <w:rFonts w:ascii="Courier New" w:cs="Courier New" w:eastAsia="Courier New" w:hAnsi="Courier New"/>
                <w:color w:val="1E3A5F"/>
                <w:sz w:val="17"/>
                <w:szCs w:val="17"/>
              </w:rPr>
              <w:t xml:space="preserve">│   ├── content-service/         # Python FastAPI (content_schema owner)</w:t>
            </w:r>
          </w:p>
          <w:p>
            <w:pPr>
              <w:spacing w:after="10" w:before="10"/>
            </w:pPr>
            <w:r>
              <w:rPr>
                <w:rFonts w:ascii="Courier New" w:cs="Courier New" w:eastAsia="Courier New" w:hAnsi="Courier New"/>
                <w:color w:val="1E3A5F"/>
                <w:sz w:val="17"/>
                <w:szCs w:val="17"/>
              </w:rPr>
              <w:t xml:space="preserve">│   ├── moderation-service/      # Python (no own schema — writes to audit_schema)</w:t>
            </w:r>
          </w:p>
          <w:p>
            <w:pPr>
              <w:spacing w:after="10" w:before="10"/>
            </w:pPr>
            <w:r>
              <w:rPr>
                <w:rFonts w:ascii="Courier New" w:cs="Courier New" w:eastAsia="Courier New" w:hAnsi="Courier New"/>
                <w:color w:val="1E3A5F"/>
                <w:sz w:val="17"/>
                <w:szCs w:val="17"/>
              </w:rPr>
              <w:t xml:space="preserve">│   ├── community-service/       # Python FastAPI (community_schema owner)</w:t>
            </w:r>
          </w:p>
          <w:p>
            <w:pPr>
              <w:spacing w:after="10" w:before="10"/>
            </w:pPr>
            <w:r>
              <w:rPr>
                <w:rFonts w:ascii="Courier New" w:cs="Courier New" w:eastAsia="Courier New" w:hAnsi="Courier New"/>
                <w:color w:val="1E3A5F"/>
                <w:sz w:val="17"/>
                <w:szCs w:val="17"/>
              </w:rPr>
              <w:t xml:space="preserve">│   ├── institution-service/     # Python FastAPI (institution_schema owner)</w:t>
            </w:r>
          </w:p>
          <w:p>
            <w:pPr>
              <w:spacing w:after="10" w:before="10"/>
            </w:pPr>
            <w:r>
              <w:rPr>
                <w:rFonts w:ascii="Courier New" w:cs="Courier New" w:eastAsia="Courier New" w:hAnsi="Courier New"/>
                <w:color w:val="1E3A5F"/>
                <w:sz w:val="17"/>
                <w:szCs w:val="17"/>
              </w:rPr>
              <w:t xml:space="preserve">│   ├── payment-service/         # Python (payment_schema owner)</w:t>
            </w:r>
          </w:p>
          <w:p>
            <w:pPr>
              <w:spacing w:after="10" w:before="10"/>
            </w:pPr>
            <w:r>
              <w:rPr>
                <w:rFonts w:ascii="Courier New" w:cs="Courier New" w:eastAsia="Courier New" w:hAnsi="Courier New"/>
                <w:color w:val="1E3A5F"/>
                <w:sz w:val="17"/>
                <w:szCs w:val="17"/>
              </w:rPr>
              <w:t xml:space="preserve">│   ├── notification-service/    # Python (queue worker)</w:t>
            </w:r>
          </w:p>
          <w:p>
            <w:pPr>
              <w:spacing w:after="10" w:before="10"/>
            </w:pPr>
            <w:r>
              <w:rPr>
                <w:rFonts w:ascii="Courier New" w:cs="Courier New" w:eastAsia="Courier New" w:hAnsi="Courier New"/>
                <w:color w:val="1E3A5F"/>
                <w:sz w:val="17"/>
                <w:szCs w:val="17"/>
              </w:rPr>
              <w:t xml:space="preserve">│   └── recommendation-service/  # Python (Redis only — no PostgreSQL schema)</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clients/</w:t>
            </w:r>
          </w:p>
          <w:p>
            <w:pPr>
              <w:spacing w:after="10" w:before="10"/>
            </w:pPr>
            <w:r>
              <w:rPr>
                <w:rFonts w:ascii="Courier New" w:cs="Courier New" w:eastAsia="Courier New" w:hAnsi="Courier New"/>
                <w:color w:val="1E3A5F"/>
                <w:sz w:val="17"/>
                <w:szCs w:val="17"/>
              </w:rPr>
              <w:t xml:space="preserve">│   ├── web/                     # Next.js 14 (App Router)</w:t>
            </w:r>
          </w:p>
          <w:p>
            <w:pPr>
              <w:spacing w:after="10" w:before="10"/>
            </w:pPr>
            <w:r>
              <w:rPr>
                <w:rFonts w:ascii="Courier New" w:cs="Courier New" w:eastAsia="Courier New" w:hAnsi="Courier New"/>
                <w:color w:val="1E3A5F"/>
                <w:sz w:val="17"/>
                <w:szCs w:val="17"/>
              </w:rPr>
              <w:t xml:space="preserve">│   ├── admin/                   # Vite + React admin portal</w:t>
            </w:r>
          </w:p>
          <w:p>
            <w:pPr>
              <w:spacing w:after="10" w:before="10"/>
            </w:pPr>
            <w:r>
              <w:rPr>
                <w:rFonts w:ascii="Courier New" w:cs="Courier New" w:eastAsia="Courier New" w:hAnsi="Courier New"/>
                <w:color w:val="1E3A5F"/>
                <w:sz w:val="17"/>
                <w:szCs w:val="17"/>
              </w:rPr>
              <w:t xml:space="preserve">│   ├── ios/                     # Xcode project (Swift)</w:t>
            </w:r>
          </w:p>
          <w:p>
            <w:pPr>
              <w:spacing w:after="10" w:before="10"/>
            </w:pPr>
            <w:r>
              <w:rPr>
                <w:rFonts w:ascii="Courier New" w:cs="Courier New" w:eastAsia="Courier New" w:hAnsi="Courier New"/>
                <w:color w:val="1E3A5F"/>
                <w:sz w:val="17"/>
                <w:szCs w:val="17"/>
              </w:rPr>
              <w:t xml:space="preserve">│   └── android/                 # Android Studio project (Kotlin)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packages/</w:t>
            </w:r>
          </w:p>
          <w:p>
            <w:pPr>
              <w:spacing w:after="10" w:before="10"/>
            </w:pPr>
            <w:r>
              <w:rPr>
                <w:rFonts w:ascii="Courier New" w:cs="Courier New" w:eastAsia="Courier New" w:hAnsi="Courier New"/>
                <w:color w:val="1E3A5F"/>
                <w:sz w:val="17"/>
                <w:szCs w:val="17"/>
              </w:rPr>
              <w:t xml:space="preserve">│   └── api-client/              # Shared Axios client (used by web + admin)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infra/                       # Terraform + Terragrunt (see Infra Design doc)</w:t>
            </w:r>
          </w:p>
          <w:p>
            <w:pPr>
              <w:spacing w:after="10" w:before="10"/>
            </w:pPr>
            <w:r>
              <w:rPr>
                <w:rFonts w:ascii="Courier New" w:cs="Courier New" w:eastAsia="Courier New" w:hAnsi="Courier New"/>
                <w:color w:val="1E3A5F"/>
                <w:sz w:val="17"/>
                <w:szCs w:val="17"/>
              </w:rPr>
              <w:t xml:space="preserve">├── scripts/</w:t>
            </w:r>
          </w:p>
          <w:p>
            <w:pPr>
              <w:spacing w:after="10" w:before="10"/>
            </w:pPr>
            <w:r>
              <w:rPr>
                <w:rFonts w:ascii="Courier New" w:cs="Courier New" w:eastAsia="Courier New" w:hAnsi="Courier New"/>
                <w:color w:val="1E3A5F"/>
                <w:sz w:val="17"/>
                <w:szCs w:val="17"/>
              </w:rPr>
              <w:t xml:space="preserve">│   ├── check-tools.sh           # Verify all required tools installed</w:t>
            </w:r>
          </w:p>
          <w:p>
            <w:pPr>
              <w:spacing w:after="10" w:before="10"/>
            </w:pPr>
            <w:r>
              <w:rPr>
                <w:rFonts w:ascii="Courier New" w:cs="Courier New" w:eastAsia="Courier New" w:hAnsi="Courier New"/>
                <w:color w:val="1E3A5F"/>
                <w:sz w:val="17"/>
                <w:szCs w:val="17"/>
              </w:rPr>
              <w:t xml:space="preserve">│   └── smoke-test.sh            # Post-deploy smoke test</w:t>
            </w:r>
          </w:p>
          <w:p>
            <w:pPr>
              <w:spacing w:after="10" w:before="10"/>
            </w:pPr>
            <w:r>
              <w:rPr>
                <w:rFonts w:ascii="Courier New" w:cs="Courier New" w:eastAsia="Courier New" w:hAnsi="Courier New"/>
                <w:color w:val="1E3A5F"/>
                <w:sz w:val="17"/>
                <w:szCs w:val="17"/>
              </w:rPr>
              <w:t xml:space="preserve">├── docker-compose.yml           # Local dev stack (all service stubs)</w:t>
            </w:r>
          </w:p>
          <w:p>
            <w:pPr>
              <w:spacing w:after="10" w:before="10"/>
            </w:pPr>
            <w:r>
              <w:rPr>
                <w:rFonts w:ascii="Courier New" w:cs="Courier New" w:eastAsia="Courier New" w:hAnsi="Courier New"/>
                <w:color w:val="1E3A5F"/>
                <w:sz w:val="17"/>
                <w:szCs w:val="17"/>
              </w:rPr>
              <w:t xml:space="preserve">├── STANDARDS.md                 # Coding standards (see Section 6)</w:t>
            </w:r>
          </w:p>
          <w:p>
            <w:pPr>
              <w:spacing w:after="10" w:before="10"/>
            </w:pPr>
            <w:r>
              <w:rPr>
                <w:rFonts w:ascii="Courier New" w:cs="Courier New" w:eastAsia="Courier New" w:hAnsi="Courier New"/>
                <w:color w:val="1E3A5F"/>
                <w:sz w:val="17"/>
                <w:szCs w:val="17"/>
              </w:rPr>
              <w:t xml:space="preserve">├── team_agreements.md           # Team working norms (see Section 8)</w:t>
            </w:r>
          </w:p>
          <w:p>
            <w:pPr>
              <w:spacing w:after="10" w:before="10"/>
            </w:pPr>
            <w:r>
              <w:rPr>
                <w:rFonts w:ascii="Courier New" w:cs="Courier New" w:eastAsia="Courier New" w:hAnsi="Courier New"/>
                <w:color w:val="1E3A5F"/>
                <w:sz w:val="17"/>
                <w:szCs w:val="17"/>
              </w:rPr>
              <w:t xml:space="preserve">└── README.md                    # Setup guide — must work in &lt; 15 min</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Repository 2: argocd-apps/ (GitOps manifests)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argocd-apps/</w:t>
            </w:r>
          </w:p>
          <w:p>
            <w:pPr>
              <w:spacing w:after="10" w:before="10"/>
            </w:pPr>
            <w:r>
              <w:rPr>
                <w:rFonts w:ascii="Courier New" w:cs="Courier New" w:eastAsia="Courier New" w:hAnsi="Courier New"/>
                <w:color w:val="1E3A5F"/>
                <w:sz w:val="17"/>
                <w:szCs w:val="17"/>
              </w:rPr>
              <w:t xml:space="preserve">├── base/                        # Shared Kubernetes manifests — all environments inherit</w:t>
            </w:r>
          </w:p>
          <w:p>
            <w:pPr>
              <w:spacing w:after="10" w:before="10"/>
            </w:pPr>
            <w:r>
              <w:rPr>
                <w:rFonts w:ascii="Courier New" w:cs="Courier New" w:eastAsia="Courier New" w:hAnsi="Courier New"/>
                <w:color w:val="1E3A5F"/>
                <w:sz w:val="17"/>
                <w:szCs w:val="17"/>
              </w:rPr>
              <w:t xml:space="preserve">│   ├── auth-service/</w:t>
            </w:r>
          </w:p>
          <w:p>
            <w:pPr>
              <w:spacing w:after="10" w:before="10"/>
            </w:pPr>
            <w:r>
              <w:rPr>
                <w:rFonts w:ascii="Courier New" w:cs="Courier New" w:eastAsia="Courier New" w:hAnsi="Courier New"/>
                <w:color w:val="1E3A5F"/>
                <w:sz w:val="17"/>
                <w:szCs w:val="17"/>
              </w:rPr>
              <w:t xml:space="preserve">│   │   ├── deployment.yaml      # image: REGISTRY/auth-service:IMAGE_TAG (replaced by kustomize)</w:t>
            </w:r>
          </w:p>
          <w:p>
            <w:pPr>
              <w:spacing w:after="10" w:before="10"/>
            </w:pPr>
            <w:r>
              <w:rPr>
                <w:rFonts w:ascii="Courier New" w:cs="Courier New" w:eastAsia="Courier New" w:hAnsi="Courier New"/>
                <w:color w:val="1E3A5F"/>
                <w:sz w:val="17"/>
                <w:szCs w:val="17"/>
              </w:rPr>
              <w:t xml:space="preserve">│   │   ├── service.yaml</w:t>
            </w:r>
          </w:p>
          <w:p>
            <w:pPr>
              <w:spacing w:after="10" w:before="10"/>
            </w:pPr>
            <w:r>
              <w:rPr>
                <w:rFonts w:ascii="Courier New" w:cs="Courier New" w:eastAsia="Courier New" w:hAnsi="Courier New"/>
                <w:color w:val="1E3A5F"/>
                <w:sz w:val="17"/>
                <w:szCs w:val="17"/>
              </w:rPr>
              <w:t xml:space="preserve">│   │   ├── hpa.yaml             # HorizontalPodAutoscaler</w:t>
            </w:r>
          </w:p>
          <w:p>
            <w:pPr>
              <w:spacing w:after="10" w:before="10"/>
            </w:pPr>
            <w:r>
              <w:rPr>
                <w:rFonts w:ascii="Courier New" w:cs="Courier New" w:eastAsia="Courier New" w:hAnsi="Courier New"/>
                <w:color w:val="1E3A5F"/>
                <w:sz w:val="17"/>
                <w:szCs w:val="17"/>
              </w:rPr>
              <w:t xml:space="preserve">│   │   ├── pdb.yaml             # PodDisruptionBudget: minAvailable: 1</w:t>
            </w:r>
          </w:p>
          <w:p>
            <w:pPr>
              <w:spacing w:after="10" w:before="10"/>
            </w:pPr>
            <w:r>
              <w:rPr>
                <w:rFonts w:ascii="Courier New" w:cs="Courier New" w:eastAsia="Courier New" w:hAnsi="Courier New"/>
                <w:color w:val="1E3A5F"/>
                <w:sz w:val="17"/>
                <w:szCs w:val="17"/>
              </w:rPr>
              <w:t xml:space="preserve">│   │   ├── serviceaccount.yaml  # ServiceAccount with IRSA annotation</w:t>
            </w:r>
          </w:p>
          <w:p>
            <w:pPr>
              <w:spacing w:after="10" w:before="10"/>
            </w:pPr>
            <w:r>
              <w:rPr>
                <w:rFonts w:ascii="Courier New" w:cs="Courier New" w:eastAsia="Courier New" w:hAnsi="Courier New"/>
                <w:color w:val="1E3A5F"/>
                <w:sz w:val="17"/>
                <w:szCs w:val="17"/>
              </w:rPr>
              <w:t xml:space="preserve">│   │   └── secretproviderclass.yaml  # ASCP SecretProviderClass</w:t>
            </w:r>
          </w:p>
          <w:p>
            <w:pPr>
              <w:spacing w:after="10" w:before="10"/>
            </w:pPr>
            <w:r>
              <w:rPr>
                <w:rFonts w:ascii="Courier New" w:cs="Courier New" w:eastAsia="Courier New" w:hAnsi="Courier New"/>
                <w:color w:val="1E3A5F"/>
                <w:sz w:val="17"/>
                <w:szCs w:val="17"/>
              </w:rPr>
              <w:t xml:space="preserve">│   └── ... (one folder per service, same structure)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overlays/</w:t>
            </w:r>
          </w:p>
          <w:p>
            <w:pPr>
              <w:spacing w:after="10" w:before="10"/>
            </w:pPr>
            <w:r>
              <w:rPr>
                <w:rFonts w:ascii="Courier New" w:cs="Courier New" w:eastAsia="Courier New" w:hAnsi="Courier New"/>
                <w:color w:val="1E3A5F"/>
                <w:sz w:val="17"/>
                <w:szCs w:val="17"/>
              </w:rPr>
              <w:t xml:space="preserve">│   ├── dev/</w:t>
            </w:r>
          </w:p>
          <w:p>
            <w:pPr>
              <w:spacing w:after="10" w:before="10"/>
            </w:pPr>
            <w:r>
              <w:rPr>
                <w:rFonts w:ascii="Courier New" w:cs="Courier New" w:eastAsia="Courier New" w:hAnsi="Courier New"/>
                <w:color w:val="1E3A5F"/>
                <w:sz w:val="17"/>
                <w:szCs w:val="17"/>
              </w:rPr>
              <w:t xml:space="preserve">│   │   ├── kustomization.yaml</w:t>
            </w:r>
          </w:p>
          <w:p>
            <w:pPr>
              <w:spacing w:after="10" w:before="10"/>
            </w:pPr>
            <w:r>
              <w:rPr>
                <w:rFonts w:ascii="Courier New" w:cs="Courier New" w:eastAsia="Courier New" w:hAnsi="Courier New"/>
                <w:color w:val="1E3A5F"/>
                <w:sz w:val="17"/>
                <w:szCs w:val="17"/>
              </w:rPr>
              <w:t xml:space="preserve">│   │   ├── image-tags.yaml      # Updated by CI: newTag: sha-abc1234 per service</w:t>
            </w:r>
          </w:p>
          <w:p>
            <w:pPr>
              <w:spacing w:after="10" w:before="10"/>
            </w:pPr>
            <w:r>
              <w:rPr>
                <w:rFonts w:ascii="Courier New" w:cs="Courier New" w:eastAsia="Courier New" w:hAnsi="Courier New"/>
                <w:color w:val="1E3A5F"/>
                <w:sz w:val="17"/>
                <w:szCs w:val="17"/>
              </w:rPr>
              <w:t xml:space="preserve">│   │   └── patches/</w:t>
            </w:r>
          </w:p>
          <w:p>
            <w:pPr>
              <w:spacing w:after="10" w:before="10"/>
            </w:pPr>
            <w:r>
              <w:rPr>
                <w:rFonts w:ascii="Courier New" w:cs="Courier New" w:eastAsia="Courier New" w:hAnsi="Courier New"/>
                <w:color w:val="1E3A5F"/>
                <w:sz w:val="17"/>
                <w:szCs w:val="17"/>
              </w:rPr>
              <w:t xml:space="preserve">│   │       ├── replicas.yaml    # replicas: 1 for all services</w:t>
            </w:r>
          </w:p>
          <w:p>
            <w:pPr>
              <w:spacing w:after="10" w:before="10"/>
            </w:pPr>
            <w:r>
              <w:rPr>
                <w:rFonts w:ascii="Courier New" w:cs="Courier New" w:eastAsia="Courier New" w:hAnsi="Courier New"/>
                <w:color w:val="1E3A5F"/>
                <w:sz w:val="17"/>
                <w:szCs w:val="17"/>
              </w:rPr>
              <w:t xml:space="preserve">│   │       └── resources.yaml   # Lower CPU/memory limits for dev</w:t>
            </w:r>
          </w:p>
          <w:p>
            <w:pPr>
              <w:spacing w:after="10" w:before="10"/>
            </w:pPr>
            <w:r>
              <w:rPr>
                <w:rFonts w:ascii="Courier New" w:cs="Courier New" w:eastAsia="Courier New" w:hAnsi="Courier New"/>
                <w:color w:val="1E3A5F"/>
                <w:sz w:val="17"/>
                <w:szCs w:val="17"/>
              </w:rPr>
              <w:t xml:space="preserve">│   ├── staging/</w:t>
            </w:r>
          </w:p>
          <w:p>
            <w:pPr>
              <w:spacing w:after="10" w:before="10"/>
            </w:pPr>
            <w:r>
              <w:rPr>
                <w:rFonts w:ascii="Courier New" w:cs="Courier New" w:eastAsia="Courier New" w:hAnsi="Courier New"/>
                <w:color w:val="1E3A5F"/>
                <w:sz w:val="17"/>
                <w:szCs w:val="17"/>
              </w:rPr>
              <w:t xml:space="preserve">│   │   └── ... (staging image tags + patches: replicas: 2)</w:t>
            </w:r>
          </w:p>
          <w:p>
            <w:pPr>
              <w:spacing w:after="10" w:before="10"/>
            </w:pPr>
            <w:r>
              <w:rPr>
                <w:rFonts w:ascii="Courier New" w:cs="Courier New" w:eastAsia="Courier New" w:hAnsi="Courier New"/>
                <w:color w:val="1E3A5F"/>
                <w:sz w:val="17"/>
                <w:szCs w:val="17"/>
              </w:rPr>
              <w:t xml:space="preserve">│   └── production/</w:t>
            </w:r>
          </w:p>
          <w:p>
            <w:pPr>
              <w:spacing w:after="10" w:before="10"/>
            </w:pPr>
            <w:r>
              <w:rPr>
                <w:rFonts w:ascii="Courier New" w:cs="Courier New" w:eastAsia="Courier New" w:hAnsi="Courier New"/>
                <w:color w:val="1E3A5F"/>
                <w:sz w:val="17"/>
                <w:szCs w:val="17"/>
              </w:rPr>
              <w:t xml:space="preserve">│       └── ... (production image tags + patches: HPA-managed replicas)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argocd/</w:t>
            </w:r>
          </w:p>
          <w:p>
            <w:pPr>
              <w:spacing w:after="10" w:before="10"/>
            </w:pPr>
            <w:r>
              <w:rPr>
                <w:rFonts w:ascii="Courier New" w:cs="Courier New" w:eastAsia="Courier New" w:hAnsi="Courier New"/>
                <w:color w:val="1E3A5F"/>
                <w:sz w:val="17"/>
                <w:szCs w:val="17"/>
              </w:rPr>
              <w:t xml:space="preserve">    ├── app-of-apps.yaml         # Root ArgoCD Application pointing to this repo</w:t>
            </w:r>
          </w:p>
          <w:p>
            <w:pPr>
              <w:spacing w:after="10" w:before="10"/>
            </w:pPr>
            <w:r>
              <w:rPr>
                <w:rFonts w:ascii="Courier New" w:cs="Courier New" w:eastAsia="Courier New" w:hAnsi="Courier New"/>
                <w:color w:val="1E3A5F"/>
                <w:sz w:val="17"/>
                <w:szCs w:val="17"/>
              </w:rPr>
              <w:t xml:space="preserve">    └── dev-apps.yaml            # ArgoCD Application per service (dev environment)</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5.1 Branch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Branch type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Pattern</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Example</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Feature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feature/{ticket-id}/{short-description}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feature/STU-REQ-01/email-registration</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Branch from main. Delete after merge.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Bug fix</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fix/{ticket-id}/{short-description}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fix/BUG-42/jwt-expiry-off-by-one</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Branch from main. Delete after merge.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debt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chore/{short-description}</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chore/upgrade-fastapi-0.110</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ticket required for &lt; 1 SP chores.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Hotfix</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hotfix/{ticket-id}/{description}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hotfix/PROD-001/stripe-webhook-crash</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Branch from release tag. Merged to main + tag.</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Release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release/v{X}.{Y}.{Z}</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release/v1.0.0</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Created by CI from main on tag creation.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5.2 Commit Message Convention (Conventional Commits)</w:t>
      </w:r>
    </w:p>
    <w:p>
      <w:pPr>
        <w:spacing w:after="60" w:before="120"/>
      </w:pPr>
      <w:r>
        <w:rPr>
          <w:rFonts w:ascii="Arial" w:cs="Arial" w:eastAsia="Arial" w:hAnsi="Arial"/>
          <w:b/>
          <w:bCs/>
          <w:color w:val="1565C0"/>
          <w:sz w:val="18"/>
          <w:szCs w:val="18"/>
        </w:rPr>
        <w:t xml:space="preserve">Commit message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4"/>
              <w:left w:val="single" w:color="1565C0" w:sz="14"/>
              <w:bottom w:val="single" w:color="1565C0" w:sz="14"/>
              <w:right w:val="single" w:color="1565C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type(scope): short description (max 72 chars)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Types:</w:t>
            </w:r>
          </w:p>
          <w:p>
            <w:pPr>
              <w:spacing w:after="10" w:before="10"/>
            </w:pPr>
            <w:r>
              <w:rPr>
                <w:rFonts w:ascii="Courier New" w:cs="Courier New" w:eastAsia="Courier New" w:hAnsi="Courier New"/>
                <w:color w:val="1E3A5F"/>
                <w:sz w:val="17"/>
                <w:szCs w:val="17"/>
              </w:rPr>
              <w:t xml:space="preserve">feat     - New feature (triggers minor version bump)</w:t>
            </w:r>
          </w:p>
          <w:p>
            <w:pPr>
              <w:spacing w:after="10" w:before="10"/>
            </w:pPr>
            <w:r>
              <w:rPr>
                <w:rFonts w:ascii="Courier New" w:cs="Courier New" w:eastAsia="Courier New" w:hAnsi="Courier New"/>
                <w:color w:val="1E3A5F"/>
                <w:sz w:val="17"/>
                <w:szCs w:val="17"/>
              </w:rPr>
              <w:t xml:space="preserve">fix      - Bug fix (triggers patch version bump)</w:t>
            </w:r>
          </w:p>
          <w:p>
            <w:pPr>
              <w:spacing w:after="10" w:before="10"/>
            </w:pPr>
            <w:r>
              <w:rPr>
                <w:rFonts w:ascii="Courier New" w:cs="Courier New" w:eastAsia="Courier New" w:hAnsi="Courier New"/>
                <w:color w:val="1E3A5F"/>
                <w:sz w:val="17"/>
                <w:szCs w:val="17"/>
              </w:rPr>
              <w:t xml:space="preserve">chore    - Build process, dependency update, tooling</w:t>
            </w:r>
          </w:p>
          <w:p>
            <w:pPr>
              <w:spacing w:after="10" w:before="10"/>
            </w:pPr>
            <w:r>
              <w:rPr>
                <w:rFonts w:ascii="Courier New" w:cs="Courier New" w:eastAsia="Courier New" w:hAnsi="Courier New"/>
                <w:color w:val="1E3A5F"/>
                <w:sz w:val="17"/>
                <w:szCs w:val="17"/>
              </w:rPr>
              <w:t xml:space="preserve">docs     - Documentation only</w:t>
            </w:r>
          </w:p>
          <w:p>
            <w:pPr>
              <w:spacing w:after="10" w:before="10"/>
            </w:pPr>
            <w:r>
              <w:rPr>
                <w:rFonts w:ascii="Courier New" w:cs="Courier New" w:eastAsia="Courier New" w:hAnsi="Courier New"/>
                <w:color w:val="1E3A5F"/>
                <w:sz w:val="17"/>
                <w:szCs w:val="17"/>
              </w:rPr>
              <w:t xml:space="preserve">test     - Adding or updating tests</w:t>
            </w:r>
          </w:p>
          <w:p>
            <w:pPr>
              <w:spacing w:after="10" w:before="10"/>
            </w:pPr>
            <w:r>
              <w:rPr>
                <w:rFonts w:ascii="Courier New" w:cs="Courier New" w:eastAsia="Courier New" w:hAnsi="Courier New"/>
                <w:color w:val="1E3A5F"/>
                <w:sz w:val="17"/>
                <w:szCs w:val="17"/>
              </w:rPr>
              <w:t xml:space="preserve">refactor - Code change that is not a fix or feature</w:t>
            </w:r>
          </w:p>
          <w:p>
            <w:pPr>
              <w:spacing w:after="10" w:before="10"/>
            </w:pPr>
            <w:r>
              <w:rPr>
                <w:rFonts w:ascii="Courier New" w:cs="Courier New" w:eastAsia="Courier New" w:hAnsi="Courier New"/>
                <w:color w:val="1E3A5F"/>
                <w:sz w:val="17"/>
                <w:szCs w:val="17"/>
              </w:rPr>
              <w:t xml:space="preserve">perf     - Performance improvement</w:t>
            </w:r>
          </w:p>
          <w:p>
            <w:pPr>
              <w:spacing w:after="10" w:before="10"/>
            </w:pPr>
            <w:r>
              <w:rPr>
                <w:rFonts w:ascii="Courier New" w:cs="Courier New" w:eastAsia="Courier New" w:hAnsi="Courier New"/>
                <w:color w:val="1E3A5F"/>
                <w:sz w:val="17"/>
                <w:szCs w:val="17"/>
              </w:rPr>
              <w:t xml:space="preserve">ci       - CI/CD changes</w:t>
            </w:r>
          </w:p>
          <w:p>
            <w:pPr>
              <w:spacing w:after="10" w:before="10"/>
            </w:pPr>
            <w:r>
              <w:rPr>
                <w:rFonts w:ascii="Courier New" w:cs="Courier New" w:eastAsia="Courier New" w:hAnsi="Courier New"/>
                <w:color w:val="1E3A5F"/>
                <w:sz w:val="17"/>
                <w:szCs w:val="17"/>
              </w:rPr>
              <w:t xml:space="preserve">style    - Formatting, whitespace (no logic change)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Scopes match service names:</w:t>
            </w:r>
          </w:p>
          <w:p>
            <w:pPr>
              <w:spacing w:after="10" w:before="10"/>
            </w:pPr>
            <w:r>
              <w:rPr>
                <w:rFonts w:ascii="Courier New" w:cs="Courier New" w:eastAsia="Courier New" w:hAnsi="Courier New"/>
                <w:color w:val="1E3A5F"/>
                <w:sz w:val="17"/>
                <w:szCs w:val="17"/>
              </w:rPr>
              <w:t xml:space="preserve">auth, quiz, adaptive, analytics, catalog, content</w:t>
            </w:r>
          </w:p>
          <w:p>
            <w:pPr>
              <w:spacing w:after="10" w:before="10"/>
            </w:pPr>
            <w:r>
              <w:rPr>
                <w:rFonts w:ascii="Courier New" w:cs="Courier New" w:eastAsia="Courier New" w:hAnsi="Courier New"/>
                <w:color w:val="1E3A5F"/>
                <w:sz w:val="17"/>
                <w:szCs w:val="17"/>
              </w:rPr>
              <w:t xml:space="preserve">moderation, community, institution, payment, notification</w:t>
            </w:r>
          </w:p>
          <w:p>
            <w:pPr>
              <w:spacing w:after="10" w:before="10"/>
            </w:pPr>
            <w:r>
              <w:rPr>
                <w:rFonts w:ascii="Courier New" w:cs="Courier New" w:eastAsia="Courier New" w:hAnsi="Courier New"/>
                <w:color w:val="1E3A5F"/>
                <w:sz w:val="17"/>
                <w:szCs w:val="17"/>
              </w:rPr>
              <w:t xml:space="preserve">web, admin, ios, android, infra, shared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Examples:</w:t>
            </w:r>
          </w:p>
          <w:p>
            <w:pPr>
              <w:spacing w:after="10" w:before="10"/>
            </w:pPr>
            <w:r>
              <w:rPr>
                <w:rFonts w:ascii="Courier New" w:cs="Courier New" w:eastAsia="Courier New" w:hAnsi="Courier New"/>
                <w:color w:val="1E3A5F"/>
                <w:sz w:val="17"/>
                <w:szCs w:val="17"/>
              </w:rPr>
              <w:t xml:space="preserve">feat(auth): implement email + password registration endpoint</w:t>
            </w:r>
          </w:p>
          <w:p>
            <w:pPr>
              <w:spacing w:after="10" w:before="10"/>
            </w:pPr>
            <w:r>
              <w:rPr>
                <w:rFonts w:ascii="Courier New" w:cs="Courier New" w:eastAsia="Courier New" w:hAnsi="Courier New"/>
                <w:color w:val="1E3A5F"/>
                <w:sz w:val="17"/>
                <w:szCs w:val="17"/>
              </w:rPr>
              <w:t xml:space="preserve">fix(quiz): correct timer auto-submit for MOCK mode edge case</w:t>
            </w:r>
          </w:p>
          <w:p>
            <w:pPr>
              <w:spacing w:after="10" w:before="10"/>
            </w:pPr>
            <w:r>
              <w:rPr>
                <w:rFonts w:ascii="Courier New" w:cs="Courier New" w:eastAsia="Courier New" w:hAnsi="Courier New"/>
                <w:color w:val="1E3A5F"/>
                <w:sz w:val="17"/>
                <w:szCs w:val="17"/>
              </w:rPr>
              <w:t xml:space="preserve">chore(infra): upgrade EKS version to 1.30</w:t>
            </w:r>
          </w:p>
          <w:p>
            <w:pPr>
              <w:spacing w:after="10" w:before="10"/>
            </w:pPr>
            <w:r>
              <w:rPr>
                <w:rFonts w:ascii="Courier New" w:cs="Courier New" w:eastAsia="Courier New" w:hAnsi="Courier New"/>
                <w:color w:val="1E3A5F"/>
                <w:sz w:val="17"/>
                <w:szCs w:val="17"/>
              </w:rPr>
              <w:t xml:space="preserve">docs(auth): add OTP flow sequence diagram to README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Breaking changes — add ! after type:</w:t>
            </w:r>
          </w:p>
          <w:p>
            <w:pPr>
              <w:spacing w:after="10" w:before="10"/>
            </w:pPr>
            <w:r>
              <w:rPr>
                <w:rFonts w:ascii="Courier New" w:cs="Courier New" w:eastAsia="Courier New" w:hAnsi="Courier New"/>
                <w:color w:val="1E3A5F"/>
                <w:sz w:val="17"/>
                <w:szCs w:val="17"/>
              </w:rPr>
              <w:t xml:space="preserve">feat!(auth)!: change refresh token rotation to single-use only</w:t>
            </w:r>
          </w:p>
          <w:p>
            <w:pPr>
              <w:spacing w:after="10" w:before="10"/>
            </w:pPr>
            <w:r>
              <w:rPr>
                <w:rFonts w:ascii="Courier New" w:cs="Courier New" w:eastAsia="Courier New" w:hAnsi="Courier New"/>
                <w:color w:val="1E3A5F"/>
                <w:sz w:val="17"/>
                <w:szCs w:val="17"/>
              </w:rPr>
              <w:t xml:space="preserve"># Body must explain what breaks and migration path</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Coding Standards &amp; Engineering Conventions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Standards are enforced by linters in CI — not just documented. A PR cannot merge if linter checks fail. Engineers are expected to have their editor configured to run linters on save (setup instructions in README).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Python Services (Auth, Analytics, Catalog, Content, Moderation, Community, Institution, Payment, Notification, Recommendation, Adaptive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Configuration</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CI gate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Formatting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Ruff (replaces Black + isort)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ruff format . — line length 100. Auto-fix on save.</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ruff format --check fails if unformatted.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Ruff</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ruff check . — rules: E, W, F, I, B, C4, UP, S, ANN</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ruff check fails on any warning.</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 checking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mypy</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strict mode: disallow_untyped_defs=true</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mypy --strict fails on type errors.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pytest + httpx</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pytest tests/ — min 80% coverage on business logic</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pytest --cov --cov-fail-under=80</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Dependency mgmt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uv (fast pip replacement)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pyproject.toml: [project.dependencies]. Lock file committed.</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uv sync --frozen (exact versions)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scan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pip-audit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pip-audit -r requirements.txt</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pip-audit fails on HIGH+ CVE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Secrets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GitGuardian</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Pre-commit hook + CI scan</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detect-secrets scan fails on hit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6.2 Go Services (Quiz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Configuration</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CI gate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Formatting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gofmt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gofmt -l . — built into Go toolchain</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gofmt -l . — fails if any file unformatted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golangci-lint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golangci-lint run — .golangci.yml: enable errcheck, gosimple, staticcheck, unused, govet</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golangci-lint run fails on any issue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test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test ./... -race -coverprofile=coverage.out</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go test -covermode=atomic --coverpkg=./...</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Coverage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tool cover</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tool cover -func coverage.out — min 80%</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fails if coverage &lt; 80%</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Vulnerability</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govulncheck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govulncheck ./...</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fails on any known vulnerability</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Proto generation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buf</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buf generate — .proto files in proto/ dir</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generated code committed and up to date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6.3 TypeScript / React (Web App,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Configuration</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CI gate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Formatting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Prettier</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prettier --write . — printWidth 100, singleQuote true, semi false</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prettier --check fails if unformatted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ESLint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eslint . — extends: next/core-web-vitals, plugin:@typescript-eslint/recommended</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eslint --max-warnings 0</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 checking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TypeScript tsc</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tsconfig.json: strict: true, noUncheckedIndexedAccess: true</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tsc --noEmit fails on type errors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Testing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Jest + React Testing Library</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jest --coverage — min 80% on business logic</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jest --coverage --coverageThreshold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E2E testing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Playwright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playwright test — runs against dev environment in CI</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playwright test (Sprint 1 onwards)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Bundle size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Custom GitHub Action</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Bundle size check: fails if JS bundle &gt; 200KB initial</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pr-check.yml: custom bundle-size.yml step</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Imports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eslint-plugin-import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circular imports. No relative imports from outside package.</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ESLint rule enforces in CI</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6.4 Swift (iOS)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Configuration</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CI gate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Formatting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SwiftFormat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swiftformat . — .swiftformat config file committed</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CI: swiftformat --lint fails if unformatted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SwiftLint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swiftlint lint — .swiftlint.yml: error on force_cast, force_try, implicitly_unwrapped_optional</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CI: swiftlint fails on any error-level violation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XCTest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xcodebuild test — min 80% coverage on business logic</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CI: xcodebuild test fails on test failure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Architecture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MVVM</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business logic in View files. ViewModel + Repository pattern enforced by code review.</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 review gate — not automated</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6.5 Kotlin (Android)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Standard</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Configuration</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CI gate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Formatting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ktlint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./gradlew ktlintCheck — .editorconfig committed</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CI: ktlintCheck fails if unformatted</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Linting</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detekt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./gradlew detekt — detekt.yml config committed</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CI: detekt fails on any issue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Testing</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JUnit5 + Mockk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./gradlew test — min 80% coverage on ViewModels + Repos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CI: test task fails on coverage &lt; 80%</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Architecture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MVVM + Clean Architecture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ViewModel → UseCase → Repository. No Android deps in domain layer.</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 review gate</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6.6 Universal Code Review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5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Why</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PR requires ≥1 reviewer approval. Author cannot approve own PR.</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Prevents bugs. Spreads knowledge. Enforced by GitHub branch protection.</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review SLA: acknowledge within 4 business hours, complete within 1 business day.</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Prevents PRs blocking other engineers. Agreed in team_agreements.md.</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 size: maximum 400 lines changed (excluding auto-generated files).</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Large PRs are rarely reviewed carefully. Split if larger.</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TODO/FIXME comments merged to main. Create a Jira ticket instead.</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TODOs in main become permanent. Tickets can be prioritised and tracked.</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new HTTP endpoints must be covered by an integration test.</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Prevents silent regressions on API contracts.</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DB-accessing code must use parameterised queries. No string concatenation.</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SQL injection prevention. Enforced by Semgrep rule in CI.</w:t>
            </w:r>
          </w:p>
        </w:tc>
      </w:tr>
      <w:tr>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security-sensitive operation must write to audit_schema before execution.</w:t>
            </w:r>
          </w:p>
        </w:tc>
        <w:tc>
          <w:tcPr>
            <w:tcW w:type="dxa" w:w="5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Non-negotiable. Enforced by code review — no automated check possible.</w:t>
            </w:r>
          </w:p>
        </w:tc>
      </w:tr>
      <w:tr>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hardcoded secrets, URLs, or environment-specific values in source code.</w:t>
            </w:r>
          </w:p>
        </w:tc>
        <w:tc>
          <w:tcPr>
            <w:tcW w:type="dxa" w:w="5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GitGuardian catches secrets. URLs and env values go in ConfigMap or Secrets Manager.</w:t>
            </w:r>
          </w:p>
        </w:tc>
      </w:tr>
    </w:tbl>
    <w:p>
      <w:r>
        <w:br w:type="page"/>
      </w:r>
    </w:p>
    <w:p>
      <w:pPr>
        <w:pStyle w:val="Heading1"/>
        <w:spacing w:after="140" w:before="380"/>
      </w:pPr>
      <w:r>
        <w:rPr>
          <w:rFonts w:ascii="Arial" w:cs="Arial" w:eastAsia="Arial" w:hAnsi="Arial"/>
          <w:b/>
          <w:bCs/>
          <w:color w:val="0A1628"/>
          <w:sz w:val="20"/>
          <w:szCs w:val="20"/>
        </w:rPr>
        <w:t xml:space="preserve">7. Local Development Environment Setup</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 new engineer must be able to run the full local development stack within 15 minutes of cloning the repository. The docker-compose.yml file provides all dependencies. No AWS account access is required for local development.</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Required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Tool</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Version</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Install command (macOS)</w:t>
            </w:r>
          </w:p>
        </w:tc>
        <w:tc>
          <w:tcPr>
            <w:tcW w:type="dxa" w:w="2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Docker Desktop</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Latest</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brew install --cask docker</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Local containers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aws-cli v2</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2.15</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brew install awscli</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resource management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kubectl</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1.29</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brew install kubectl</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Kubernetes cluster access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Terraform</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1.7</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brew install terraform</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IaC planning/applying</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Terragrunt</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0.55</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brew install terragrunt</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orchestration</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1.22</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brew install go</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Service, Adaptive gRPC</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3.12</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brew install python@3.12</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Python services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uv</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Latest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curl -LsSf https://astral.sh/uv/install.sh | sh</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 Python package manager</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Node.js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 LTS</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brew install node@20</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app, Admin portal</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k9s</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Latest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brew install k9s</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Kubernetes cluster dashboard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gh (GitHub CLI)</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2.40</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brew install gh</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GitHub Actions trigger</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buf</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Latest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brew install bufbuild/buf/buf</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Proto generation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Xcode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15+</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 Store</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development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Studio</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Latest</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brew install --cask android-studio</w:t>
            </w:r>
          </w:p>
        </w:tc>
        <w:tc>
          <w:tcPr>
            <w:tcW w:type="dxa" w:w="2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development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./scripts/check-tools.sh</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Run this to verify all tools installed</w:t>
            </w:r>
          </w:p>
        </w:tc>
        <w:tc>
          <w:tcPr>
            <w:tcW w:type="dxa" w:w="2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Automated verification</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7.2 Local Stack Startup</w:t>
      </w:r>
    </w:p>
    <w:p>
      <w:pPr>
        <w:spacing w:after="60" w:before="120"/>
      </w:pPr>
      <w:r>
        <w:rPr>
          <w:rFonts w:ascii="Arial" w:cs="Arial" w:eastAsia="Arial" w:hAnsi="Arial"/>
          <w:b/>
          <w:bCs/>
          <w:color w:val="14532D"/>
          <w:sz w:val="18"/>
          <w:szCs w:val="18"/>
        </w:rPr>
        <w:t xml:space="preserve">Get up and running in &lt; 15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1. Clone the repo</w:t>
            </w:r>
          </w:p>
          <w:p>
            <w:pPr>
              <w:spacing w:after="10" w:before="10"/>
            </w:pPr>
            <w:r>
              <w:rPr>
                <w:rFonts w:ascii="Courier New" w:cs="Courier New" w:eastAsia="Courier New" w:hAnsi="Courier New"/>
                <w:color w:val="1E3A5F"/>
                <w:sz w:val="17"/>
                <w:szCs w:val="17"/>
              </w:rPr>
              <w:t xml:space="preserve">git clone git@github.com:your-org/platform.git</w:t>
            </w:r>
          </w:p>
          <w:p>
            <w:pPr>
              <w:spacing w:after="10" w:before="10"/>
            </w:pPr>
            <w:r>
              <w:rPr>
                <w:rFonts w:ascii="Courier New" w:cs="Courier New" w:eastAsia="Courier New" w:hAnsi="Courier New"/>
                <w:color w:val="1E3A5F"/>
                <w:sz w:val="17"/>
                <w:szCs w:val="17"/>
              </w:rPr>
              <w:t xml:space="preserve">cd platform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2. Verify tools installed</w:t>
            </w:r>
          </w:p>
          <w:p>
            <w:pPr>
              <w:spacing w:after="10" w:before="10"/>
            </w:pPr>
            <w:r>
              <w:rPr>
                <w:rFonts w:ascii="Courier New" w:cs="Courier New" w:eastAsia="Courier New" w:hAnsi="Courier New"/>
                <w:color w:val="1E3A5F"/>
                <w:sz w:val="17"/>
                <w:szCs w:val="17"/>
              </w:rPr>
              <w:t xml:space="preserve">./scripts/check-tools.sh</w:t>
            </w:r>
          </w:p>
          <w:p>
            <w:pPr>
              <w:spacing w:after="10" w:before="10"/>
            </w:pPr>
            <w:r>
              <w:rPr>
                <w:rFonts w:ascii="Courier New" w:cs="Courier New" w:eastAsia="Courier New" w:hAnsi="Courier New"/>
                <w:color w:val="1E3A5F"/>
                <w:sz w:val="17"/>
                <w:szCs w:val="17"/>
              </w:rPr>
              <w:t xml:space="preserve"># If any tool missing: follow install instructions printed by script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3. Copy local environment file</w:t>
            </w:r>
          </w:p>
          <w:p>
            <w:pPr>
              <w:spacing w:after="10" w:before="10"/>
            </w:pPr>
            <w:r>
              <w:rPr>
                <w:rFonts w:ascii="Courier New" w:cs="Courier New" w:eastAsia="Courier New" w:hAnsi="Courier New"/>
                <w:color w:val="1E3A5F"/>
                <w:sz w:val="17"/>
                <w:szCs w:val="17"/>
              </w:rPr>
              <w:t xml:space="preserve">cp .env.local.example .env.local</w:t>
            </w:r>
          </w:p>
          <w:p>
            <w:pPr>
              <w:spacing w:after="10" w:before="10"/>
            </w:pPr>
            <w:r>
              <w:rPr>
                <w:rFonts w:ascii="Courier New" w:cs="Courier New" w:eastAsia="Courier New" w:hAnsi="Courier New"/>
                <w:color w:val="1E3A5F"/>
                <w:sz w:val="17"/>
                <w:szCs w:val="17"/>
              </w:rPr>
              <w:t xml:space="preserve"># .env.local contains local-only secrets (NOT committed to repo)</w:t>
            </w:r>
          </w:p>
          <w:p>
            <w:pPr>
              <w:spacing w:after="10" w:before="10"/>
            </w:pPr>
            <w:r>
              <w:rPr>
                <w:rFonts w:ascii="Courier New" w:cs="Courier New" w:eastAsia="Courier New" w:hAnsi="Courier New"/>
                <w:color w:val="1E3A5F"/>
                <w:sz w:val="17"/>
                <w:szCs w:val="17"/>
              </w:rPr>
              <w:t xml:space="preserve"># Fill in: STRIPE_TEST_KEY, TWILIO_TEST_SID, SENDGRID_TEST_KEY</w:t>
            </w:r>
          </w:p>
          <w:p>
            <w:pPr>
              <w:spacing w:after="10" w:before="10"/>
            </w:pPr>
            <w:r>
              <w:rPr>
                <w:rFonts w:ascii="Courier New" w:cs="Courier New" w:eastAsia="Courier New" w:hAnsi="Courier New"/>
                <w:color w:val="1E3A5F"/>
                <w:sz w:val="17"/>
                <w:szCs w:val="17"/>
              </w:rPr>
              <w:t xml:space="preserve"># (values shared by Tech Lead on Slack on Day 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4. Start the full local stack</w:t>
            </w:r>
          </w:p>
          <w:p>
            <w:pPr>
              <w:spacing w:after="10" w:before="10"/>
            </w:pPr>
            <w:r>
              <w:rPr>
                <w:rFonts w:ascii="Courier New" w:cs="Courier New" w:eastAsia="Courier New" w:hAnsi="Courier New"/>
                <w:color w:val="1E3A5F"/>
                <w:sz w:val="17"/>
                <w:szCs w:val="17"/>
              </w:rPr>
              <w:t xml:space="preserve">docker-compose up -d</w:t>
            </w:r>
          </w:p>
          <w:p>
            <w:pPr>
              <w:spacing w:after="10" w:before="10"/>
            </w:pPr>
            <w:r>
              <w:rPr>
                <w:rFonts w:ascii="Courier New" w:cs="Courier New" w:eastAsia="Courier New" w:hAnsi="Courier New"/>
                <w:color w:val="1E3A5F"/>
                <w:sz w:val="17"/>
                <w:szCs w:val="17"/>
              </w:rPr>
              <w:t xml:space="preserve"># This starts: PostgreSQL, Redis, OpenSearch, NATS, all service stubs</w:t>
            </w:r>
          </w:p>
          <w:p>
            <w:pPr>
              <w:spacing w:after="10" w:before="10"/>
            </w:pPr>
            <w:r>
              <w:rPr>
                <w:rFonts w:ascii="Courier New" w:cs="Courier New" w:eastAsia="Courier New" w:hAnsi="Courier New"/>
                <w:color w:val="1E3A5F"/>
                <w:sz w:val="17"/>
                <w:szCs w:val="17"/>
              </w:rPr>
              <w:t xml:space="preserve"># First run: ~5 minutes (pulls images)</w:t>
            </w:r>
          </w:p>
          <w:p>
            <w:pPr>
              <w:spacing w:after="10" w:before="10"/>
            </w:pPr>
            <w:r>
              <w:rPr>
                <w:rFonts w:ascii="Courier New" w:cs="Courier New" w:eastAsia="Courier New" w:hAnsi="Courier New"/>
                <w:color w:val="1E3A5F"/>
                <w:sz w:val="17"/>
                <w:szCs w:val="17"/>
              </w:rPr>
              <w:t xml:space="preserve"># Subsequent runs: ~30 seconds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5. Run Flyway migrations on local PostgreSQL</w:t>
            </w:r>
          </w:p>
          <w:p>
            <w:pPr>
              <w:spacing w:after="10" w:before="10"/>
            </w:pPr>
            <w:r>
              <w:rPr>
                <w:rFonts w:ascii="Courier New" w:cs="Courier New" w:eastAsia="Courier New" w:hAnsi="Courier New"/>
                <w:color w:val="1E3A5F"/>
                <w:sz w:val="17"/>
                <w:szCs w:val="17"/>
              </w:rPr>
              <w:t xml:space="preserve">docker-compose run --rm flyway migrate</w:t>
            </w:r>
          </w:p>
          <w:p>
            <w:pPr>
              <w:spacing w:after="10" w:before="10"/>
            </w:pPr>
            <w:r>
              <w:rPr>
                <w:rFonts w:ascii="Courier New" w:cs="Courier New" w:eastAsia="Courier New" w:hAnsi="Courier New"/>
                <w:color w:val="1E3A5F"/>
                <w:sz w:val="17"/>
                <w:szCs w:val="17"/>
              </w:rPr>
              <w:t xml:space="preserve"># Creates all 9 schemas and 32 tables in local DB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6. Verify everything is running</w:t>
            </w:r>
          </w:p>
          <w:p>
            <w:pPr>
              <w:spacing w:after="10" w:before="10"/>
            </w:pPr>
            <w:r>
              <w:rPr>
                <w:rFonts w:ascii="Courier New" w:cs="Courier New" w:eastAsia="Courier New" w:hAnsi="Courier New"/>
                <w:color w:val="1E3A5F"/>
                <w:sz w:val="17"/>
                <w:szCs w:val="17"/>
              </w:rPr>
              <w:t xml:space="preserve">docker-compose ps               # All containers Up</w:t>
            </w:r>
          </w:p>
          <w:p>
            <w:pPr>
              <w:spacing w:after="10" w:before="10"/>
            </w:pPr>
            <w:r>
              <w:rPr>
                <w:rFonts w:ascii="Courier New" w:cs="Courier New" w:eastAsia="Courier New" w:hAnsi="Courier New"/>
                <w:color w:val="1E3A5F"/>
                <w:sz w:val="17"/>
                <w:szCs w:val="17"/>
              </w:rPr>
              <w:t xml:space="preserve">curl localhost:8080/health       # Auth service: {status: ok}</w:t>
            </w:r>
          </w:p>
          <w:p>
            <w:pPr>
              <w:spacing w:after="10" w:before="10"/>
            </w:pPr>
            <w:r>
              <w:rPr>
                <w:rFonts w:ascii="Courier New" w:cs="Courier New" w:eastAsia="Courier New" w:hAnsi="Courier New"/>
                <w:color w:val="1E3A5F"/>
                <w:sz w:val="17"/>
                <w:szCs w:val="17"/>
              </w:rPr>
              <w:t xml:space="preserve">curl localhost:8081/health       # Quiz service:  {status: ok}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7. Start a specific service in hot-reload mode (for active development)</w:t>
            </w:r>
          </w:p>
          <w:p>
            <w:pPr>
              <w:spacing w:after="10" w:before="10"/>
            </w:pPr>
            <w:r>
              <w:rPr>
                <w:rFonts w:ascii="Courier New" w:cs="Courier New" w:eastAsia="Courier New" w:hAnsi="Courier New"/>
                <w:color w:val="1E3A5F"/>
                <w:sz w:val="17"/>
                <w:szCs w:val="17"/>
              </w:rPr>
              <w:t xml:space="preserve">cd services/auth-service</w:t>
            </w:r>
          </w:p>
          <w:p>
            <w:pPr>
              <w:spacing w:after="10" w:before="10"/>
            </w:pPr>
            <w:r>
              <w:rPr>
                <w:rFonts w:ascii="Courier New" w:cs="Courier New" w:eastAsia="Courier New" w:hAnsi="Courier New"/>
                <w:color w:val="1E3A5F"/>
                <w:sz w:val="17"/>
                <w:szCs w:val="17"/>
              </w:rPr>
              <w:t xml:space="preserve">uv sync                          # Install dependencies</w:t>
            </w:r>
          </w:p>
          <w:p>
            <w:pPr>
              <w:spacing w:after="10" w:before="10"/>
            </w:pPr>
            <w:r>
              <w:rPr>
                <w:rFonts w:ascii="Courier New" w:cs="Courier New" w:eastAsia="Courier New" w:hAnsi="Courier New"/>
                <w:color w:val="1E3A5F"/>
                <w:sz w:val="17"/>
                <w:szCs w:val="17"/>
              </w:rPr>
              <w:t xml:space="preserve">uv run uvicorn src.main:app --reload --port 8080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8. Run tests for a service</w:t>
            </w:r>
          </w:p>
          <w:p>
            <w:pPr>
              <w:spacing w:after="10" w:before="10"/>
            </w:pPr>
            <w:r>
              <w:rPr>
                <w:rFonts w:ascii="Courier New" w:cs="Courier New" w:eastAsia="Courier New" w:hAnsi="Courier New"/>
                <w:color w:val="1E3A5F"/>
                <w:sz w:val="17"/>
                <w:szCs w:val="17"/>
              </w:rPr>
              <w:t xml:space="preserve">cd services/auth-service</w:t>
            </w:r>
          </w:p>
          <w:p>
            <w:pPr>
              <w:spacing w:after="10" w:before="10"/>
            </w:pPr>
            <w:r>
              <w:rPr>
                <w:rFonts w:ascii="Courier New" w:cs="Courier New" w:eastAsia="Courier New" w:hAnsi="Courier New"/>
                <w:color w:val="1E3A5F"/>
                <w:sz w:val="17"/>
                <w:szCs w:val="17"/>
              </w:rPr>
              <w:t xml:space="preserve">uv run pytest tests/ -v</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7.3 Service Port Assignments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3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Service</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Local port</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Health endpoint</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Notes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Service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8080</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Primary service. Most Sprint 1 work here.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8081</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service. gRPC on 9081.</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8082</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gRPC on 9082.</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8083</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Reads from PostgreSQL read replica (same local DB for dev).</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Catalog Service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8084</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8085</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Moderation Service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8086</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Community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8087</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Institution Service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8088</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Payment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8089</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Stripe webhook: http://localhost:8089/payments/webhooks/stripe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Service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8090</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Queue worker — no HTTP port for business logic.</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Recommendation Svc</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8091</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/health</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Web App (Next.js)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3000</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(renders page)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npm run dev in clients/web/</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Portal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3001</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(renders page)</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npm run dev in clients/admin/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PostgreSQL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5432</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Username: app. DB: platform. Password in .env.local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6379</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AUTH on local. AUTH on dev/staging/prod.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OpenSearch</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9200</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/_cat/health</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TLS on local.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JetStream</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4222</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nats-server in docker-compose. No auth on local.</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Grafana (local)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3002</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/login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admin/admin on local. Import dashboards from infra/grafana/</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pgAdmin (local)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5050</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/login</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Optional. admin@local.dev / admin. Useful for schema inspection.</w:t>
            </w:r>
          </w:p>
        </w:tc>
      </w:tr>
    </w:tbl>
    <w:p>
      <w:r>
        <w:br w:type="page"/>
      </w:r>
    </w:p>
    <w:p>
      <w:pPr>
        <w:pStyle w:val="Heading1"/>
        <w:spacing w:after="140" w:before="380"/>
      </w:pPr>
      <w:r>
        <w:rPr>
          <w:rFonts w:ascii="Arial" w:cs="Arial" w:eastAsia="Arial" w:hAnsi="Arial"/>
          <w:b/>
          <w:bCs/>
          <w:color w:val="0A1628"/>
          <w:sz w:val="20"/>
          <w:szCs w:val="20"/>
        </w:rPr>
        <w:t xml:space="preserve">8. Team Agreements &amp; Working Norms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These agreements are written in team_agreements.md and committed to the repository. All engineers confirm they have read them on Day 10. The agreements are reviewed and updated at each sprint retrospective.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Sprint Ceremonies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2000"/>
        <w:gridCol w:w="25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Ceremony</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When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Duration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Required attendees</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Daily standup</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Mon–Fri 09:30 IST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15 min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engineers</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What did I complete yesterday? What am I doing today? Any blockers?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planning</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Mon of sprint start</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3 hours</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 PO</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 stories, confirm DoR, estimate, assign, set sprint goal.</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review / demo</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Fri of sprint end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1.5 hours</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 PO + stakeholders</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Demo completed stories. PO accepts or rejects. No code walkthroughs.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retrospective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Fri of sprint end (after review)</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engineers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What went well, what was difficult, what to improve. ≥3 action items committed.</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Backlog grooming</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Every Thursday</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 + PO + QA</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Refine next sprint stories. Write Gherkin AC. Confirm designs linked. Mark READY.</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Architecture sync</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Monday bi-weekly</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 hour</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 + senior engineers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Technical decisions, ADR reviews, cross-service dependency discussions.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debt review</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Last Thursday of sprint</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 min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 open tech debt items. Decide what goes in next sprint.</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8.2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400"/>
        <w:gridCol w:w="27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Channel</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Platform</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Response SLA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#sprint-0 (then #sprint-N)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Slack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Sprint-specific updates. Day summaries. Blocker flags.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Acknowledge within 2 hours during work hours.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#engineering-general</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Slack</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General engineering discussions. Tool tips. Links.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SLA — async, read when convenient.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#deploys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Slack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ArgoCD deployment notifications (automated). Post-deploy status.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Read-only for most. DevOps responds if deployment fails.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#infra-alerts</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Slack</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Grafana alerts. Cost alerts. Drift detection.</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 responds within 30 min during work hours.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#p0-incidents</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Slack</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Production incidents only. Immediate response required.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senior engineers respond within 5 min.</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Pull requests</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GitHub</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 review. Technical discussion. Should link Jira ticket.</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Acknowledge within 4h. Complete review within 1 business day.</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Jira / ADO</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Project tool</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Story tracking. Bug logging. Sprint board.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Update story status same day it changes.</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Confluence / Notion</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Wiki</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Architecture docs, runbooks, ADRs, meeting notes.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Update within 24h of decision or knowledge change.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Video call</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Google Meet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ceremonies, pair programming, architecture discussions.</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Cameras on for ceremonies. Optional for pair sessions.</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8.3 Working Hours &amp;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Agreement</w:t>
            </w:r>
          </w:p>
        </w:tc>
        <w:tc>
          <w:tcPr>
            <w:tcW w:type="dxa" w:w="6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Detail</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Core hours</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10:00–17:00 IST. All engineers available for collaboration during these hours. Flexible outside.</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On-call (post-launch)</w:t>
            </w:r>
          </w:p>
        </w:tc>
        <w:tc>
          <w:tcPr>
            <w:tcW w:type="dxa" w:w="6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Rotation to be defined in Sprint 3. Not applicable for Sprint 0–1.</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Leave notification</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Notify Tech Lead + post in #sprint-N at least 2 days in advance for planned leave.</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Meeting-free blocks</w:t>
            </w:r>
          </w:p>
        </w:tc>
        <w:tc>
          <w:tcPr>
            <w:tcW w:type="dxa" w:w="6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Tuesday and Thursday 14:00–17:00: no meetings. Deep work time.</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Response outside hours</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 expected. Exceptions: P0 production incidents only.</w:t>
            </w:r>
          </w:p>
        </w:tc>
      </w:tr>
      <w:tr>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 review priority</w:t>
            </w:r>
          </w:p>
        </w:tc>
        <w:tc>
          <w:tcPr>
            <w:tcW w:type="dxa" w:w="6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PRs submitted before 15:00 IST should receive a review same day. After 15:00 = next morning.</w:t>
            </w:r>
          </w:p>
        </w:tc>
      </w:tr>
      <w:tr>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Blocked? Escalate.</w:t>
            </w:r>
          </w:p>
        </w:tc>
        <w:tc>
          <w:tcPr>
            <w:tcW w:type="dxa" w:w="6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Any engineer blocked &gt; 2 hours must flag in standup AND post in Slack. Do not stay stuck silently.</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8.4 Decision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2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Decision type</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 decides</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How</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Reversible?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Technical implementation (within a service)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Owning engineer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Decide and document in PR description</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change in next PR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Cross-service API contract change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Architecture sync discussion. ADR committed if significant.</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Hard — notify all affected teams first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Feature scope change (add or remove)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discusses with Tech Lead. Announce in sprint channel.</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within sprint capacity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Priority change (P0 story re-prioritised)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Product Owner + Engineering Lead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Must be agreed by both. Documented in Jira.</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never demote a P0 without written justification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Technology/tool change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Proposal in architecture sync. ADR written. Team vote.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Depends on depth of integration</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control change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Security Lead + Tech Lead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Requires written rationale. ADR committed.</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security controls are not removed without sign-off</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scope change mid-sprint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 (emergency only)</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removes one story before adding one (capacity neutral).</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 — happens in sprint</w:t>
            </w:r>
          </w:p>
        </w:tc>
      </w:tr>
    </w:tbl>
    <w:p>
      <w:r>
        <w:br w:type="page"/>
      </w:r>
    </w:p>
    <w:p>
      <w:pPr>
        <w:pStyle w:val="Heading1"/>
        <w:spacing w:after="140" w:before="380"/>
      </w:pPr>
      <w:r>
        <w:rPr>
          <w:rFonts w:ascii="Arial" w:cs="Arial" w:eastAsia="Arial" w:hAnsi="Arial"/>
          <w:b/>
          <w:bCs/>
          <w:color w:val="0A1628"/>
          <w:sz w:val="20"/>
          <w:szCs w:val="20"/>
        </w:rPr>
        <w:t xml:space="preserve">9. Sprint 0 Completion Checklist</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item below must be checked before Sprint 0 is declared complete. Tech Lead and Product Owner co-sign this checklist on Day 10. Unchecked items are escalated immediately — they cannot be deferred to Sprint 1.</w:t>
      </w:r>
    </w:p>
    <w:p>
      <w:pPr>
        <w:spacing w:after="0" w:before="60"/>
      </w:pPr>
      <w:r>
        <w:rPr>
          <w:rFonts w:ascii="Arial" w:cs="Arial" w:eastAsia="Arial" w:hAnsi="Arial"/>
          <w:sz w:val="20"/>
          <w:szCs w:val="20"/>
        </w:rPr>
        <w:t xml:space="preserve"/>
      </w:r>
    </w:p>
    <w:p>
      <w:pPr>
        <w:shd w:fill="0A1628" w:val="clear"/>
        <w:spacing w:after="120" w:before="280"/>
      </w:pPr>
      <w:r>
        <w:rPr>
          <w:rFonts w:ascii="Arial" w:cs="Arial" w:eastAsia="Arial" w:hAnsi="Arial"/>
          <w:b/>
          <w:bCs/>
          <w:color w:val="FFFFFF"/>
          <w:sz w:val="22"/>
          <w:szCs w:val="22"/>
        </w:rPr>
        <w:t xml:space="preserve">  Category 1 — Repository &amp; Team Setup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platform/ repo exists with branch protection on main. Direct push blocked. PR template committed.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argocd-apps/ repo exists with ArgoCD service account access.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team_agreements.md committed. All 12 engineers have confirmed read (Slack ✅ thread).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STANDARDS.md committed. Linter configs (ruff, golangci-lint, ESLint, SwiftLint, ktlint) in all service folders.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scripts/check-tools.sh: all 14 tools verified on at least 2 different engineer machines.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README.md: setup guide tested on clean machine. New engineer hits /health within 15 min.</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Commit convention documented. First 10 commits all follow conventional commit format.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D3461" w:val="clear"/>
        <w:spacing w:after="120" w:before="280"/>
      </w:pPr>
      <w:r>
        <w:rPr>
          <w:rFonts w:ascii="Arial" w:cs="Arial" w:eastAsia="Arial" w:hAnsi="Arial"/>
          <w:b/>
          <w:bCs/>
          <w:color w:val="FFFFFF"/>
          <w:sz w:val="22"/>
          <w:szCs w:val="22"/>
        </w:rPr>
        <w:t xml:space="preserve">  Category 2 — AWS Infrastructure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 AWS accounts created (dev, staging, prod, security) under Organisation. CloudTrail enabled on all.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SCPs applied: deny non-ap-south-1 regions, deny disabling CloudTrail, deny unencrypted S3, deny root account.</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Terraform remote state S3 bucket + DynamoDB lock table: created for dev account.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VPC: 6 subnets across 2 AZs. IGW. NAT Gateways (2). VPC Endpoints (7). All verified in AWS console.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Security groups: ALB SG, EKS nodes SG, data SG, NATS SG — correct ingress/egress rules.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EKS cluster: running. 5 node groups. All 6 add-ons installed (vpc-cni, coredns, kube-proxy, ebs-csi, efs-csi, adot).</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IAM: 12 per-service roles. IRSA annotations map ServiceAccount → IAM role. Least privilege verified.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Aurora PostgreSQL: cluster running. Accessible from pod. All 9 schemas created.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 + Backend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ElastiCache: running. AUTH + TLS. PING from pod: PONG.</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OpenSearch: running. EN analyser active. Test document indexed + searched successfully.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S3 buckets: all 7 buckets created. Block public access enabled. Object Lock on audit-archive bucket.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ECR: 12 repositories. Lifecycle policy (keep 10 tags). Vulnerability scanning on push.</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004D40" w:val="clear"/>
        <w:spacing w:after="120" w:before="280"/>
      </w:pPr>
      <w:r>
        <w:rPr>
          <w:rFonts w:ascii="Arial" w:cs="Arial" w:eastAsia="Arial" w:hAnsi="Arial"/>
          <w:b/>
          <w:bCs/>
          <w:color w:val="FFFFFF"/>
          <w:sz w:val="22"/>
          <w:szCs w:val="22"/>
        </w:rPr>
        <w:t xml:space="preserve">  Category 3 — Database &amp; Migrations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Flyway V001: all 9 schemas created. All ENUMs defined. Applied to dev Aurora.</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Flyway V002: auth_schema (5 tables) + catalog_schema (4 tables). Applied.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Flyway V003: quiz, analytics, content, community, institution, payment, audit schemas (23 tables). Applied.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Total: SELECT COUNT(*) FROM information_schema.tables WHERE table_schema NOT IN ('pg_catalog','information_schema') = 32.</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PgBouncer sidecar: config template committed. Auth Service connects via PgBouncer successfully.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Audit schema protection: REVOKE UPDATE, DELETE on audit_schema.audit_log for app_role. Verified.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3B0764" w:val="clear"/>
        <w:spacing w:after="120" w:before="280"/>
      </w:pPr>
      <w:r>
        <w:rPr>
          <w:rFonts w:ascii="Arial" w:cs="Arial" w:eastAsia="Arial" w:hAnsi="Arial"/>
          <w:b/>
          <w:bCs/>
          <w:color w:val="FFFFFF"/>
          <w:sz w:val="22"/>
          <w:szCs w:val="22"/>
        </w:rPr>
        <w:t xml:space="preserve">  Category 4 — Service Scaffolds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12 service Docker images build successfully. docker build produces 0 errors for all.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(all)</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12 service health endpoints return {status: ok} when running.</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(all)</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12 ArgoCD Application resources created and synced in dev cluster (stub images).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Service gRPC server stub: grpc_cli call to Health.Check returns OK.</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 gRPC stub: grpc_cli call to SelectNextQuestion returns stub response.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ML Engineer</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JetStream: 3-pod cluster running. All 5 core streams created. Durable consumers registered.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NATS auth: per-service credentials configured. Wrong credentials → NATS: Authorization Violation.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7C2D12" w:val="clear"/>
        <w:spacing w:after="120" w:before="280"/>
      </w:pPr>
      <w:r>
        <w:rPr>
          <w:rFonts w:ascii="Arial" w:cs="Arial" w:eastAsia="Arial" w:hAnsi="Arial"/>
          <w:b/>
          <w:bCs/>
          <w:color w:val="FFFFFF"/>
          <w:sz w:val="22"/>
          <w:szCs w:val="22"/>
        </w:rPr>
        <w:t xml:space="preserve">  Category 5 — CI/CD Pipeline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pr-check.yml: runs lint, type check, unit tests, SAST (Semgrep), secret scan (GitGuardian), dep scan, image build. Tested on a test PR.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build-deploy-dev.yml: merge to main → build image → push to ECR (sha tag) → update argocd-apps → ArgoCD syncs. End-to-end &lt; 15 min.</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Trivy: image scan runs in CI. Known-vulnerable base image causes pipeline failure (tested).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ArgoCD: app-of-apps synced. All 12 service Applications visible. dev overlay applied.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Karpenter: controller pod Running. NodePools configured. Test scale-out: 10 pods pending → nodes provisioned in &lt; 3 min.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HTTPS ingress: *.dev.adaptivelearn.app routes to services via NGINX Ingress. TLS cert valid (Let's Encrypt staging).</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iOS CI: GitHub Actions macOS runner builds unsigned IPA on PR. fastlane lanes work.</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Android CI: GitHub Actions builds APK on PR. ./gradlew test passes (no tests yet).</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7F1D1D" w:val="clear"/>
        <w:spacing w:after="120" w:before="280"/>
      </w:pPr>
      <w:r>
        <w:rPr>
          <w:rFonts w:ascii="Arial" w:cs="Arial" w:eastAsia="Arial" w:hAnsi="Arial"/>
          <w:b/>
          <w:bCs/>
          <w:color w:val="FFFFFF"/>
          <w:sz w:val="22"/>
          <w:szCs w:val="22"/>
        </w:rPr>
        <w:t xml:space="preserve">  Category 6 — Security Controls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GitGuardian pre-commit hook: fake API key commit blocked. Real commits pass.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Semgrep SAST: scan runs in pr-check.yml. 0 findings on scaffold code.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mTLS (Istio): PeerAuthentication STRICT in all app namespaces. Cross-namespace plaintext request fails.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Network policies (Calico): deny-all ingress default applied. Explicit allows per namespace pair working.</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WAF: attached to CloudFront. SQLi payload returns 403 from WAF.</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Secrets Manager: all 11 secrets created. ASCP CSI Driver mounted. Test pod reads /mnt/secrets/ correctly.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3</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Certificate pinning (iOS): wrong cert → SSL error (not data). Verified.</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Certificate pinning (Android): wrong cert → SSL error. Verified.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14532D" w:val="clear"/>
        <w:spacing w:after="120" w:before="280"/>
      </w:pPr>
      <w:r>
        <w:rPr>
          <w:rFonts w:ascii="Arial" w:cs="Arial" w:eastAsia="Arial" w:hAnsi="Arial"/>
          <w:b/>
          <w:bCs/>
          <w:color w:val="FFFFFF"/>
          <w:sz w:val="22"/>
          <w:szCs w:val="22"/>
        </w:rPr>
        <w:t xml:space="preserve">  Category 7 — Monitoring &amp; Frontend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Monitoring: Prometheus, Grafana, Loki, Tempo all Running in monitoring namespace.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Grafana: Platform Overview dashboard showing live kube-system pod metrics.</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PagerDuty: test alert fired from Grafana → PagerDuty incident created → acknowledged by on-call.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docker-compose.yml: docker-compose up starts all containers. curl localhost:8080/health returns 200.</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Next.js scaffold: npm run dev serves on localhost:3000. Design tokens loaded. EN + HI fonts render.</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 Eng 1</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portal: npm run dev serves on localhost:3001. Login page renders (stub).</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Frontend Eng 2</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Shared API client: Axios instance with JWT interceptor + 401 refresh. Unit test passes.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 Eng 2</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Mastery scoring algorithm: unit tests pass with synthetic data. Formula matches documented pseudocode.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ML Engineer</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pytest + Playwright + k6 all runnable. First smoke test passes against dev.</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pPr>
        <w:spacing w:after="0" w:before="60"/>
      </w:pPr>
      <w:r>
        <w:rPr>
          <w:rFonts w:ascii="Arial" w:cs="Arial" w:eastAsia="Arial" w:hAnsi="Arial"/>
          <w:sz w:val="20"/>
          <w:szCs w:val="20"/>
        </w:rPr>
        <w:t xml:space="preserve"/>
      </w:r>
    </w:p>
    <w:p>
      <w:pPr>
        <w:shd w:fill="78350F" w:val="clear"/>
        <w:spacing w:after="120" w:before="280"/>
      </w:pPr>
      <w:r>
        <w:rPr>
          <w:rFonts w:ascii="Arial" w:cs="Arial" w:eastAsia="Arial" w:hAnsi="Arial"/>
          <w:b/>
          <w:bCs/>
          <w:color w:val="FFFFFF"/>
          <w:sz w:val="22"/>
          <w:szCs w:val="22"/>
        </w:rPr>
        <w:t xml:space="preserve">  Category 8 — External Accounts &amp; Sprint 1 Readiness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1400"/>
        <w:gridCol w:w="960"/>
      </w:tblGrid>
      <w:tr>
        <w:tc>
          <w:tcPr>
            <w:tcW w:type="dxa" w:w="7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Item</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Done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Stripe test account: test API keys in Secrets Manager. stripe listen webhook forwarding works.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Twilio test account: test credentials in Secrets Manager. Test SMS sent successfully.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SendGrid: account created. Sender domain verified. Test email sent from sandbox.</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DevOps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Firebase: iOS app + Android app registered. FCM test message received on device.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(both)</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Apple Developer: Bundle ID registered. Provisioning profiles. Xcode Archive succeeds.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Google Play Console: app created. Signing key generated. Signed AAB produced.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backlog: all 36 stories have SP + Gherkin AC + design link + API contract. PO has marked all READY.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 + Tech Lead</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planning done: stories assigned to engineers. Sprint goal agreed and written.</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 sign-off: _________________________________ Date: ___________</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r>
        <w:tc>
          <w:tcPr>
            <w:tcW w:type="dxa" w:w="7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Product Owner sign-off: _________________________________ Date: ___________</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w:t>
            </w:r>
          </w:p>
        </w:tc>
        <w:tc>
          <w:tcPr>
            <w:tcW w:type="dxa" w:w="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jc w:val="center"/>
            </w:pPr>
            <w:r>
              <w:rPr>
                <w:rFonts w:ascii="Arial" w:cs="Arial" w:eastAsia="Arial" w:hAnsi="Arial"/>
                <w:color w:val="1E293B"/>
                <w:sz w:val="18"/>
                <w:szCs w:val="18"/>
              </w:rPr>
              <w:t xml:space="preserve">☐</w:t>
            </w:r>
          </w:p>
        </w:tc>
      </w:tr>
    </w:tbl>
    <w:p>
      <w:r>
        <w:br w:type="page"/>
      </w:r>
    </w:p>
    <w:p>
      <w:pPr>
        <w:pStyle w:val="Heading1"/>
        <w:spacing w:after="140" w:before="380"/>
      </w:pPr>
      <w:r>
        <w:rPr>
          <w:rFonts w:ascii="Arial" w:cs="Arial" w:eastAsia="Arial" w:hAnsi="Arial"/>
          <w:b/>
          <w:bCs/>
          <w:color w:val="0A1628"/>
          <w:sz w:val="20"/>
          <w:szCs w:val="20"/>
        </w:rPr>
        <w:t xml:space="preserve">10. Sprint 1 Readiness Criteria</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Sprint 1 cannot begin until all Sprint 0 completion criteria are met AND all Sprint 1 readiness criteria are satisfied. If either is incomplete at the end of Day 10, Sprint 0 is extended — not Sprint 1 scope.</w:t>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Technical Readiness for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800"/>
        <w:gridCol w:w="1560"/>
      </w:tblGrid>
      <w:tr>
        <w:tc>
          <w:tcPr>
            <w:tcW w:type="dxa" w:w="5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Verified by</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 Service can write to auth_schema.users and read back. Integration test passes.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1</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 Service can connect to Aurora (quiz_schema) via PgBouncer sidecar.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 gRPC call from Quiz Service returns SelectNextQuestion stub response.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Backend Eng 2 + ML</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quiz.submitted event published by Quiz Service stub → received by Analytics consumer.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 + 3</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Next.js web app can call a stubbed API endpoint and render the response.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Frontend Eng 1</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iOS app can make an HTTPS call (with cert pinning active) to dev API and receive a response.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Mobile (iOS)</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Android app can make an HTTPS call (with cert pinning active) to dev API and receive a response.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Mobile (Android)</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OpenSearch index ready for course catalogue: EN + HI analysers active. Test document searchable in HI.</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 2</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Process Readiness for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800"/>
        <w:gridCol w:w="1560"/>
      </w:tblGrid>
      <w:tr>
        <w:tc>
          <w:tcPr>
            <w:tcW w:type="dxa" w:w="5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Criterion</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Verified by</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36 Sprint 1 stories are in READY status in Jira/ADO. PO has clicked READY on each.</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36 Sprint 1 stories have Figma design link. Designer confirms screens are Dev Ready.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UI/UX Designer</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36 Sprint 1 stories have API contract link (OpenAPI spec section or PR).</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Story point estimates agreed by engineering team (not just PO). Estimates are in Jira.</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engineers</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Sprint 1 goal is written and agreed: 'By end of Sprint 1, a new user can register, take a practice quiz, and see their results.'</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Product Owner</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engineer assignments are made. Every story has an assignee.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r>
        <w:tc>
          <w:tcPr>
            <w:tcW w:type="dxa" w:w="5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Sprint 1 test cases written for all auth stories. Test data fixtures ready.</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QA Lead</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Sprint 0 Day 10</w:t>
            </w:r>
          </w:p>
        </w:tc>
      </w:tr>
    </w:tbl>
    <w:p>
      <w:pPr>
        <w:spacing w:after="0" w:before="8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Sprint 1 Day 1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27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Time</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Activity</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Owner</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Notes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09:00–09:15</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Daily standup (first Sprint 1 standup)</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Scrum Master</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Format: what's my Sprint 1 first story? Any questions from planning?</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09:15–10:00</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Sprint 1 kickoff (45 min): Sprint goal reread. Any final questions on stories. Dependency map walkthrough.</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 + PO</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Share dependency map from Product Backlog doc Section 11.</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10:00–12:00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Engineering work begins. Each engineer picks their first Sprint 1 story.</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First story should be a P0 story. Auth stories (STU-REQ-01, 02) start today.</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12:00–12:30</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Optional: pair programming pairing session (Tech Lead pairs with any engineer who has questions).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Offered, not mandatory.</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14:00–14:30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First Sprint 1 PR: goal is for at least one engineer to have a PR open by 14:00 Day 1.</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Signal that Sprint 1 momentum has started. Even a small PR is fine.</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16:00</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Blocker check (async Slack): any blockers surface early?</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Tech Lead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Post in #sprint-1: 'Blockers? Reply here.'</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17:00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Day 1 wrap-up post in Slack.</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Each engineer posts: story I worked on, progress, any blockers.</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Sprint 0 Plan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Sprint 0 Plan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2026-04-20T09:21:31.117Z</dcterms:created>
  <dcterms:modified xsi:type="dcterms:W3CDTF">2026-04-20T09:21:31.118Z</dcterms:modified>
</cp:coreProperties>
</file>

<file path=docProps/custom.xml><?xml version="1.0" encoding="utf-8"?>
<Properties xmlns="http://schemas.openxmlformats.org/officeDocument/2006/custom-properties" xmlns:vt="http://schemas.openxmlformats.org/officeDocument/2006/docPropsVTypes"/>
</file>